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686"/>
      </w:tblGrid>
      <w:tr w:rsidR="0034075D" w:rsidRPr="00493A52" w14:paraId="354C7FE9" w14:textId="77777777" w:rsidTr="006D57FD">
        <w:trPr>
          <w:trHeight w:val="937"/>
        </w:trPr>
        <w:tc>
          <w:tcPr>
            <w:tcW w:w="3828" w:type="dxa"/>
            <w:vAlign w:val="center"/>
          </w:tcPr>
          <w:p w14:paraId="1A2EC59C" w14:textId="434C6E50" w:rsidR="0034075D" w:rsidRPr="00493A52" w:rsidRDefault="005E0907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075D"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МИНИСТЕРУЛ</w:t>
            </w:r>
          </w:p>
          <w:p w14:paraId="0F5FA381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ОКРОТИРИИ СЭНЭТЭЦИЙ</w:t>
            </w:r>
          </w:p>
          <w:p w14:paraId="63103752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 РЕПУБЛИЧИЙ</w:t>
            </w:r>
          </w:p>
          <w:p w14:paraId="00272C1F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МОЛДОВЕНЕШТЬ НИСТРЕНЕ</w:t>
            </w:r>
          </w:p>
        </w:tc>
        <w:tc>
          <w:tcPr>
            <w:tcW w:w="1842" w:type="dxa"/>
            <w:vAlign w:val="center"/>
            <w:hideMark/>
          </w:tcPr>
          <w:p w14:paraId="79D440E1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B9D7A4" wp14:editId="44926E0B">
                  <wp:extent cx="798195" cy="791845"/>
                  <wp:effectExtent l="19050" t="0" r="1905" b="0"/>
                  <wp:docPr id="1" name="Рисунок 1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5EC9EA9A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ТЕРСТВО</w:t>
            </w:r>
          </w:p>
          <w:p w14:paraId="033A0FB5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ОХОРОНИ ЗДОРОВ’Я</w:t>
            </w:r>
          </w:p>
          <w:p w14:paraId="65794C99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797C6C1D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МОЛДАВСЬКО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</w:p>
        </w:tc>
      </w:tr>
    </w:tbl>
    <w:p w14:paraId="52D3CC5C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53C089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</w:t>
      </w:r>
    </w:p>
    <w:p w14:paraId="020E1CD1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7274379E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023CF" w14:textId="1338FFD0" w:rsidR="0034075D" w:rsidRPr="00493A52" w:rsidRDefault="008F08E7" w:rsidP="003407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6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34075D"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407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075D"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№ </w:t>
      </w:r>
      <w:r w:rsidR="004624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3E0AC4B8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3E299EE3" w14:textId="247954AB" w:rsidR="0034075D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1F1E5" w14:textId="77777777" w:rsidR="00CE2384" w:rsidRPr="00493A52" w:rsidRDefault="00CE2384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6F322" w14:textId="77777777" w:rsidR="00376576" w:rsidRPr="00376576" w:rsidRDefault="00376576" w:rsidP="0037657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765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21B42A" wp14:editId="2C099457">
                <wp:simplePos x="0" y="0"/>
                <wp:positionH relativeFrom="column">
                  <wp:posOffset>3987165</wp:posOffset>
                </wp:positionH>
                <wp:positionV relativeFrom="paragraph">
                  <wp:posOffset>162559</wp:posOffset>
                </wp:positionV>
                <wp:extent cx="114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3821B" id="Прямая соединительная линия 5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95pt,12.8pt" to="3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8AAIAAKwDAAAOAAAAZHJzL2Uyb0RvYy54bWysU82O0zAQviPxDpbvNE2hCKKme+iycFig&#10;0i7cXdtpLByPZbtNewPOSH0EXoEDSCst8AzJGzF2u90FbogcrPn9ZuabyeRk02iyls4rMCXNB0NK&#10;pOEglFmW9M3l2YMnlPjAjGAajCzpVnp6Mr1/b9LaQo6gBi2kIwhifNHaktYh2CLLPK9lw/wArDTo&#10;rMA1LKDqlplwrEX0Rmej4fBx1oIT1gGX3qP1dO+k04RfVZKH11XlZSC6pNhbSK9L7yK+2XTCiqVj&#10;tlb80Ab7hy4apgwWPUKdssDIyqm/oBrFHXiowoBDk0FVKS7TDDhNPvxjmouaWZlmQXK8PdLk/x8s&#10;f7WeO6JESceUGNbgirrP/ft+133vvvQ70n/ofnbfuq/dVfeju+o/onzdf0I5Orvrg3lHxpHJ1voC&#10;AWdm7iIXfGMu7Dnwd54YmNXMLGWa6HJrsUweM7LfUqLiLfazaF+CwBi2CpBo3VSuIZVW9kVMTNLb&#10;KMUySCLZpI1ujxuVm0A4GvP80cMh7p3fuDJWRKyYZ50PzyU0JAol1cpErlnB1uc+xN5uQ6LZwJnS&#10;Ot2LNqQt6dPxaJwSPGglojOGebdczLQjaxYvLn1pUPTcDXOwMiKB1ZKJZwc5MKX3MhbX5sBPpGRP&#10;7gLEdu5ueMOTSF0ezjfe3F09Zd/+ZNNfAAAA//8DAFBLAwQUAAYACAAAACEAC7gf5doAAAAJAQAA&#10;DwAAAGRycy9kb3ducmV2LnhtbEyPTU7DMBCF90jcwRokdtRpRJOQxqlQpR6gBVVduvGQRLXHIXab&#10;cHsGsYDlvPn0fqrN7Ky44Rh6TwqWiwQEUuNNT62C97fdUwEiRE1GW0+o4AsDbOr7u0qXxk+0x9sh&#10;toJNKJRaQRfjUEoZmg6dDgs/IPHvw49ORz7HVppRT2zurEyTJJNO98QJnR5w22FzOVydAlskxedx&#10;m0+nveGU3dF2lC+VenyYX9cgIs7xD4af+lwdau509lcyQVgFWZq/MKogXWUgGMieVyycfwVZV/L/&#10;gvobAAD//wMAUEsBAi0AFAAGAAgAAAAhALaDOJL+AAAA4QEAABMAAAAAAAAAAAAAAAAAAAAAAFtD&#10;b250ZW50X1R5cGVzXS54bWxQSwECLQAUAAYACAAAACEAOP0h/9YAAACUAQAACwAAAAAAAAAAAAAA&#10;AAAvAQAAX3JlbHMvLnJlbHNQSwECLQAUAAYACAAAACEA1xFyfAACAACsAwAADgAAAAAAAAAAAAAA&#10;AAAuAgAAZHJzL2Uyb0RvYy54bWxQSwECLQAUAAYACAAAACEAC7gf5doAAAAJAQAADwAAAAAAAAAA&#10;AAAAAABaBAAAZHJzL2Rvd25yZXYueG1sUEsFBgAAAAAEAAQA8wAAAGEFAAAAAA==&#10;"/>
            </w:pict>
          </mc:Fallback>
        </mc:AlternateContent>
      </w:r>
      <w:r w:rsidRPr="003765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68C8DD3" wp14:editId="59297E50">
                <wp:simplePos x="0" y="0"/>
                <wp:positionH relativeFrom="column">
                  <wp:posOffset>4101464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5BE8A" id="Прямая соединительная линия 4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95pt,12.6pt" to="32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1h/AEAAKIDAAAOAAAAZHJzL2Uyb0RvYy54bWysU82O0zAQviPxDpbvNGnp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I4f52nFGRQRIdYZ6/wLgQ2JSkmV1JFhKGB94Xzs6C4lujWeS6XSlShN&#10;2pI+OxmdpAKHSvIYjGnOLhczZcka4p2lL40XIvfTLK40T2C1AP78oHuQaq+Hx5U+sBKJ2FO6QL6d&#10;219shUNIXR6ONl7afTtV3/1a058AAAD//wMAUEsDBBQABgAIAAAAIQD7FsX13QAAAAkBAAAPAAAA&#10;ZHJzL2Rvd25yZXYueG1sTI9NS8QwEIbvgv8hjODNTc1+4NZOl0XUiyC4Vs9pM7bFZFKabLf+eyMe&#10;9DgzD+88b7GbnRUTjaH3jHC9yEAQN9703CJUrw9XNyBC1Gy09UwIXxRgV56fFTo3/sQvNB1iK1II&#10;h1wjdDEOuZSh6cjpsPADcbp9+NHpmMaxlWbUpxTurFRZtpFO95w+dHqgu46az8PRIezfn+6Xz1Pt&#10;vDXbtnozrsoeFeLlxby/BRFpjn8w/OgndSiTU+2PbIKwCJvVeptQBLVWIBLwu6gRVksFsizk/wbl&#10;NwAAAP//AwBQSwECLQAUAAYACAAAACEAtoM4kv4AAADhAQAAEwAAAAAAAAAAAAAAAAAAAAAAW0Nv&#10;bnRlbnRfVHlwZXNdLnhtbFBLAQItABQABgAIAAAAIQA4/SH/1gAAAJQBAAALAAAAAAAAAAAAAAAA&#10;AC8BAABfcmVscy8ucmVsc1BLAQItABQABgAIAAAAIQBfdw1h/AEAAKIDAAAOAAAAAAAAAAAAAAAA&#10;AC4CAABkcnMvZTJvRG9jLnhtbFBLAQItABQABgAIAAAAIQD7FsX13QAAAAkBAAAPAAAAAAAAAAAA&#10;AAAAAFYEAABkcnMvZG93bnJldi54bWxQSwUGAAAAAAQABADzAAAAYAUAAAAA&#10;"/>
            </w:pict>
          </mc:Fallback>
        </mc:AlternateContent>
      </w:r>
      <w:r w:rsidRPr="003765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7DFB8C7" wp14:editId="4CC06B7B">
                <wp:simplePos x="0" y="0"/>
                <wp:positionH relativeFrom="column">
                  <wp:posOffset>1777365</wp:posOffset>
                </wp:positionH>
                <wp:positionV relativeFrom="paragraph">
                  <wp:posOffset>160019</wp:posOffset>
                </wp:positionV>
                <wp:extent cx="1143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A49B9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Ys9gEAAJgDAAAOAAAAZHJzL2Uyb0RvYy54bWysU82O0zAQviPxDpbvNGnLIoia7qHLclmg&#10;0i4PMLWdxsLxWLbbtDfgjNRH4BU4gLTSAs+QvBG2+8MCN0QO1nh+Ps/3zWRyvmkUWQvrJOqSDgc5&#10;JUIz5FIvS/rm5vLRU0qcB81BoRYl3QpHz6cPH0xaU4gR1qi4sCSAaFe0pqS196bIMsdq0YAboBE6&#10;BCu0DfhwtcuMW2gDeqOyUZ4/yVq03FhkwrngvdgH6TThV5Vg/nVVOeGJKmnozafTpnMRz2w6gWJp&#10;wdSSHdqAf+iiAanDoyeoC/BAVlb+BdVIZtFh5QcMmwyrSjKROAQ2w/wPNtc1GJG4BHGcOcnk/h8s&#10;e7WeWyJ5SceUaGjCiLpP/bt+133rPvc70r/vfnRfuy/dbfe9u+0/BPuu/xjsGOzuDu4dGUclW+OK&#10;ADjTcxu1YBt9ba6QvXVE46wGvRSJ0c3WhGeGsSL7rSRenAn9LNqXyEMOrDwmWTeVbSJkEIxs0vS2&#10;p+mJjScsOIfDx+M8zJgdQxkUxzpjnX8hsCHRKKmSOuoKBayvnI99QHFMiW6Nl1KptBtKk7akz85G&#10;Z6nAoZI8BmOas8vFTFmyhrhd6UukQuR+msWV5gmsFsCfH2wPUu3t8LjSBy0i/b2QC+TbuT1qFMa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ZVcYs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3765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CE82893" wp14:editId="41694F8B">
                <wp:simplePos x="0" y="0"/>
                <wp:positionH relativeFrom="column">
                  <wp:posOffset>1777364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72379" id="Прямая соединительная линия 2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k+wEAAKIDAAAOAAAAZHJzL2Uyb0RvYy54bWysU82O0zAQviPxDpbvNG1gEURN99BluSxQ&#10;aRfuU9tpLByPZbtNewPOSH0EXoEDSCst8AzJG2G7obvADZHDaH4/z3wzmZ5uG0U2wjqJuqST0ZgS&#10;oRlyqVclfX11/uAJJc6D5qBQi5LuhKOns/v3pq0pRI41Ki4sCSDaFa0pae29KbLMsVo04EZohA7B&#10;Cm0DPph2lXELbUBvVJaPx4+zFi03FplwLnjPDkE6S/hVJZh/VVVOeKJKGnrzSdokl1FmsykUKwum&#10;lmxoA/6hiwakDo8eoc7AA1lb+RdUI5lFh5UfMWwyrCrJRJohTDMZ/zHNZQ1GpFkCOc4caXL/D5a9&#10;3CwskbykOSUamrCi7lP/rt9337rP/Z7077sf3dfuS3fdfe+u+w9Bv+k/Bj0Gu5vBvSd5ZLI1rgiA&#10;c72wkQu21ZfmAtlbRzTOa9ArkSa62pnwzCRWZL+VRMOZ0M+yfYE85MDaY6J1W9mGVEqaN7Ewggfq&#10;yDbtcXfco9h6wg5OFryTyaOH47TiDIqIEOuMdf65wIZEpaRK6sgwFLC5cD52dJsS3RrPpVLpSpQm&#10;bUmfnuQnqcChkjwGY5qzq+VcWbKBeGfpS+OFyN00i2vNE1gtgD8bdA9SHfTwuNIDK5GIA6VL5LuF&#10;/cVWOITU5XC08dLu2qn69tea/QQAAP//AwBQSwMEFAAGAAgAAAAhAB+Q1KvcAAAACQEAAA8AAABk&#10;cnMvZG93bnJldi54bWxMj01LxDAQhu+C/yGM4M1NzfrV2nRZRL0Igmv1nDZjW0wmpcl26793xIPe&#10;5uPhnWfKzeKdmHGKQyAN56sMBFIb7ECdhvr14ewGREyGrHGBUMMXRthUx0elKWw40AvOu9QJDqFY&#10;GA19SmMhZWx79CauwojEu48weZO4nTppJ3PgcO+kyrIr6c1AfKE3I9712H7u9l7D9v3pfv08Nz44&#10;m3f1m/V19qi0Pj1ZtrcgEi7pD4YffVaHip2asCcbhdOgrvOcUS4uFQgGfgeNhou1AlmV8v8H1TcA&#10;AAD//wMAUEsBAi0AFAAGAAgAAAAhALaDOJL+AAAA4QEAABMAAAAAAAAAAAAAAAAAAAAAAFtDb250&#10;ZW50X1R5cGVzXS54bWxQSwECLQAUAAYACAAAACEAOP0h/9YAAACUAQAACwAAAAAAAAAAAAAAAAAv&#10;AQAAX3JlbHMvLnJlbHNQSwECLQAUAAYACAAAACEAxdXWJPsBAACiAwAADgAAAAAAAAAAAAAAAAAu&#10;AgAAZHJzL2Uyb0RvYy54bWxQSwECLQAUAAYACAAAACEAH5DUq9wAAAAJAQAADwAAAAAAAAAAAAAA&#10;AABVBAAAZHJzL2Rvd25yZXYueG1sUEsFBgAAAAAEAAQA8wAAAF4FAAAAAA==&#10;"/>
            </w:pict>
          </mc:Fallback>
        </mc:AlternateContent>
      </w:r>
      <w:r w:rsidRPr="003765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ПРОТОКОЛ</w:t>
      </w:r>
    </w:p>
    <w:p w14:paraId="49BA4BC6" w14:textId="77777777" w:rsidR="00376576" w:rsidRPr="00376576" w:rsidRDefault="00376576" w:rsidP="0037657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765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повторного заседания тендерной </w:t>
      </w:r>
    </w:p>
    <w:p w14:paraId="0AF9BE67" w14:textId="77777777" w:rsidR="00376576" w:rsidRPr="00376576" w:rsidRDefault="00376576" w:rsidP="0037657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765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комиссии Министерства здравоохранения</w:t>
      </w:r>
    </w:p>
    <w:p w14:paraId="2A0A363C" w14:textId="77777777" w:rsidR="00376576" w:rsidRPr="00376576" w:rsidRDefault="00376576" w:rsidP="0037657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765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Приднестровской Молдавской Республики</w:t>
      </w:r>
    </w:p>
    <w:p w14:paraId="64CF53D7" w14:textId="77777777" w:rsidR="00376576" w:rsidRPr="00376576" w:rsidRDefault="00376576" w:rsidP="0037657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765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на приобретение </w:t>
      </w:r>
      <w:bookmarkStart w:id="0" w:name="_Hlk83043862"/>
      <w:r w:rsidRPr="003765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лекарственных средств и изделий медицинского назначения для отделений гемодиализа ГУ «Рыбницкая центральная районная больница» и ГУ «Республиканский госпиталь инвалидов ВОВ» на 2021 год</w:t>
      </w:r>
      <w:bookmarkEnd w:id="0"/>
    </w:p>
    <w:p w14:paraId="20F8269C" w14:textId="21D060BD" w:rsidR="0034075D" w:rsidRPr="008F08E7" w:rsidRDefault="00376576" w:rsidP="008F08E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765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(1 день </w:t>
      </w:r>
      <w:r w:rsidRPr="00376576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  <w:t>I</w:t>
      </w:r>
      <w:r w:rsidRPr="003765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этапа)</w:t>
      </w:r>
    </w:p>
    <w:p w14:paraId="36A9A059" w14:textId="77777777" w:rsidR="00CE2384" w:rsidRPr="007E17AF" w:rsidRDefault="00CE2384" w:rsidP="003407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34075D" w:rsidRPr="00493A52" w14:paraId="3353F79E" w14:textId="77777777" w:rsidTr="006D57FD">
        <w:tc>
          <w:tcPr>
            <w:tcW w:w="5637" w:type="dxa"/>
            <w:hideMark/>
          </w:tcPr>
          <w:p w14:paraId="6AEDEF55" w14:textId="77777777" w:rsidR="0034075D" w:rsidRPr="00493A52" w:rsidRDefault="0034075D" w:rsidP="00FD72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Состав тендерной комиссии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</w:tcPr>
          <w:p w14:paraId="450386B7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75D" w:rsidRPr="00493A52" w14:paraId="3664DA20" w14:textId="77777777" w:rsidTr="006D57FD">
        <w:tc>
          <w:tcPr>
            <w:tcW w:w="5637" w:type="dxa"/>
            <w:hideMark/>
          </w:tcPr>
          <w:p w14:paraId="374F39C5" w14:textId="77777777" w:rsidR="0034075D" w:rsidRPr="00493A52" w:rsidRDefault="0034075D" w:rsidP="00FD72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  <w:r w:rsidRPr="0018189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75681E71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4075D" w:rsidRPr="00493A52" w14:paraId="53B38B0C" w14:textId="77777777" w:rsidTr="006D57FD">
        <w:tc>
          <w:tcPr>
            <w:tcW w:w="5637" w:type="dxa"/>
          </w:tcPr>
          <w:p w14:paraId="5610C7E1" w14:textId="77777777" w:rsidR="0034075D" w:rsidRPr="00493A52" w:rsidRDefault="0034075D" w:rsidP="00FD72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5CD0DCCD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</w:tc>
      </w:tr>
      <w:tr w:rsidR="0034075D" w:rsidRPr="00493A52" w14:paraId="4C014E5E" w14:textId="77777777" w:rsidTr="006D57FD">
        <w:tc>
          <w:tcPr>
            <w:tcW w:w="5637" w:type="dxa"/>
            <w:hideMark/>
          </w:tcPr>
          <w:p w14:paraId="29EA3EC0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1A761B1A" w14:textId="12A4820B" w:rsidR="0034075D" w:rsidRPr="00493A52" w:rsidRDefault="007641B3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Е.Н.</w:t>
            </w:r>
          </w:p>
          <w:p w14:paraId="3FFA75A2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067FA2BE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69931329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Г.И.</w:t>
            </w:r>
          </w:p>
          <w:p w14:paraId="48D73624" w14:textId="69D18103" w:rsidR="0034075D" w:rsidRDefault="00717B3E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Формагей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6C0D0EE5" w14:textId="3872626F" w:rsidR="00AB0FF8" w:rsidRPr="00493A52" w:rsidRDefault="00AB0FF8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Руле С.И.</w:t>
            </w:r>
          </w:p>
        </w:tc>
      </w:tr>
      <w:tr w:rsidR="0034075D" w:rsidRPr="00493A52" w14:paraId="32A6AE1D" w14:textId="77777777" w:rsidTr="006D57FD">
        <w:trPr>
          <w:trHeight w:val="543"/>
        </w:trPr>
        <w:tc>
          <w:tcPr>
            <w:tcW w:w="5637" w:type="dxa"/>
            <w:hideMark/>
          </w:tcPr>
          <w:p w14:paraId="69284AA1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49C40490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</w:t>
            </w:r>
          </w:p>
          <w:p w14:paraId="7FEFEEBC" w14:textId="48F51012" w:rsidR="0034075D" w:rsidRPr="00493A52" w:rsidRDefault="00376576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Черная И.М.</w:t>
            </w:r>
          </w:p>
        </w:tc>
      </w:tr>
      <w:tr w:rsidR="0034075D" w:rsidRPr="00493A52" w14:paraId="04FDC481" w14:textId="77777777" w:rsidTr="006D57FD">
        <w:trPr>
          <w:trHeight w:val="168"/>
        </w:trPr>
        <w:tc>
          <w:tcPr>
            <w:tcW w:w="9356" w:type="dxa"/>
            <w:gridSpan w:val="2"/>
          </w:tcPr>
          <w:p w14:paraId="3F726647" w14:textId="77777777" w:rsidR="0034075D" w:rsidRPr="00493A52" w:rsidRDefault="0034075D" w:rsidP="00FD720D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Присутствовали</w:t>
            </w:r>
            <w:r w:rsidRPr="0018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08E1958" w14:textId="77777777" w:rsidR="00376576" w:rsidRPr="00376576" w:rsidRDefault="00376576" w:rsidP="00FD720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5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Управления по борьбе с экономическими преступлениями и коррупцией Министерства внутренних дел Приднестровской Молдавской Республики.</w:t>
            </w:r>
          </w:p>
          <w:p w14:paraId="166F3B95" w14:textId="77777777" w:rsidR="00376576" w:rsidRPr="00376576" w:rsidRDefault="00376576" w:rsidP="00FD720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5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Министерства государственной безопасности.</w:t>
            </w:r>
          </w:p>
          <w:p w14:paraId="772296BD" w14:textId="444D8B49" w:rsidR="0034075D" w:rsidRPr="00723134" w:rsidRDefault="00376576" w:rsidP="00FD720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5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 w:rsidRPr="003765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Диапрофмед</w:t>
            </w:r>
            <w:proofErr w:type="spellEnd"/>
            <w:r w:rsidRPr="003765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Козинский И.И.</w:t>
            </w:r>
          </w:p>
        </w:tc>
      </w:tr>
      <w:tr w:rsidR="0034075D" w:rsidRPr="00493A52" w14:paraId="36D7332D" w14:textId="77777777" w:rsidTr="006D57FD">
        <w:trPr>
          <w:trHeight w:val="168"/>
        </w:trPr>
        <w:tc>
          <w:tcPr>
            <w:tcW w:w="9356" w:type="dxa"/>
            <w:gridSpan w:val="2"/>
          </w:tcPr>
          <w:p w14:paraId="16683573" w14:textId="77777777" w:rsidR="0034075D" w:rsidRPr="00493A52" w:rsidRDefault="0034075D" w:rsidP="00FD720D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4075D" w:rsidRPr="00493A52" w14:paraId="58472CC7" w14:textId="77777777" w:rsidTr="006D57FD">
        <w:tc>
          <w:tcPr>
            <w:tcW w:w="5637" w:type="dxa"/>
            <w:hideMark/>
          </w:tcPr>
          <w:p w14:paraId="78D31A3D" w14:textId="77777777" w:rsidR="0034075D" w:rsidRPr="00493A52" w:rsidRDefault="0034075D" w:rsidP="00FD72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Отсутствовал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55A28EA5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075D" w:rsidRPr="00493A52" w14:paraId="2264C1A1" w14:textId="77777777" w:rsidTr="006D57FD">
        <w:tc>
          <w:tcPr>
            <w:tcW w:w="5637" w:type="dxa"/>
            <w:hideMark/>
          </w:tcPr>
          <w:p w14:paraId="56F5C6AF" w14:textId="39F394FB" w:rsidR="000D7B55" w:rsidRDefault="007641B3" w:rsidP="00FD72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</w:t>
            </w:r>
            <w:r w:rsidR="0021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1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комиссии:</w:t>
            </w:r>
          </w:p>
          <w:p w14:paraId="7BF9D49D" w14:textId="7D2EEFDD" w:rsidR="0034075D" w:rsidRPr="00493A52" w:rsidRDefault="00376576" w:rsidP="00FD72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="0034075D"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3BA595E4" w14:textId="2556784A" w:rsidR="000D7B55" w:rsidRDefault="007641B3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  <w:p w14:paraId="6CE182D3" w14:textId="07C0B6CB" w:rsidR="0034075D" w:rsidRPr="00493A52" w:rsidRDefault="00376576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Г.И.</w:t>
            </w:r>
          </w:p>
        </w:tc>
      </w:tr>
    </w:tbl>
    <w:p w14:paraId="54402596" w14:textId="49E76835" w:rsidR="0034075D" w:rsidRDefault="0034075D" w:rsidP="003407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9D3B00" w14:textId="702CD9B0" w:rsidR="0034075D" w:rsidRPr="00493A52" w:rsidRDefault="0034075D" w:rsidP="00FD720D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36F58862" w14:textId="736D0862" w:rsidR="00376576" w:rsidRDefault="0034075D" w:rsidP="00C725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B18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Приобретение </w:t>
      </w:r>
      <w:r w:rsidR="00C725DF" w:rsidRPr="00C725DF">
        <w:rPr>
          <w:rFonts w:ascii="Times New Roman" w:hAnsi="Times New Roman" w:cs="Times New Roman"/>
          <w:spacing w:val="4"/>
          <w:sz w:val="24"/>
          <w:szCs w:val="24"/>
        </w:rPr>
        <w:t>лекарственных средств и изделий медицинского назначения для отделений гемодиализа ГУ «</w:t>
      </w:r>
      <w:proofErr w:type="spellStart"/>
      <w:r w:rsidR="00C725DF" w:rsidRPr="00C725DF">
        <w:rPr>
          <w:rFonts w:ascii="Times New Roman" w:hAnsi="Times New Roman" w:cs="Times New Roman"/>
          <w:spacing w:val="4"/>
          <w:sz w:val="24"/>
          <w:szCs w:val="24"/>
        </w:rPr>
        <w:t>Рыбницкая</w:t>
      </w:r>
      <w:proofErr w:type="spellEnd"/>
      <w:r w:rsidR="00C725DF" w:rsidRPr="00C725DF">
        <w:rPr>
          <w:rFonts w:ascii="Times New Roman" w:hAnsi="Times New Roman" w:cs="Times New Roman"/>
          <w:spacing w:val="4"/>
          <w:sz w:val="24"/>
          <w:szCs w:val="24"/>
        </w:rPr>
        <w:t xml:space="preserve"> центральная районная больница» и ГУ «Республиканский госпиталь инвалидов ВОВ» на 2021 год</w:t>
      </w:r>
      <w:r w:rsidRPr="009C3B18">
        <w:rPr>
          <w:rFonts w:ascii="Times New Roman" w:hAnsi="Times New Roman" w:cs="Times New Roman"/>
          <w:bCs/>
          <w:sz w:val="24"/>
          <w:szCs w:val="24"/>
        </w:rPr>
        <w:t>:</w:t>
      </w:r>
    </w:p>
    <w:p w14:paraId="38E77DE1" w14:textId="23D4F855" w:rsidR="00502756" w:rsidRDefault="00502756" w:rsidP="00C725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479551" w14:textId="77777777" w:rsidR="00502756" w:rsidRPr="00C725DF" w:rsidRDefault="00502756" w:rsidP="00C725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tbl>
      <w:tblPr>
        <w:tblpPr w:leftFromText="180" w:rightFromText="180" w:vertAnchor="text" w:horzAnchor="margin" w:tblpY="1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073"/>
        <w:gridCol w:w="1731"/>
        <w:gridCol w:w="1701"/>
      </w:tblGrid>
      <w:tr w:rsidR="00376576" w:rsidRPr="00376576" w14:paraId="09BB5E00" w14:textId="77777777" w:rsidTr="008135F1">
        <w:trPr>
          <w:trHeight w:val="60"/>
        </w:trPr>
        <w:tc>
          <w:tcPr>
            <w:tcW w:w="84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41BE254" w14:textId="77777777" w:rsidR="00376576" w:rsidRPr="00376576" w:rsidRDefault="00376576" w:rsidP="00376576">
            <w:pPr>
              <w:tabs>
                <w:tab w:val="left" w:pos="72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_Hlk83046203"/>
            <w:r w:rsidRPr="003765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5073" w:type="dxa"/>
            <w:tcBorders>
              <w:bottom w:val="nil"/>
            </w:tcBorders>
            <w:shd w:val="clear" w:color="auto" w:fill="auto"/>
            <w:vAlign w:val="center"/>
          </w:tcPr>
          <w:p w14:paraId="6CC6B4D6" w14:textId="77777777" w:rsidR="00376576" w:rsidRPr="00376576" w:rsidRDefault="00376576" w:rsidP="00376576">
            <w:pPr>
              <w:tabs>
                <w:tab w:val="left" w:pos="72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5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Международное непатентованное наименование</w:t>
            </w:r>
          </w:p>
        </w:tc>
        <w:tc>
          <w:tcPr>
            <w:tcW w:w="173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E146D8E" w14:textId="77777777" w:rsidR="00376576" w:rsidRPr="00376576" w:rsidRDefault="00376576" w:rsidP="00376576">
            <w:pPr>
              <w:tabs>
                <w:tab w:val="left" w:pos="72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5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выпуска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0BBA526" w14:textId="77777777" w:rsidR="00376576" w:rsidRPr="00376576" w:rsidRDefault="00376576" w:rsidP="00376576">
            <w:pPr>
              <w:tabs>
                <w:tab w:val="left" w:pos="72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5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Заказываемое количество</w:t>
            </w:r>
          </w:p>
        </w:tc>
      </w:tr>
      <w:tr w:rsidR="00376576" w:rsidRPr="00376576" w14:paraId="013F80E6" w14:textId="77777777" w:rsidTr="008135F1">
        <w:trPr>
          <w:trHeight w:val="6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EC81" w14:textId="77777777" w:rsidR="00376576" w:rsidRPr="00376576" w:rsidRDefault="00376576" w:rsidP="00376576">
            <w:pPr>
              <w:tabs>
                <w:tab w:val="left" w:pos="72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5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AB0E24" w14:textId="77777777" w:rsidR="00376576" w:rsidRPr="00376576" w:rsidRDefault="00376576" w:rsidP="00376576">
            <w:pPr>
              <w:tabs>
                <w:tab w:val="left" w:pos="72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6576">
              <w:rPr>
                <w:rFonts w:ascii="Times New Roman" w:eastAsia="Times New Roman" w:hAnsi="Times New Roman" w:cs="Times New Roman"/>
                <w:lang w:eastAsia="ru-RU"/>
              </w:rPr>
              <w:t>Полигексаметиленгуанидин</w:t>
            </w:r>
            <w:proofErr w:type="spellEnd"/>
            <w:r w:rsidRPr="00376576">
              <w:rPr>
                <w:rFonts w:ascii="Times New Roman" w:eastAsia="Times New Roman" w:hAnsi="Times New Roman" w:cs="Times New Roman"/>
                <w:lang w:eastAsia="ru-RU"/>
              </w:rPr>
              <w:t xml:space="preserve"> гидрохлорид 4,5 % концентрат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6FE4" w14:textId="77777777" w:rsidR="00376576" w:rsidRPr="00376576" w:rsidRDefault="00376576" w:rsidP="00376576">
            <w:pPr>
              <w:tabs>
                <w:tab w:val="left" w:pos="72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576">
              <w:rPr>
                <w:rFonts w:ascii="Times New Roman" w:eastAsia="Times New Roman" w:hAnsi="Times New Roman" w:cs="Times New Roman"/>
                <w:lang w:eastAsia="ru-RU"/>
              </w:rPr>
              <w:t>Канистра 5 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5E8F" w14:textId="77777777" w:rsidR="00376576" w:rsidRPr="00376576" w:rsidRDefault="00376576" w:rsidP="00376576">
            <w:pPr>
              <w:tabs>
                <w:tab w:val="left" w:pos="720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57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</w:tbl>
    <w:bookmarkEnd w:id="1"/>
    <w:p w14:paraId="46D54762" w14:textId="3EE10EF4" w:rsidR="0034075D" w:rsidRPr="00493A52" w:rsidRDefault="0034075D" w:rsidP="00502756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205543" w14:textId="77777777" w:rsidR="0034075D" w:rsidRPr="00493A52" w:rsidRDefault="0034075D" w:rsidP="005027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регистрации»,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редакции.</w:t>
      </w:r>
    </w:p>
    <w:p w14:paraId="1673E34E" w14:textId="25758583" w:rsidR="0034075D" w:rsidRDefault="0034075D" w:rsidP="005027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3D377" w14:textId="226D0391" w:rsidR="0034075D" w:rsidRDefault="00376576" w:rsidP="005027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A95627">
        <w:rPr>
          <w:rFonts w:ascii="Times New Roman" w:hAnsi="Times New Roman" w:cs="Times New Roman"/>
          <w:b/>
          <w:i/>
          <w:sz w:val="24"/>
          <w:szCs w:val="24"/>
        </w:rPr>
        <w:t xml:space="preserve"> сентября</w:t>
      </w:r>
      <w:r w:rsidR="0034075D"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34075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4075D"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  <w:r w:rsidR="0034075D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34075D"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первый день</w:t>
      </w:r>
      <w:r w:rsidR="0034075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первого этапа</w:t>
      </w:r>
      <w:r w:rsidR="0034075D"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B22A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повторного </w:t>
      </w:r>
      <w:r w:rsidR="0034075D"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заседания тендерной комиссии.</w:t>
      </w:r>
    </w:p>
    <w:p w14:paraId="1D347BE9" w14:textId="77777777" w:rsidR="0034075D" w:rsidRPr="00735CBF" w:rsidRDefault="0034075D" w:rsidP="0050275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15D1305A" w14:textId="76CC3615" w:rsidR="0034075D" w:rsidRPr="00376576" w:rsidRDefault="0034075D" w:rsidP="00502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49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СЛУШАЛИ:</w:t>
      </w:r>
    </w:p>
    <w:p w14:paraId="1538B63D" w14:textId="2361963C" w:rsidR="0034075D" w:rsidRPr="00C25902" w:rsidRDefault="0034075D" w:rsidP="005027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официальном сайте Министерства здравоохранения Приднестровской Молдавской Республики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5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5627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</w:t>
      </w:r>
      <w:r w:rsidRPr="00E3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детальная информация о проведении Министерством здравоохранения Приднестровской Молдавской Республики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C725DF" w:rsidRPr="00C725DF">
        <w:rPr>
          <w:rFonts w:ascii="Times New Roman" w:hAnsi="Times New Roman" w:cs="Times New Roman"/>
          <w:spacing w:val="4"/>
          <w:sz w:val="24"/>
          <w:szCs w:val="24"/>
        </w:rPr>
        <w:t>лекарственных средств и изделий медицинского назначения для отделений гемодиализа ГУ «</w:t>
      </w:r>
      <w:proofErr w:type="spellStart"/>
      <w:r w:rsidR="00C725DF" w:rsidRPr="00C725DF">
        <w:rPr>
          <w:rFonts w:ascii="Times New Roman" w:hAnsi="Times New Roman" w:cs="Times New Roman"/>
          <w:spacing w:val="4"/>
          <w:sz w:val="24"/>
          <w:szCs w:val="24"/>
        </w:rPr>
        <w:t>Рыбницкая</w:t>
      </w:r>
      <w:proofErr w:type="spellEnd"/>
      <w:r w:rsidR="00C725DF" w:rsidRPr="00C725DF">
        <w:rPr>
          <w:rFonts w:ascii="Times New Roman" w:hAnsi="Times New Roman" w:cs="Times New Roman"/>
          <w:spacing w:val="4"/>
          <w:sz w:val="24"/>
          <w:szCs w:val="24"/>
        </w:rPr>
        <w:t xml:space="preserve"> центральная районная больница» и ГУ «Республиканский госпиталь инвалидов ВОВ» на 2021 год</w:t>
      </w:r>
      <w:r w:rsidRPr="00C25902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3BB3FC91" w14:textId="548DCD79" w:rsidR="0034075D" w:rsidRPr="00015FEF" w:rsidRDefault="0034075D" w:rsidP="00502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тендере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принимались до </w:t>
      </w:r>
      <w:r w:rsidRPr="00015F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часов </w:t>
      </w:r>
      <w:r w:rsidRPr="00015FE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15FEF">
        <w:rPr>
          <w:rFonts w:ascii="Times New Roman" w:hAnsi="Times New Roman" w:cs="Times New Roman"/>
          <w:sz w:val="24"/>
          <w:szCs w:val="24"/>
        </w:rPr>
        <w:t xml:space="preserve"> </w:t>
      </w:r>
      <w:r w:rsidR="00376576">
        <w:rPr>
          <w:rFonts w:ascii="Times New Roman" w:hAnsi="Times New Roman" w:cs="Times New Roman"/>
          <w:sz w:val="24"/>
          <w:szCs w:val="24"/>
        </w:rPr>
        <w:t>1</w:t>
      </w:r>
      <w:r w:rsidR="00BB22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627">
        <w:rPr>
          <w:rFonts w:ascii="Times New Roman" w:hAnsi="Times New Roman" w:cs="Times New Roman"/>
          <w:sz w:val="24"/>
          <w:szCs w:val="24"/>
        </w:rPr>
        <w:t>сентября</w:t>
      </w:r>
      <w:r w:rsidRPr="00015F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5F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14:paraId="02ED23EE" w14:textId="20DBCDD4" w:rsidR="0034075D" w:rsidRDefault="0034075D" w:rsidP="005027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До указанного срока в секретариат тендерной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комиссии поступил</w:t>
      </w:r>
      <w:r w:rsidR="00A9562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562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95627">
        <w:rPr>
          <w:rFonts w:ascii="Times New Roman" w:eastAsia="Times New Roman" w:hAnsi="Times New Roman"/>
          <w:sz w:val="24"/>
          <w:szCs w:val="24"/>
          <w:lang w:eastAsia="ru-RU"/>
        </w:rPr>
        <w:t>одна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заяв</w:t>
      </w:r>
      <w:r w:rsidR="00BB22A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A9562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тендере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следующ</w:t>
      </w:r>
      <w:r w:rsidR="00A95627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хозяйствующ</w:t>
      </w:r>
      <w:r w:rsidR="00A95627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</w:t>
      </w:r>
      <w:r w:rsidR="00A9562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B740C64" w14:textId="77777777" w:rsidR="00376576" w:rsidRDefault="00376576" w:rsidP="0037657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324DF9" w14:textId="77777777" w:rsidR="00376576" w:rsidRPr="005C090E" w:rsidRDefault="00376576" w:rsidP="0037657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ООО «</w:t>
      </w:r>
      <w:proofErr w:type="spellStart"/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Диапрофмед</w:t>
      </w:r>
      <w:proofErr w:type="spellEnd"/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»,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E60ADF" w14:textId="77777777" w:rsidR="00376576" w:rsidRPr="008B552F" w:rsidRDefault="00376576" w:rsidP="0037657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-6600 ПМР, юр. адрес: г. Каменка, ул. Кирова, 300,</w:t>
      </w:r>
    </w:p>
    <w:p w14:paraId="363BD671" w14:textId="77777777" w:rsidR="00376576" w:rsidRPr="008B552F" w:rsidRDefault="00376576" w:rsidP="0037657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2212420000000364 КУБ 42 </w:t>
      </w:r>
    </w:p>
    <w:p w14:paraId="309E8731" w14:textId="77777777" w:rsidR="00376576" w:rsidRPr="008B552F" w:rsidRDefault="00376576" w:rsidP="0037657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Рыбницком</w:t>
      </w:r>
      <w:proofErr w:type="spellEnd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ф-</w:t>
      </w:r>
      <w:proofErr w:type="spellStart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«Приднестровский Сбербанк»,</w:t>
      </w:r>
    </w:p>
    <w:p w14:paraId="4CB529FB" w14:textId="77777777" w:rsidR="00376576" w:rsidRPr="008B552F" w:rsidRDefault="00376576" w:rsidP="0037657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0900002000, к/с 20210000094,</w:t>
      </w:r>
    </w:p>
    <w:p w14:paraId="5D187173" w14:textId="77777777" w:rsidR="00376576" w:rsidRPr="008B552F" w:rsidRDefault="00376576" w:rsidP="0037657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</w:t>
      </w:r>
      <w:proofErr w:type="spellStart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Пилецкая</w:t>
      </w:r>
      <w:proofErr w:type="spellEnd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Ивановна</w:t>
      </w:r>
    </w:p>
    <w:p w14:paraId="0DC53EDE" w14:textId="77777777" w:rsidR="00376576" w:rsidRPr="003F542B" w:rsidRDefault="00376576" w:rsidP="00376576">
      <w:pPr>
        <w:spacing w:after="0" w:line="276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1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9" w:tgtFrame="_blank" w:history="1">
        <w:r w:rsidRPr="0017122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diaprof2007@mail.ru</w:t>
        </w:r>
      </w:hyperlink>
    </w:p>
    <w:p w14:paraId="3834984F" w14:textId="56F9DBDA" w:rsidR="007641B3" w:rsidRDefault="00376576" w:rsidP="0037657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(216) 2-22-05, (216) 2 22-07.</w:t>
      </w:r>
    </w:p>
    <w:p w14:paraId="4A742E09" w14:textId="77777777" w:rsidR="00376576" w:rsidRPr="00376576" w:rsidRDefault="00376576" w:rsidP="0037657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59E26" w14:textId="17B4FE5D" w:rsidR="00617AFB" w:rsidRDefault="00206C4D" w:rsidP="005027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В соответствии с частью 11 пункта 7 Приложения к Постановлению Правительства Приднестровской Молдавской Республики от 22 октября 2020 №367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в действующей редакции, в связи с наличием одной заявки на участие в </w:t>
      </w:r>
      <w:r w:rsidR="00717B3E">
        <w:rPr>
          <w:rFonts w:ascii="Times New Roman" w:hAnsi="Times New Roman" w:cs="Times New Roman"/>
          <w:spacing w:val="4"/>
          <w:sz w:val="24"/>
          <w:szCs w:val="24"/>
        </w:rPr>
        <w:t xml:space="preserve">повторном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тендере от хозяйствующего субъекта, выношу на голосование вопрос о признании тендера несостоявшимся и рекомендовать министру </w:t>
      </w:r>
      <w:r w:rsidR="007641B3">
        <w:rPr>
          <w:rFonts w:ascii="Times New Roman" w:hAnsi="Times New Roman" w:cs="Times New Roman"/>
          <w:spacing w:val="4"/>
          <w:sz w:val="24"/>
          <w:szCs w:val="24"/>
        </w:rPr>
        <w:t xml:space="preserve">здравоохранения Приднестровской Молдавской Республики издать Приказ о заключении договора на приобретение </w:t>
      </w:r>
      <w:r w:rsidR="00C725DF" w:rsidRPr="00C725DF">
        <w:rPr>
          <w:rFonts w:ascii="Times New Roman" w:hAnsi="Times New Roman" w:cs="Times New Roman"/>
          <w:spacing w:val="4"/>
          <w:sz w:val="24"/>
          <w:szCs w:val="24"/>
        </w:rPr>
        <w:lastRenderedPageBreak/>
        <w:t>лекарственных средств и изделий медицинского назначения для отделений гемодиализа ГУ «</w:t>
      </w:r>
      <w:proofErr w:type="spellStart"/>
      <w:r w:rsidR="00C725DF" w:rsidRPr="00C725DF">
        <w:rPr>
          <w:rFonts w:ascii="Times New Roman" w:hAnsi="Times New Roman" w:cs="Times New Roman"/>
          <w:spacing w:val="4"/>
          <w:sz w:val="24"/>
          <w:szCs w:val="24"/>
        </w:rPr>
        <w:t>Рыбницкая</w:t>
      </w:r>
      <w:proofErr w:type="spellEnd"/>
      <w:r w:rsidR="00C725DF" w:rsidRPr="00C725DF">
        <w:rPr>
          <w:rFonts w:ascii="Times New Roman" w:hAnsi="Times New Roman" w:cs="Times New Roman"/>
          <w:spacing w:val="4"/>
          <w:sz w:val="24"/>
          <w:szCs w:val="24"/>
        </w:rPr>
        <w:t xml:space="preserve"> центральная районная больница» и ГУ «Республиканский госпиталь инвалидов ВОВ» на 2021 год</w:t>
      </w:r>
      <w:r w:rsidR="000C4C4E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pPr w:leftFromText="180" w:rightFromText="180" w:vertAnchor="text" w:horzAnchor="margin" w:tblpY="1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4890"/>
        <w:gridCol w:w="1731"/>
        <w:gridCol w:w="1701"/>
      </w:tblGrid>
      <w:tr w:rsidR="00376576" w:rsidRPr="00376576" w14:paraId="7DF45F9A" w14:textId="77777777" w:rsidTr="008135F1">
        <w:trPr>
          <w:trHeight w:val="60"/>
        </w:trPr>
        <w:tc>
          <w:tcPr>
            <w:tcW w:w="84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4731BBA" w14:textId="77777777" w:rsidR="00376576" w:rsidRPr="00376576" w:rsidRDefault="00376576" w:rsidP="00376576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376576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№ п/п</w:t>
            </w:r>
          </w:p>
        </w:tc>
        <w:tc>
          <w:tcPr>
            <w:tcW w:w="5073" w:type="dxa"/>
            <w:tcBorders>
              <w:bottom w:val="nil"/>
            </w:tcBorders>
            <w:shd w:val="clear" w:color="auto" w:fill="auto"/>
            <w:vAlign w:val="center"/>
          </w:tcPr>
          <w:p w14:paraId="6EFB8350" w14:textId="77777777" w:rsidR="00376576" w:rsidRPr="00376576" w:rsidRDefault="00376576" w:rsidP="00376576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376576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Международное непатентованное наименование</w:t>
            </w:r>
          </w:p>
        </w:tc>
        <w:tc>
          <w:tcPr>
            <w:tcW w:w="173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1E97E9C" w14:textId="77777777" w:rsidR="00376576" w:rsidRPr="00376576" w:rsidRDefault="00376576" w:rsidP="00376576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376576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Форма выпуска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5AB0BE7" w14:textId="77777777" w:rsidR="00376576" w:rsidRPr="00376576" w:rsidRDefault="00376576" w:rsidP="00376576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376576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Заказываемое количество</w:t>
            </w:r>
          </w:p>
        </w:tc>
      </w:tr>
      <w:tr w:rsidR="00376576" w:rsidRPr="00376576" w14:paraId="199DFB1C" w14:textId="77777777" w:rsidTr="008135F1">
        <w:trPr>
          <w:trHeight w:val="6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8A1D" w14:textId="77777777" w:rsidR="00376576" w:rsidRPr="00376576" w:rsidRDefault="00376576" w:rsidP="00376576">
            <w:pPr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376576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33350F" w14:textId="77777777" w:rsidR="00376576" w:rsidRPr="00376576" w:rsidRDefault="00376576" w:rsidP="00376576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proofErr w:type="spellStart"/>
            <w:r w:rsidRPr="0037657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Полигексаметиленгуанидин</w:t>
            </w:r>
            <w:proofErr w:type="spellEnd"/>
            <w:r w:rsidRPr="0037657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гидрохлорид 4,5 % концентрат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2E9B" w14:textId="77777777" w:rsidR="00376576" w:rsidRPr="00376576" w:rsidRDefault="00376576" w:rsidP="00376576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657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Канистра 5 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C5F4" w14:textId="77777777" w:rsidR="00376576" w:rsidRPr="00376576" w:rsidRDefault="00376576" w:rsidP="00376576">
            <w:pPr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657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37</w:t>
            </w:r>
          </w:p>
        </w:tc>
      </w:tr>
    </w:tbl>
    <w:p w14:paraId="60C5A039" w14:textId="5850DF83" w:rsidR="000C4C4E" w:rsidRPr="000C4C4E" w:rsidRDefault="000C4C4E" w:rsidP="0037657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C4E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18A089F2" w14:textId="034CD531" w:rsidR="000C4C4E" w:rsidRPr="000C4C4E" w:rsidRDefault="000C4C4E" w:rsidP="003765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C4E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0C4C4E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шесть</w:t>
      </w:r>
      <w:r w:rsidRPr="000C4C4E">
        <w:rPr>
          <w:rFonts w:ascii="Times New Roman" w:hAnsi="Times New Roman" w:cs="Times New Roman"/>
          <w:i/>
          <w:sz w:val="24"/>
          <w:szCs w:val="24"/>
        </w:rPr>
        <w:t>) – единогласно,</w:t>
      </w:r>
    </w:p>
    <w:p w14:paraId="61D8B738" w14:textId="77777777" w:rsidR="000C4C4E" w:rsidRPr="000C4C4E" w:rsidRDefault="000C4C4E" w:rsidP="0037657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4C4E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51F9C2EC" w14:textId="4DC0981A" w:rsidR="000C4C4E" w:rsidRDefault="000C4C4E" w:rsidP="0037657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4C4E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70980EBC" w14:textId="77777777" w:rsidR="00CE2384" w:rsidRPr="000C4C4E" w:rsidRDefault="00CE2384" w:rsidP="0037657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45120B" w14:textId="61F45E22" w:rsidR="00CE2384" w:rsidRPr="000C4C4E" w:rsidRDefault="00014E5D" w:rsidP="0037657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384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3007242C" w14:textId="6C70819D" w:rsidR="00CE2384" w:rsidRDefault="00204958" w:rsidP="0037657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23E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C4E" w:rsidRPr="00204958">
        <w:rPr>
          <w:rFonts w:ascii="Times New Roman" w:hAnsi="Times New Roman" w:cs="Times New Roman"/>
          <w:spacing w:val="4"/>
          <w:sz w:val="24"/>
          <w:szCs w:val="24"/>
        </w:rPr>
        <w:t xml:space="preserve">В соответствии с частью 11 пункта 7 Приложения к Постановлению Правительства Приднестровской Молдавской Республики от 22 октября 2020 №367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в действующей редакции, в связи с наличием одной заявки на участие в </w:t>
      </w:r>
      <w:r w:rsidR="00CE2384" w:rsidRPr="00204958">
        <w:rPr>
          <w:rFonts w:ascii="Times New Roman" w:hAnsi="Times New Roman" w:cs="Times New Roman"/>
          <w:spacing w:val="4"/>
          <w:sz w:val="24"/>
          <w:szCs w:val="24"/>
        </w:rPr>
        <w:t xml:space="preserve">повторном </w:t>
      </w:r>
      <w:r w:rsidR="000C4C4E" w:rsidRPr="00204958">
        <w:rPr>
          <w:rFonts w:ascii="Times New Roman" w:hAnsi="Times New Roman" w:cs="Times New Roman"/>
          <w:spacing w:val="4"/>
          <w:sz w:val="24"/>
          <w:szCs w:val="24"/>
        </w:rPr>
        <w:t xml:space="preserve">тендере от хозяйствующего субъекта, признать тендер несостоявшимся и рекомендовать министру здравоохранения Приднестровской Молдавской Республики издать Приказ о заключении договора на приобретение </w:t>
      </w:r>
      <w:r w:rsidR="00C725DF" w:rsidRPr="00C725DF">
        <w:rPr>
          <w:rFonts w:ascii="Times New Roman" w:hAnsi="Times New Roman" w:cs="Times New Roman"/>
          <w:spacing w:val="4"/>
          <w:sz w:val="24"/>
          <w:szCs w:val="24"/>
        </w:rPr>
        <w:t>лекарственных средств и изделий медицинского назначения для отделений гемодиализа ГУ «</w:t>
      </w:r>
      <w:proofErr w:type="spellStart"/>
      <w:r w:rsidR="00C725DF" w:rsidRPr="00C725DF">
        <w:rPr>
          <w:rFonts w:ascii="Times New Roman" w:hAnsi="Times New Roman" w:cs="Times New Roman"/>
          <w:spacing w:val="4"/>
          <w:sz w:val="24"/>
          <w:szCs w:val="24"/>
        </w:rPr>
        <w:t>Рыбницкая</w:t>
      </w:r>
      <w:proofErr w:type="spellEnd"/>
      <w:r w:rsidR="00C725DF" w:rsidRPr="00C725DF">
        <w:rPr>
          <w:rFonts w:ascii="Times New Roman" w:hAnsi="Times New Roman" w:cs="Times New Roman"/>
          <w:spacing w:val="4"/>
          <w:sz w:val="24"/>
          <w:szCs w:val="24"/>
        </w:rPr>
        <w:t xml:space="preserve"> центральная районная больница» и ГУ «Республиканский госпиталь инвалидов ВОВ» на 2021 год</w:t>
      </w:r>
      <w:r w:rsidR="00CE2384" w:rsidRPr="00204958">
        <w:rPr>
          <w:rFonts w:ascii="Times New Roman" w:hAnsi="Times New Roman" w:cs="Times New Roman"/>
          <w:spacing w:val="4"/>
          <w:sz w:val="24"/>
          <w:szCs w:val="24"/>
        </w:rPr>
        <w:t xml:space="preserve"> по следующ</w:t>
      </w:r>
      <w:r w:rsidR="00717B3E">
        <w:rPr>
          <w:rFonts w:ascii="Times New Roman" w:hAnsi="Times New Roman" w:cs="Times New Roman"/>
          <w:spacing w:val="4"/>
          <w:sz w:val="24"/>
          <w:szCs w:val="24"/>
        </w:rPr>
        <w:t>ей</w:t>
      </w:r>
      <w:r w:rsidR="00CE2384" w:rsidRPr="00204958">
        <w:rPr>
          <w:rFonts w:ascii="Times New Roman" w:hAnsi="Times New Roman" w:cs="Times New Roman"/>
          <w:spacing w:val="4"/>
          <w:sz w:val="24"/>
          <w:szCs w:val="24"/>
        </w:rPr>
        <w:t xml:space="preserve"> позици</w:t>
      </w:r>
      <w:r w:rsidR="00717B3E">
        <w:rPr>
          <w:rFonts w:ascii="Times New Roman" w:hAnsi="Times New Roman" w:cs="Times New Roman"/>
          <w:spacing w:val="4"/>
          <w:sz w:val="24"/>
          <w:szCs w:val="24"/>
        </w:rPr>
        <w:t>и</w:t>
      </w:r>
      <w:r w:rsidR="00CE2384" w:rsidRPr="00204958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pPr w:leftFromText="180" w:rightFromText="180" w:vertAnchor="text" w:horzAnchor="margin" w:tblpY="1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073"/>
        <w:gridCol w:w="1731"/>
        <w:gridCol w:w="1701"/>
      </w:tblGrid>
      <w:tr w:rsidR="00376576" w:rsidRPr="00376576" w14:paraId="08DD6F3D" w14:textId="77777777" w:rsidTr="008135F1">
        <w:trPr>
          <w:trHeight w:val="60"/>
        </w:trPr>
        <w:tc>
          <w:tcPr>
            <w:tcW w:w="84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4BE647F" w14:textId="77777777" w:rsidR="00376576" w:rsidRPr="00376576" w:rsidRDefault="00376576" w:rsidP="003765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376576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№ п/п</w:t>
            </w:r>
          </w:p>
        </w:tc>
        <w:tc>
          <w:tcPr>
            <w:tcW w:w="5073" w:type="dxa"/>
            <w:tcBorders>
              <w:bottom w:val="nil"/>
            </w:tcBorders>
            <w:shd w:val="clear" w:color="auto" w:fill="auto"/>
            <w:vAlign w:val="center"/>
          </w:tcPr>
          <w:p w14:paraId="67220EB6" w14:textId="77777777" w:rsidR="00376576" w:rsidRPr="00376576" w:rsidRDefault="00376576" w:rsidP="003765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376576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Международное непатентованное наименование</w:t>
            </w:r>
          </w:p>
        </w:tc>
        <w:tc>
          <w:tcPr>
            <w:tcW w:w="173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09B4D43" w14:textId="77777777" w:rsidR="00376576" w:rsidRPr="00376576" w:rsidRDefault="00376576" w:rsidP="003765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376576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Форма выпуска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0EFC176" w14:textId="77777777" w:rsidR="00376576" w:rsidRPr="00376576" w:rsidRDefault="00376576" w:rsidP="003765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376576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Заказываемое количество</w:t>
            </w:r>
          </w:p>
        </w:tc>
      </w:tr>
      <w:tr w:rsidR="00376576" w:rsidRPr="00376576" w14:paraId="0E23AF86" w14:textId="77777777" w:rsidTr="008135F1">
        <w:trPr>
          <w:trHeight w:val="6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2073" w14:textId="77777777" w:rsidR="00376576" w:rsidRPr="00376576" w:rsidRDefault="00376576" w:rsidP="003765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376576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469DF9" w14:textId="77777777" w:rsidR="00376576" w:rsidRPr="00376576" w:rsidRDefault="00376576" w:rsidP="003765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proofErr w:type="spellStart"/>
            <w:r w:rsidRPr="0037657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Полигексаметиленгуанидин</w:t>
            </w:r>
            <w:proofErr w:type="spellEnd"/>
            <w:r w:rsidRPr="0037657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гидрохлорид 4,5 % концентрат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58DF" w14:textId="77777777" w:rsidR="00376576" w:rsidRPr="00376576" w:rsidRDefault="00376576" w:rsidP="00AB0F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657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Канистра 5 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4B89" w14:textId="77777777" w:rsidR="00376576" w:rsidRPr="00376576" w:rsidRDefault="00376576" w:rsidP="00AB0F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657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37</w:t>
            </w:r>
          </w:p>
        </w:tc>
      </w:tr>
    </w:tbl>
    <w:p w14:paraId="3C2215F4" w14:textId="77777777" w:rsidR="00CE2384" w:rsidRPr="00CE2384" w:rsidRDefault="00CE2384" w:rsidP="00CE238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5ED92540" w14:textId="4FD75F65" w:rsidR="00C0082E" w:rsidRPr="00C0082E" w:rsidRDefault="00C0082E" w:rsidP="00C0082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C0082E">
        <w:rPr>
          <w:rFonts w:ascii="Times New Roman" w:hAnsi="Times New Roman" w:cs="Times New Roman"/>
          <w:b/>
          <w:bCs/>
          <w:spacing w:val="4"/>
          <w:sz w:val="24"/>
          <w:szCs w:val="24"/>
        </w:rPr>
        <w:t>Источник финансирования – Республиканский бюджет, подраздел 1601</w:t>
      </w:r>
    </w:p>
    <w:p w14:paraId="69992492" w14:textId="77777777" w:rsidR="00C0082E" w:rsidRDefault="00C0082E" w:rsidP="00C0082E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D723EB" w14:textId="67DB780B" w:rsidR="0034075D" w:rsidRDefault="0034075D" w:rsidP="0034075D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BC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закрытым.</w:t>
      </w:r>
    </w:p>
    <w:p w14:paraId="1A89ADEA" w14:textId="77777777" w:rsidR="0034075D" w:rsidRPr="00C1144A" w:rsidRDefault="0034075D" w:rsidP="0034075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9"/>
        <w:gridCol w:w="2904"/>
        <w:gridCol w:w="2182"/>
      </w:tblGrid>
      <w:tr w:rsidR="0034075D" w14:paraId="55973244" w14:textId="77777777" w:rsidTr="006D57FD">
        <w:tc>
          <w:tcPr>
            <w:tcW w:w="2282" w:type="pct"/>
            <w:hideMark/>
          </w:tcPr>
          <w:p w14:paraId="7AF055E5" w14:textId="77777777" w:rsidR="0034075D" w:rsidRDefault="000C4C4E" w:rsidP="00FD720D">
            <w:pPr>
              <w:spacing w:after="0" w:line="276" w:lineRule="auto"/>
              <w:ind w:right="-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</w:t>
            </w:r>
            <w:r w:rsidR="0034075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редседател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ь</w:t>
            </w:r>
            <w:r w:rsidR="0034075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комиссии:</w:t>
            </w:r>
          </w:p>
          <w:p w14:paraId="2EE19EAF" w14:textId="711C34A4" w:rsidR="000C4C4E" w:rsidRDefault="000C4C4E" w:rsidP="00FD720D">
            <w:pPr>
              <w:spacing w:after="0" w:line="276" w:lineRule="auto"/>
              <w:ind w:right="-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</w:p>
        </w:tc>
        <w:tc>
          <w:tcPr>
            <w:tcW w:w="1552" w:type="pct"/>
          </w:tcPr>
          <w:p w14:paraId="20916DA7" w14:textId="77777777" w:rsidR="0034075D" w:rsidRDefault="0034075D" w:rsidP="00FD720D">
            <w:pPr>
              <w:tabs>
                <w:tab w:val="left" w:pos="3402"/>
              </w:tabs>
              <w:spacing w:after="0" w:line="276" w:lineRule="auto"/>
              <w:ind w:right="-113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6" w:type="pct"/>
            <w:vAlign w:val="bottom"/>
            <w:hideMark/>
          </w:tcPr>
          <w:p w14:paraId="6AAEB52E" w14:textId="2484F1DC" w:rsidR="0034075D" w:rsidRDefault="000C4C4E" w:rsidP="00FD720D">
            <w:pPr>
              <w:tabs>
                <w:tab w:val="left" w:pos="3402"/>
              </w:tabs>
              <w:spacing w:after="0" w:line="276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Булига</w:t>
            </w:r>
            <w:proofErr w:type="spellEnd"/>
          </w:p>
          <w:p w14:paraId="1B3F4F67" w14:textId="362B8C76" w:rsidR="000C4C4E" w:rsidRDefault="000C4C4E" w:rsidP="00FD720D">
            <w:pPr>
              <w:tabs>
                <w:tab w:val="left" w:pos="3402"/>
              </w:tabs>
              <w:spacing w:after="0" w:line="276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Е.Н. Музыка </w:t>
            </w:r>
          </w:p>
          <w:p w14:paraId="0233532D" w14:textId="078B03CD" w:rsidR="000C4C4E" w:rsidRDefault="000C4C4E" w:rsidP="00FD720D">
            <w:pPr>
              <w:tabs>
                <w:tab w:val="left" w:pos="3402"/>
              </w:tabs>
              <w:spacing w:after="0" w:line="276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Цушко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05D49C" w14:textId="72E87628" w:rsidR="000C4C4E" w:rsidRDefault="00617AFB" w:rsidP="00FD720D">
            <w:pPr>
              <w:tabs>
                <w:tab w:val="left" w:pos="3402"/>
              </w:tabs>
              <w:spacing w:after="0" w:line="276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А.В </w:t>
            </w:r>
            <w:proofErr w:type="spellStart"/>
            <w:r w:rsidR="000C4C4E">
              <w:rPr>
                <w:rFonts w:ascii="Times New Roman" w:eastAsia="Times New Roman" w:hAnsi="Times New Roman"/>
                <w:sz w:val="24"/>
                <w:szCs w:val="24"/>
              </w:rPr>
              <w:t>Любенко</w:t>
            </w:r>
            <w:proofErr w:type="spellEnd"/>
          </w:p>
          <w:p w14:paraId="5B09CF18" w14:textId="7C2C43E4" w:rsidR="00376576" w:rsidRDefault="00376576" w:rsidP="00FD720D">
            <w:pPr>
              <w:tabs>
                <w:tab w:val="left" w:pos="3402"/>
              </w:tabs>
              <w:spacing w:after="0" w:line="276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С.И. Руле</w:t>
            </w:r>
          </w:p>
          <w:p w14:paraId="0B269C65" w14:textId="226E77AA" w:rsidR="000C4C4E" w:rsidRDefault="00717B3E" w:rsidP="00FD720D">
            <w:pPr>
              <w:tabs>
                <w:tab w:val="left" w:pos="3402"/>
              </w:tabs>
              <w:spacing w:after="0" w:line="276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Формагей</w:t>
            </w:r>
            <w:proofErr w:type="spellEnd"/>
          </w:p>
          <w:p w14:paraId="06285D7D" w14:textId="4D41A6F4" w:rsidR="000C4C4E" w:rsidRDefault="000C4C4E" w:rsidP="00FD720D">
            <w:pPr>
              <w:tabs>
                <w:tab w:val="left" w:pos="3402"/>
              </w:tabs>
              <w:spacing w:after="0" w:line="276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75D" w14:paraId="1D062B5A" w14:textId="77777777" w:rsidTr="006D57FD">
        <w:tc>
          <w:tcPr>
            <w:tcW w:w="2282" w:type="pct"/>
            <w:hideMark/>
          </w:tcPr>
          <w:p w14:paraId="24703AD7" w14:textId="77777777" w:rsidR="0034075D" w:rsidRDefault="0034075D" w:rsidP="006D57FD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0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Секретариат:</w:t>
            </w:r>
          </w:p>
        </w:tc>
        <w:tc>
          <w:tcPr>
            <w:tcW w:w="1552" w:type="pct"/>
          </w:tcPr>
          <w:p w14:paraId="008DFF4F" w14:textId="77777777" w:rsidR="0034075D" w:rsidRDefault="0034075D" w:rsidP="006D57FD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hideMark/>
          </w:tcPr>
          <w:p w14:paraId="2673AB84" w14:textId="77777777" w:rsidR="0034075D" w:rsidRDefault="0034075D" w:rsidP="006D57FD">
            <w:pPr>
              <w:tabs>
                <w:tab w:val="left" w:pos="3402"/>
              </w:tabs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882BD3" w14:textId="56095FCE" w:rsidR="00376576" w:rsidRDefault="00376576" w:rsidP="006D57FD">
            <w:pPr>
              <w:tabs>
                <w:tab w:val="left" w:pos="3402"/>
              </w:tabs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И.М. Черная</w:t>
            </w:r>
          </w:p>
        </w:tc>
      </w:tr>
    </w:tbl>
    <w:p w14:paraId="15061684" w14:textId="77777777" w:rsidR="008802A5" w:rsidRDefault="008802A5" w:rsidP="00502756">
      <w:bookmarkStart w:id="2" w:name="_GoBack"/>
      <w:bookmarkEnd w:id="2"/>
    </w:p>
    <w:sectPr w:rsidR="008802A5" w:rsidSect="00715CF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66D47" w14:textId="77777777" w:rsidR="006B0A02" w:rsidRDefault="006B0A02" w:rsidP="00715CF6">
      <w:pPr>
        <w:spacing w:after="0" w:line="240" w:lineRule="auto"/>
      </w:pPr>
      <w:r>
        <w:separator/>
      </w:r>
    </w:p>
  </w:endnote>
  <w:endnote w:type="continuationSeparator" w:id="0">
    <w:p w14:paraId="31F7518E" w14:textId="77777777" w:rsidR="006B0A02" w:rsidRDefault="006B0A02" w:rsidP="0071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665A4" w14:textId="77777777" w:rsidR="006B0A02" w:rsidRDefault="006B0A02" w:rsidP="00715CF6">
      <w:pPr>
        <w:spacing w:after="0" w:line="240" w:lineRule="auto"/>
      </w:pPr>
      <w:r>
        <w:separator/>
      </w:r>
    </w:p>
  </w:footnote>
  <w:footnote w:type="continuationSeparator" w:id="0">
    <w:p w14:paraId="794E3CCE" w14:textId="77777777" w:rsidR="006B0A02" w:rsidRDefault="006B0A02" w:rsidP="0071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6635446"/>
      <w:docPartObj>
        <w:docPartGallery w:val="Page Numbers (Top of Page)"/>
        <w:docPartUnique/>
      </w:docPartObj>
    </w:sdtPr>
    <w:sdtEndPr/>
    <w:sdtContent>
      <w:p w14:paraId="179951CE" w14:textId="1A2AE1B3" w:rsidR="00715CF6" w:rsidRDefault="00715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5A97A" w14:textId="77777777" w:rsidR="00715CF6" w:rsidRDefault="00715C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B47C6"/>
    <w:multiLevelType w:val="hybridMultilevel"/>
    <w:tmpl w:val="F93C2580"/>
    <w:lvl w:ilvl="0" w:tplc="81728E2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C249EA"/>
    <w:multiLevelType w:val="hybridMultilevel"/>
    <w:tmpl w:val="60B694BC"/>
    <w:lvl w:ilvl="0" w:tplc="1062E8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C61F8"/>
    <w:multiLevelType w:val="hybridMultilevel"/>
    <w:tmpl w:val="4B3A65EA"/>
    <w:lvl w:ilvl="0" w:tplc="6564114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59"/>
    <w:rsid w:val="00014E5D"/>
    <w:rsid w:val="000C4C4E"/>
    <w:rsid w:val="000D7B55"/>
    <w:rsid w:val="000F7D1E"/>
    <w:rsid w:val="00204958"/>
    <w:rsid w:val="00206C4D"/>
    <w:rsid w:val="00212F92"/>
    <w:rsid w:val="003159D8"/>
    <w:rsid w:val="0034075D"/>
    <w:rsid w:val="00376576"/>
    <w:rsid w:val="00462400"/>
    <w:rsid w:val="00475C0E"/>
    <w:rsid w:val="00502756"/>
    <w:rsid w:val="00576AAE"/>
    <w:rsid w:val="005E0907"/>
    <w:rsid w:val="00617AFB"/>
    <w:rsid w:val="00630D95"/>
    <w:rsid w:val="006453BE"/>
    <w:rsid w:val="006B0A02"/>
    <w:rsid w:val="00715CF6"/>
    <w:rsid w:val="00717B3E"/>
    <w:rsid w:val="0075316E"/>
    <w:rsid w:val="007641B3"/>
    <w:rsid w:val="00804E0E"/>
    <w:rsid w:val="00812F08"/>
    <w:rsid w:val="008802A5"/>
    <w:rsid w:val="008803EB"/>
    <w:rsid w:val="008C0D7A"/>
    <w:rsid w:val="008F08E7"/>
    <w:rsid w:val="00984E91"/>
    <w:rsid w:val="0099793F"/>
    <w:rsid w:val="009A3159"/>
    <w:rsid w:val="00A2792E"/>
    <w:rsid w:val="00A95627"/>
    <w:rsid w:val="00AB0FF8"/>
    <w:rsid w:val="00AD775C"/>
    <w:rsid w:val="00AF02D5"/>
    <w:rsid w:val="00B310E8"/>
    <w:rsid w:val="00BB22AB"/>
    <w:rsid w:val="00C0082E"/>
    <w:rsid w:val="00C265CD"/>
    <w:rsid w:val="00C37D77"/>
    <w:rsid w:val="00C725DF"/>
    <w:rsid w:val="00CA5707"/>
    <w:rsid w:val="00CE2384"/>
    <w:rsid w:val="00D32512"/>
    <w:rsid w:val="00DA72E8"/>
    <w:rsid w:val="00E201B3"/>
    <w:rsid w:val="00EB21FE"/>
    <w:rsid w:val="00EE47DF"/>
    <w:rsid w:val="00F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5193"/>
  <w15:chartTrackingRefBased/>
  <w15:docId w15:val="{D73D064B-DECC-46F6-B7D6-DC823BFF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7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075D"/>
    <w:rPr>
      <w:color w:val="0066CC"/>
      <w:u w:val="single"/>
    </w:rPr>
  </w:style>
  <w:style w:type="paragraph" w:styleId="a4">
    <w:name w:val="No Spacing"/>
    <w:uiPriority w:val="1"/>
    <w:qFormat/>
    <w:rsid w:val="0034075D"/>
    <w:pPr>
      <w:spacing w:after="0" w:line="240" w:lineRule="auto"/>
      <w:jc w:val="center"/>
    </w:pPr>
    <w:rPr>
      <w:rFonts w:ascii="Times New Roman" w:eastAsia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71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5CF6"/>
  </w:style>
  <w:style w:type="paragraph" w:styleId="a7">
    <w:name w:val="footer"/>
    <w:basedOn w:val="a"/>
    <w:link w:val="a8"/>
    <w:uiPriority w:val="99"/>
    <w:unhideWhenUsed/>
    <w:rsid w:val="0071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5CF6"/>
  </w:style>
  <w:style w:type="character" w:customStyle="1" w:styleId="apple-style-span">
    <w:name w:val="apple-style-span"/>
    <w:basedOn w:val="a0"/>
    <w:rsid w:val="000F7D1E"/>
  </w:style>
  <w:style w:type="paragraph" w:styleId="a9">
    <w:name w:val="List Paragraph"/>
    <w:basedOn w:val="a"/>
    <w:uiPriority w:val="34"/>
    <w:qFormat/>
    <w:rsid w:val="00014E5D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376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zdrav.gospm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aprof20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uizigz4</cp:lastModifiedBy>
  <cp:revision>24</cp:revision>
  <cp:lastPrinted>2021-09-21T07:13:00Z</cp:lastPrinted>
  <dcterms:created xsi:type="dcterms:W3CDTF">2021-08-12T11:41:00Z</dcterms:created>
  <dcterms:modified xsi:type="dcterms:W3CDTF">2021-09-21T13:41:00Z</dcterms:modified>
</cp:coreProperties>
</file>