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4B9" w:rsidRPr="0053071B" w:rsidRDefault="005974B9" w:rsidP="0032190B">
      <w:pPr>
        <w:jc w:val="both"/>
        <w:rPr>
          <w:rFonts w:ascii="Times New Roman" w:hAnsi="Times New Roman" w:cs="Times New Roman"/>
          <w:lang w:val="en-US"/>
        </w:rPr>
      </w:pPr>
    </w:p>
    <w:p w:rsidR="0053071B" w:rsidRPr="0053071B" w:rsidRDefault="0053071B" w:rsidP="0053071B">
      <w:pPr>
        <w:spacing w:after="0" w:line="240" w:lineRule="auto"/>
        <w:jc w:val="right"/>
        <w:rPr>
          <w:rFonts w:ascii="Times New Roman" w:hAnsi="Times New Roman"/>
          <w:sz w:val="24"/>
          <w:szCs w:val="24"/>
        </w:rPr>
      </w:pPr>
      <w:r w:rsidRPr="0053071B">
        <w:rPr>
          <w:rFonts w:ascii="Times New Roman" w:hAnsi="Times New Roman"/>
          <w:sz w:val="24"/>
          <w:szCs w:val="24"/>
        </w:rPr>
        <w:t>Приложение к Приказу</w:t>
      </w:r>
    </w:p>
    <w:p w:rsidR="0053071B" w:rsidRPr="0053071B" w:rsidRDefault="0053071B" w:rsidP="0053071B">
      <w:pPr>
        <w:spacing w:after="0" w:line="240" w:lineRule="auto"/>
        <w:jc w:val="right"/>
        <w:rPr>
          <w:rFonts w:ascii="Times New Roman" w:hAnsi="Times New Roman"/>
          <w:sz w:val="24"/>
          <w:szCs w:val="24"/>
        </w:rPr>
      </w:pPr>
      <w:r w:rsidRPr="0053071B">
        <w:rPr>
          <w:rFonts w:ascii="Times New Roman" w:hAnsi="Times New Roman"/>
          <w:sz w:val="24"/>
          <w:szCs w:val="24"/>
        </w:rPr>
        <w:t xml:space="preserve">                                                                        Министерства здравоохранения</w:t>
      </w:r>
    </w:p>
    <w:p w:rsidR="0053071B" w:rsidRPr="0053071B" w:rsidRDefault="0053071B" w:rsidP="0053071B">
      <w:pPr>
        <w:spacing w:after="0" w:line="240" w:lineRule="auto"/>
        <w:jc w:val="right"/>
        <w:rPr>
          <w:rFonts w:ascii="Times New Roman" w:hAnsi="Times New Roman"/>
          <w:b/>
          <w:sz w:val="24"/>
          <w:szCs w:val="24"/>
        </w:rPr>
      </w:pPr>
      <w:r w:rsidRPr="0053071B">
        <w:rPr>
          <w:rFonts w:ascii="Times New Roman" w:hAnsi="Times New Roman"/>
          <w:sz w:val="24"/>
          <w:szCs w:val="24"/>
        </w:rPr>
        <w:t xml:space="preserve">                                                                        Приднестровской Молдавской Республики   </w:t>
      </w:r>
    </w:p>
    <w:p w:rsidR="0053071B" w:rsidRPr="0053071B" w:rsidRDefault="0053071B" w:rsidP="0053071B">
      <w:pPr>
        <w:spacing w:after="0" w:line="240" w:lineRule="auto"/>
        <w:jc w:val="right"/>
        <w:rPr>
          <w:rFonts w:ascii="Times New Roman" w:hAnsi="Times New Roman"/>
          <w:sz w:val="24"/>
          <w:szCs w:val="24"/>
        </w:rPr>
      </w:pPr>
      <w:r w:rsidRPr="0053071B">
        <w:rPr>
          <w:rFonts w:ascii="Times New Roman" w:hAnsi="Times New Roman"/>
          <w:sz w:val="24"/>
          <w:szCs w:val="24"/>
        </w:rPr>
        <w:t xml:space="preserve">                                                                         от «_____» __________2021 года №_____</w:t>
      </w:r>
    </w:p>
    <w:p w:rsidR="005974B9" w:rsidRPr="0053071B" w:rsidRDefault="005974B9" w:rsidP="0032190B">
      <w:pPr>
        <w:jc w:val="center"/>
        <w:rPr>
          <w:rFonts w:ascii="Times New Roman" w:hAnsi="Times New Roman" w:cs="Times New Roman"/>
          <w:b/>
        </w:rPr>
      </w:pPr>
    </w:p>
    <w:p w:rsidR="005974B9" w:rsidRPr="0053071B" w:rsidRDefault="008B2A66" w:rsidP="008B2A66">
      <w:pPr>
        <w:tabs>
          <w:tab w:val="left" w:pos="8670"/>
        </w:tabs>
        <w:rPr>
          <w:rFonts w:ascii="Times New Roman" w:hAnsi="Times New Roman" w:cs="Times New Roman"/>
          <w:sz w:val="24"/>
          <w:szCs w:val="24"/>
        </w:rPr>
      </w:pPr>
      <w:r w:rsidRPr="0053071B">
        <w:rPr>
          <w:rFonts w:ascii="Times New Roman" w:hAnsi="Times New Roman" w:cs="Times New Roman"/>
          <w:sz w:val="24"/>
          <w:szCs w:val="24"/>
        </w:rPr>
        <w:tab/>
      </w:r>
    </w:p>
    <w:p w:rsidR="005974B9" w:rsidRPr="0053071B" w:rsidRDefault="005974B9" w:rsidP="0032190B">
      <w:pPr>
        <w:jc w:val="center"/>
        <w:rPr>
          <w:rFonts w:ascii="Times New Roman" w:hAnsi="Times New Roman" w:cs="Times New Roman"/>
          <w:sz w:val="24"/>
          <w:szCs w:val="24"/>
        </w:rPr>
      </w:pPr>
    </w:p>
    <w:p w:rsidR="005974B9" w:rsidRPr="0053071B" w:rsidRDefault="005974B9" w:rsidP="0032190B">
      <w:pPr>
        <w:rPr>
          <w:rFonts w:ascii="Times New Roman" w:hAnsi="Times New Roman" w:cs="Times New Roman"/>
          <w:sz w:val="24"/>
          <w:szCs w:val="24"/>
        </w:rPr>
      </w:pPr>
    </w:p>
    <w:p w:rsidR="005974B9" w:rsidRPr="0053071B" w:rsidRDefault="005974B9" w:rsidP="0032190B">
      <w:pPr>
        <w:jc w:val="center"/>
        <w:rPr>
          <w:rFonts w:ascii="Times New Roman" w:hAnsi="Times New Roman" w:cs="Times New Roman"/>
          <w:sz w:val="24"/>
          <w:szCs w:val="24"/>
        </w:rPr>
      </w:pPr>
    </w:p>
    <w:p w:rsidR="005974B9" w:rsidRPr="0053071B" w:rsidRDefault="005974B9" w:rsidP="0032190B">
      <w:pPr>
        <w:jc w:val="center"/>
        <w:rPr>
          <w:rFonts w:ascii="Times New Roman" w:hAnsi="Times New Roman" w:cs="Times New Roman"/>
          <w:sz w:val="32"/>
          <w:szCs w:val="32"/>
        </w:rPr>
      </w:pPr>
      <w:r w:rsidRPr="0053071B">
        <w:rPr>
          <w:rFonts w:ascii="Times New Roman" w:hAnsi="Times New Roman" w:cs="Times New Roman"/>
          <w:sz w:val="32"/>
          <w:szCs w:val="32"/>
        </w:rPr>
        <w:t>Клинические рекомендации</w:t>
      </w:r>
    </w:p>
    <w:p w:rsidR="005974B9" w:rsidRPr="0053071B" w:rsidRDefault="0053071B" w:rsidP="0032190B">
      <w:pPr>
        <w:jc w:val="center"/>
        <w:rPr>
          <w:rFonts w:ascii="Times New Roman" w:hAnsi="Times New Roman" w:cs="Times New Roman"/>
          <w:b/>
          <w:sz w:val="32"/>
          <w:szCs w:val="32"/>
        </w:rPr>
      </w:pPr>
      <w:r w:rsidRPr="0053071B">
        <w:rPr>
          <w:rFonts w:ascii="Times New Roman" w:hAnsi="Times New Roman" w:cs="Times New Roman"/>
          <w:b/>
          <w:sz w:val="32"/>
          <w:szCs w:val="32"/>
        </w:rPr>
        <w:t>«</w:t>
      </w:r>
      <w:r w:rsidR="005974B9" w:rsidRPr="0053071B">
        <w:rPr>
          <w:rFonts w:ascii="Times New Roman" w:hAnsi="Times New Roman" w:cs="Times New Roman"/>
          <w:b/>
          <w:sz w:val="32"/>
          <w:szCs w:val="32"/>
        </w:rPr>
        <w:t>Мигрень</w:t>
      </w:r>
      <w:r w:rsidRPr="0053071B">
        <w:rPr>
          <w:rFonts w:ascii="Times New Roman" w:hAnsi="Times New Roman" w:cs="Times New Roman"/>
          <w:b/>
          <w:sz w:val="32"/>
          <w:szCs w:val="32"/>
        </w:rPr>
        <w:t>»</w:t>
      </w:r>
      <w:r w:rsidR="005974B9" w:rsidRPr="0053071B">
        <w:rPr>
          <w:rFonts w:ascii="Times New Roman" w:hAnsi="Times New Roman" w:cs="Times New Roman"/>
          <w:b/>
          <w:sz w:val="32"/>
          <w:szCs w:val="32"/>
        </w:rPr>
        <w:t xml:space="preserve"> </w:t>
      </w:r>
    </w:p>
    <w:p w:rsidR="005974B9" w:rsidRPr="0053071B" w:rsidRDefault="005974B9" w:rsidP="0032190B">
      <w:pPr>
        <w:jc w:val="center"/>
        <w:rPr>
          <w:rFonts w:ascii="Times New Roman" w:hAnsi="Times New Roman" w:cs="Times New Roman"/>
          <w:sz w:val="24"/>
          <w:szCs w:val="24"/>
        </w:rPr>
      </w:pPr>
    </w:p>
    <w:p w:rsidR="005974B9" w:rsidRPr="0053071B" w:rsidRDefault="005974B9" w:rsidP="0032190B">
      <w:pPr>
        <w:spacing w:line="360" w:lineRule="auto"/>
        <w:rPr>
          <w:rFonts w:ascii="Times New Roman" w:hAnsi="Times New Roman" w:cs="Times New Roman"/>
          <w:sz w:val="24"/>
          <w:szCs w:val="24"/>
        </w:rPr>
      </w:pPr>
    </w:p>
    <w:p w:rsidR="0053071B" w:rsidRPr="0053071B" w:rsidRDefault="0053071B" w:rsidP="0032190B">
      <w:pPr>
        <w:spacing w:line="360" w:lineRule="auto"/>
        <w:rPr>
          <w:rFonts w:ascii="Times New Roman" w:hAnsi="Times New Roman"/>
          <w:sz w:val="28"/>
          <w:szCs w:val="28"/>
        </w:rPr>
      </w:pPr>
    </w:p>
    <w:p w:rsidR="0053071B" w:rsidRPr="0053071B" w:rsidRDefault="0053071B" w:rsidP="0032190B">
      <w:pPr>
        <w:spacing w:line="360" w:lineRule="auto"/>
        <w:rPr>
          <w:rFonts w:ascii="Times New Roman" w:hAnsi="Times New Roman"/>
          <w:sz w:val="28"/>
          <w:szCs w:val="28"/>
        </w:rPr>
      </w:pPr>
    </w:p>
    <w:p w:rsidR="0053071B" w:rsidRPr="0053071B" w:rsidRDefault="0053071B" w:rsidP="0032190B">
      <w:pPr>
        <w:spacing w:line="360" w:lineRule="auto"/>
        <w:rPr>
          <w:rFonts w:ascii="Times New Roman" w:hAnsi="Times New Roman"/>
          <w:sz w:val="28"/>
          <w:szCs w:val="28"/>
        </w:rPr>
      </w:pPr>
    </w:p>
    <w:p w:rsidR="0053071B" w:rsidRPr="0053071B" w:rsidRDefault="0053071B" w:rsidP="0032190B">
      <w:pPr>
        <w:spacing w:line="360" w:lineRule="auto"/>
        <w:rPr>
          <w:rFonts w:ascii="Times New Roman" w:hAnsi="Times New Roman"/>
          <w:sz w:val="28"/>
          <w:szCs w:val="28"/>
        </w:rPr>
      </w:pPr>
    </w:p>
    <w:p w:rsidR="0053071B" w:rsidRPr="0053071B" w:rsidRDefault="0053071B" w:rsidP="0032190B">
      <w:pPr>
        <w:spacing w:line="360" w:lineRule="auto"/>
        <w:rPr>
          <w:rFonts w:ascii="Times New Roman" w:hAnsi="Times New Roman"/>
          <w:sz w:val="28"/>
          <w:szCs w:val="28"/>
        </w:rPr>
      </w:pPr>
    </w:p>
    <w:p w:rsidR="005974B9" w:rsidRPr="0053071B" w:rsidRDefault="0053071B" w:rsidP="0032190B">
      <w:pPr>
        <w:spacing w:line="360" w:lineRule="auto"/>
        <w:rPr>
          <w:rFonts w:ascii="Times New Roman" w:hAnsi="Times New Roman" w:cs="Times New Roman"/>
          <w:sz w:val="24"/>
          <w:szCs w:val="24"/>
        </w:rPr>
      </w:pPr>
      <w:r w:rsidRPr="0053071B">
        <w:rPr>
          <w:rFonts w:ascii="Times New Roman" w:hAnsi="Times New Roman"/>
          <w:sz w:val="28"/>
          <w:szCs w:val="28"/>
        </w:rPr>
        <w:t>Коды по Международной статистической классификации болезней и проблем, связанных со здоровьем (МКБ 10):</w:t>
      </w:r>
      <w:r w:rsidRPr="0053071B">
        <w:rPr>
          <w:rFonts w:ascii="Times New Roman" w:hAnsi="Times New Roman"/>
          <w:sz w:val="24"/>
          <w:szCs w:val="24"/>
        </w:rPr>
        <w:t xml:space="preserve"> </w:t>
      </w:r>
      <w:r w:rsidR="005974B9" w:rsidRPr="0053071B">
        <w:rPr>
          <w:rFonts w:ascii="Times New Roman" w:hAnsi="Times New Roman" w:cs="Times New Roman"/>
          <w:sz w:val="24"/>
          <w:szCs w:val="24"/>
        </w:rPr>
        <w:t xml:space="preserve">G43.0, </w:t>
      </w:r>
      <w:r w:rsidR="005974B9" w:rsidRPr="0053071B">
        <w:rPr>
          <w:rFonts w:ascii="Times New Roman" w:hAnsi="Times New Roman" w:cs="Times New Roman"/>
          <w:sz w:val="24"/>
          <w:szCs w:val="24"/>
          <w:lang w:val="en-US"/>
        </w:rPr>
        <w:t>G</w:t>
      </w:r>
      <w:r w:rsidR="005974B9" w:rsidRPr="0053071B">
        <w:rPr>
          <w:rFonts w:ascii="Times New Roman" w:hAnsi="Times New Roman" w:cs="Times New Roman"/>
          <w:sz w:val="24"/>
          <w:szCs w:val="24"/>
        </w:rPr>
        <w:t>43.1</w:t>
      </w:r>
    </w:p>
    <w:p w:rsidR="005974B9" w:rsidRPr="0053071B" w:rsidRDefault="005974B9" w:rsidP="0032190B">
      <w:pPr>
        <w:spacing w:line="360" w:lineRule="auto"/>
        <w:rPr>
          <w:rFonts w:ascii="Times New Roman" w:hAnsi="Times New Roman" w:cs="Times New Roman"/>
          <w:sz w:val="28"/>
          <w:szCs w:val="28"/>
        </w:rPr>
      </w:pPr>
      <w:r w:rsidRPr="0053071B">
        <w:rPr>
          <w:rFonts w:ascii="Times New Roman" w:hAnsi="Times New Roman" w:cs="Times New Roman"/>
          <w:sz w:val="28"/>
          <w:szCs w:val="28"/>
        </w:rPr>
        <w:t xml:space="preserve">Возрастная категория: Дети </w:t>
      </w:r>
    </w:p>
    <w:p w:rsidR="005974B9" w:rsidRPr="0053071B" w:rsidRDefault="005974B9" w:rsidP="0032190B">
      <w:pPr>
        <w:spacing w:line="360" w:lineRule="auto"/>
        <w:rPr>
          <w:rFonts w:ascii="Times New Roman" w:hAnsi="Times New Roman" w:cs="Times New Roman"/>
          <w:sz w:val="28"/>
          <w:szCs w:val="28"/>
        </w:rPr>
      </w:pPr>
      <w:r w:rsidRPr="0053071B">
        <w:rPr>
          <w:rFonts w:ascii="Times New Roman" w:hAnsi="Times New Roman" w:cs="Times New Roman"/>
          <w:sz w:val="28"/>
          <w:szCs w:val="28"/>
        </w:rPr>
        <w:t xml:space="preserve">Год утверждения: 2021 (пересмотр каждые </w:t>
      </w:r>
      <w:r w:rsidR="00F155EB">
        <w:rPr>
          <w:rFonts w:ascii="Times New Roman" w:hAnsi="Times New Roman" w:cs="Times New Roman"/>
          <w:sz w:val="28"/>
          <w:szCs w:val="28"/>
        </w:rPr>
        <w:t>5</w:t>
      </w:r>
      <w:r w:rsidRPr="0053071B">
        <w:rPr>
          <w:rFonts w:ascii="Times New Roman" w:hAnsi="Times New Roman" w:cs="Times New Roman"/>
          <w:sz w:val="28"/>
          <w:szCs w:val="28"/>
        </w:rPr>
        <w:t xml:space="preserve"> </w:t>
      </w:r>
      <w:r w:rsidR="00F155EB">
        <w:rPr>
          <w:rFonts w:ascii="Times New Roman" w:hAnsi="Times New Roman" w:cs="Times New Roman"/>
          <w:sz w:val="28"/>
          <w:szCs w:val="28"/>
        </w:rPr>
        <w:t>лет</w:t>
      </w:r>
      <w:r w:rsidRPr="0053071B">
        <w:rPr>
          <w:rFonts w:ascii="Times New Roman" w:hAnsi="Times New Roman" w:cs="Times New Roman"/>
          <w:sz w:val="28"/>
          <w:szCs w:val="28"/>
        </w:rPr>
        <w:t>)</w:t>
      </w:r>
    </w:p>
    <w:p w:rsidR="00573B79" w:rsidRPr="0053071B" w:rsidRDefault="00573B79" w:rsidP="0032190B">
      <w:pPr>
        <w:pStyle w:val="a9"/>
        <w:ind w:firstLine="0"/>
        <w:rPr>
          <w:b/>
          <w:szCs w:val="24"/>
        </w:rPr>
      </w:pPr>
    </w:p>
    <w:p w:rsidR="00717768" w:rsidRPr="0053071B" w:rsidRDefault="00717768" w:rsidP="0032190B">
      <w:pPr>
        <w:spacing w:before="175" w:after="157" w:line="360" w:lineRule="auto"/>
        <w:ind w:firstLine="709"/>
        <w:jc w:val="both"/>
        <w:outlineLvl w:val="1"/>
        <w:rPr>
          <w:rFonts w:ascii="Times New Roman" w:eastAsia="Times New Roman" w:hAnsi="Times New Roman" w:cs="Times New Roman"/>
          <w:b/>
          <w:bCs/>
          <w:sz w:val="21"/>
          <w:szCs w:val="21"/>
        </w:rPr>
      </w:pPr>
    </w:p>
    <w:p w:rsidR="0053071B" w:rsidRPr="0053071B" w:rsidRDefault="0053071B" w:rsidP="0032190B">
      <w:pPr>
        <w:spacing w:before="175" w:after="157" w:line="360" w:lineRule="auto"/>
        <w:ind w:firstLine="709"/>
        <w:jc w:val="both"/>
        <w:outlineLvl w:val="1"/>
        <w:rPr>
          <w:rFonts w:ascii="Times New Roman" w:eastAsia="Times New Roman" w:hAnsi="Times New Roman" w:cs="Times New Roman"/>
          <w:b/>
          <w:bCs/>
          <w:sz w:val="21"/>
          <w:szCs w:val="21"/>
        </w:rPr>
      </w:pPr>
    </w:p>
    <w:p w:rsidR="0053071B" w:rsidRPr="0053071B" w:rsidRDefault="0053071B" w:rsidP="0032190B">
      <w:pPr>
        <w:spacing w:before="175" w:after="157" w:line="360" w:lineRule="auto"/>
        <w:ind w:firstLine="709"/>
        <w:jc w:val="both"/>
        <w:outlineLvl w:val="1"/>
        <w:rPr>
          <w:rFonts w:ascii="Times New Roman" w:eastAsia="Times New Roman" w:hAnsi="Times New Roman" w:cs="Times New Roman"/>
          <w:b/>
          <w:bCs/>
          <w:sz w:val="21"/>
          <w:szCs w:val="21"/>
        </w:rPr>
      </w:pPr>
    </w:p>
    <w:sdt>
      <w:sdtPr>
        <w:rPr>
          <w:rFonts w:ascii="Times New Roman" w:eastAsia="Times New Roman" w:hAnsi="Times New Roman" w:cs="Times New Roman"/>
          <w:b/>
          <w:sz w:val="24"/>
          <w:szCs w:val="24"/>
        </w:rPr>
        <w:id w:val="-1008128141"/>
      </w:sdtPr>
      <w:sdtEndPr>
        <w:rPr>
          <w:bCs/>
          <w:sz w:val="21"/>
          <w:szCs w:val="21"/>
        </w:rPr>
      </w:sdtEndPr>
      <w:sdtContent>
        <w:p w:rsidR="00717768" w:rsidRPr="0053071B" w:rsidRDefault="00717768" w:rsidP="00F87C83">
          <w:pPr>
            <w:spacing w:after="0"/>
            <w:ind w:left="709" w:right="6"/>
            <w:jc w:val="center"/>
            <w:rPr>
              <w:rFonts w:ascii="Times New Roman" w:eastAsia="Times New Roman" w:hAnsi="Times New Roman" w:cs="Times New Roman"/>
              <w:b/>
              <w:bCs/>
              <w:sz w:val="28"/>
              <w:szCs w:val="28"/>
            </w:rPr>
          </w:pPr>
          <w:r w:rsidRPr="0053071B">
            <w:rPr>
              <w:rFonts w:ascii="Times New Roman" w:eastAsia="Times New Roman" w:hAnsi="Times New Roman" w:cs="Times New Roman"/>
              <w:b/>
              <w:bCs/>
              <w:sz w:val="28"/>
              <w:szCs w:val="28"/>
            </w:rPr>
            <w:t>Оглавление</w:t>
          </w:r>
        </w:p>
        <w:p w:rsidR="00717768" w:rsidRPr="0053071B" w:rsidRDefault="001B3E89" w:rsidP="00957CAC">
          <w:pPr>
            <w:spacing w:after="0" w:line="360" w:lineRule="auto"/>
            <w:ind w:left="709" w:right="3"/>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Список </w:t>
          </w:r>
          <w:r w:rsidR="00717768" w:rsidRPr="0053071B">
            <w:rPr>
              <w:rFonts w:ascii="Times New Roman" w:eastAsia="Times New Roman" w:hAnsi="Times New Roman" w:cs="Times New Roman"/>
              <w:sz w:val="24"/>
              <w:szCs w:val="24"/>
            </w:rPr>
            <w:t>сокращений</w:t>
          </w:r>
          <w:r w:rsidRPr="0053071B">
            <w:rPr>
              <w:rFonts w:ascii="Times New Roman" w:eastAsia="Times New Roman" w:hAnsi="Times New Roman" w:cs="Times New Roman"/>
              <w:sz w:val="24"/>
              <w:szCs w:val="24"/>
            </w:rPr>
            <w:t>………………………………………………………………</w:t>
          </w:r>
          <w:proofErr w:type="gramStart"/>
          <w:r w:rsidRPr="0053071B">
            <w:rPr>
              <w:rFonts w:ascii="Times New Roman" w:eastAsia="Times New Roman" w:hAnsi="Times New Roman" w:cs="Times New Roman"/>
              <w:sz w:val="24"/>
              <w:szCs w:val="24"/>
            </w:rPr>
            <w:t>……</w:t>
          </w:r>
          <w:r w:rsidR="00717768" w:rsidRPr="0053071B">
            <w:rPr>
              <w:rFonts w:ascii="Times New Roman" w:eastAsia="Times New Roman" w:hAnsi="Times New Roman" w:cs="Times New Roman"/>
              <w:sz w:val="24"/>
              <w:szCs w:val="24"/>
            </w:rPr>
            <w:t>.</w:t>
          </w:r>
          <w:proofErr w:type="gramEnd"/>
          <w:r w:rsidR="00717768" w:rsidRPr="0053071B">
            <w:rPr>
              <w:rFonts w:ascii="Times New Roman" w:eastAsia="Times New Roman" w:hAnsi="Times New Roman" w:cs="Times New Roman"/>
              <w:sz w:val="24"/>
              <w:szCs w:val="24"/>
            </w:rPr>
            <w:t>.</w:t>
          </w:r>
          <w:r w:rsidR="00B9742C">
            <w:rPr>
              <w:rFonts w:ascii="Times New Roman" w:eastAsia="Times New Roman" w:hAnsi="Times New Roman" w:cs="Times New Roman"/>
              <w:sz w:val="24"/>
              <w:szCs w:val="24"/>
            </w:rPr>
            <w:t>3</w:t>
          </w:r>
        </w:p>
        <w:p w:rsidR="00717768" w:rsidRPr="0053071B" w:rsidRDefault="00F450F2" w:rsidP="00957CAC">
          <w:pPr>
            <w:spacing w:after="0" w:line="360" w:lineRule="auto"/>
            <w:ind w:left="709" w:right="3"/>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Термины </w:t>
          </w:r>
          <w:r w:rsidR="00717768" w:rsidRPr="0053071B">
            <w:rPr>
              <w:rFonts w:ascii="Times New Roman" w:eastAsia="Times New Roman" w:hAnsi="Times New Roman" w:cs="Times New Roman"/>
              <w:sz w:val="24"/>
              <w:szCs w:val="24"/>
            </w:rPr>
            <w:t>определения</w:t>
          </w:r>
          <w:r w:rsidRPr="0053071B">
            <w:rPr>
              <w:rFonts w:ascii="Times New Roman" w:eastAsia="Times New Roman" w:hAnsi="Times New Roman" w:cs="Times New Roman"/>
              <w:sz w:val="24"/>
              <w:szCs w:val="24"/>
            </w:rPr>
            <w:t>…………</w:t>
          </w:r>
          <w:proofErr w:type="gramStart"/>
          <w:r w:rsidRPr="0053071B">
            <w:rPr>
              <w:rFonts w:ascii="Times New Roman" w:eastAsia="Times New Roman" w:hAnsi="Times New Roman" w:cs="Times New Roman"/>
              <w:sz w:val="24"/>
              <w:szCs w:val="24"/>
            </w:rPr>
            <w:t>…….</w:t>
          </w:r>
          <w:proofErr w:type="gramEnd"/>
          <w:r w:rsidR="00717768" w:rsidRPr="0053071B">
            <w:rPr>
              <w:rFonts w:ascii="Times New Roman" w:eastAsia="Times New Roman" w:hAnsi="Times New Roman" w:cs="Times New Roman"/>
              <w:sz w:val="24"/>
              <w:szCs w:val="24"/>
            </w:rPr>
            <w:t>………………………………………………….</w:t>
          </w:r>
          <w:r w:rsidR="00B9742C">
            <w:rPr>
              <w:rFonts w:ascii="Times New Roman" w:eastAsia="Times New Roman" w:hAnsi="Times New Roman" w:cs="Times New Roman"/>
              <w:sz w:val="24"/>
              <w:szCs w:val="24"/>
            </w:rPr>
            <w:t>3</w:t>
          </w:r>
        </w:p>
        <w:p w:rsidR="00717768" w:rsidRPr="0053071B" w:rsidRDefault="00717768" w:rsidP="00957CAC">
          <w:pPr>
            <w:widowControl w:val="0"/>
            <w:numPr>
              <w:ilvl w:val="0"/>
              <w:numId w:val="42"/>
            </w:numPr>
            <w:tabs>
              <w:tab w:val="left" w:pos="284"/>
            </w:tabs>
            <w:autoSpaceDE w:val="0"/>
            <w:autoSpaceDN w:val="0"/>
            <w:spacing w:after="0" w:line="360" w:lineRule="auto"/>
            <w:ind w:left="709" w:right="3" w:firstLine="0"/>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Краткая информация</w:t>
          </w:r>
          <w:r w:rsidR="00F450F2"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w:t>
          </w:r>
          <w:proofErr w:type="gramStart"/>
          <w:r w:rsidRPr="0053071B">
            <w:rPr>
              <w:rFonts w:ascii="Times New Roman" w:eastAsia="Times New Roman" w:hAnsi="Times New Roman" w:cs="Times New Roman"/>
              <w:sz w:val="24"/>
              <w:szCs w:val="24"/>
            </w:rPr>
            <w:t>…….</w:t>
          </w:r>
          <w:proofErr w:type="gramEnd"/>
          <w:r w:rsidR="00B9742C">
            <w:rPr>
              <w:rFonts w:ascii="Times New Roman" w:eastAsia="Times New Roman" w:hAnsi="Times New Roman" w:cs="Times New Roman"/>
              <w:sz w:val="24"/>
              <w:szCs w:val="24"/>
            </w:rPr>
            <w:t>4</w:t>
          </w:r>
        </w:p>
        <w:p w:rsidR="00717768" w:rsidRPr="0053071B" w:rsidRDefault="00F450F2" w:rsidP="00957CAC">
          <w:pPr>
            <w:widowControl w:val="0"/>
            <w:numPr>
              <w:ilvl w:val="1"/>
              <w:numId w:val="42"/>
            </w:numPr>
            <w:tabs>
              <w:tab w:val="left" w:pos="709"/>
            </w:tabs>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Определение……………………</w:t>
          </w:r>
          <w:proofErr w:type="gramStart"/>
          <w:r w:rsidRPr="0053071B">
            <w:rPr>
              <w:rFonts w:ascii="Times New Roman" w:eastAsia="Times New Roman" w:hAnsi="Times New Roman" w:cs="Times New Roman"/>
              <w:sz w:val="24"/>
              <w:szCs w:val="24"/>
            </w:rPr>
            <w:t>…….</w:t>
          </w:r>
          <w:proofErr w:type="gramEnd"/>
          <w:r w:rsidRPr="0053071B">
            <w:rPr>
              <w:rFonts w:ascii="Times New Roman" w:eastAsia="Times New Roman" w:hAnsi="Times New Roman" w:cs="Times New Roman"/>
              <w:sz w:val="24"/>
              <w:szCs w:val="24"/>
            </w:rPr>
            <w:t>.</w:t>
          </w:r>
          <w:r w:rsidR="00717768" w:rsidRPr="0053071B">
            <w:rPr>
              <w:rFonts w:ascii="Times New Roman" w:eastAsia="Times New Roman" w:hAnsi="Times New Roman" w:cs="Times New Roman"/>
              <w:sz w:val="24"/>
              <w:szCs w:val="24"/>
            </w:rPr>
            <w:t>………………………………………...</w:t>
          </w:r>
          <w:r w:rsidR="00B9742C">
            <w:rPr>
              <w:rFonts w:ascii="Times New Roman" w:eastAsia="Times New Roman" w:hAnsi="Times New Roman" w:cs="Times New Roman"/>
              <w:sz w:val="24"/>
              <w:szCs w:val="24"/>
            </w:rPr>
            <w:t>.4</w:t>
          </w:r>
        </w:p>
        <w:p w:rsidR="00717768" w:rsidRPr="0053071B" w:rsidRDefault="00717768" w:rsidP="00957CAC">
          <w:pPr>
            <w:widowControl w:val="0"/>
            <w:numPr>
              <w:ilvl w:val="1"/>
              <w:numId w:val="42"/>
            </w:numPr>
            <w:tabs>
              <w:tab w:val="left" w:pos="709"/>
            </w:tabs>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Этиология и</w:t>
          </w:r>
          <w:r w:rsidR="0053071B" w:rsidRPr="0053071B">
            <w:rPr>
              <w:rFonts w:ascii="Times New Roman" w:eastAsia="Times New Roman" w:hAnsi="Times New Roman" w:cs="Times New Roman"/>
              <w:sz w:val="24"/>
              <w:szCs w:val="24"/>
            </w:rPr>
            <w:t xml:space="preserve"> </w:t>
          </w:r>
          <w:r w:rsidR="00F450F2" w:rsidRPr="0053071B">
            <w:rPr>
              <w:rFonts w:ascii="Times New Roman" w:eastAsia="Times New Roman" w:hAnsi="Times New Roman" w:cs="Times New Roman"/>
              <w:sz w:val="24"/>
              <w:szCs w:val="24"/>
            </w:rPr>
            <w:t>патогенез……………………</w:t>
          </w:r>
          <w:r w:rsidRPr="0053071B">
            <w:rPr>
              <w:rFonts w:ascii="Times New Roman" w:eastAsia="Times New Roman" w:hAnsi="Times New Roman" w:cs="Times New Roman"/>
              <w:sz w:val="24"/>
              <w:szCs w:val="24"/>
            </w:rPr>
            <w:t>………………………………</w:t>
          </w:r>
          <w:proofErr w:type="gramStart"/>
          <w:r w:rsidRPr="0053071B">
            <w:rPr>
              <w:rFonts w:ascii="Times New Roman" w:eastAsia="Times New Roman" w:hAnsi="Times New Roman" w:cs="Times New Roman"/>
              <w:sz w:val="24"/>
              <w:szCs w:val="24"/>
            </w:rPr>
            <w:t>…….</w:t>
          </w:r>
          <w:proofErr w:type="gramEnd"/>
          <w:r w:rsidRPr="0053071B">
            <w:rPr>
              <w:rFonts w:ascii="Times New Roman" w:eastAsia="Times New Roman" w:hAnsi="Times New Roman" w:cs="Times New Roman"/>
              <w:sz w:val="24"/>
              <w:szCs w:val="24"/>
            </w:rPr>
            <w:t>.</w:t>
          </w:r>
          <w:r w:rsidR="005D2419">
            <w:rPr>
              <w:rFonts w:ascii="Times New Roman" w:eastAsia="Times New Roman" w:hAnsi="Times New Roman" w:cs="Times New Roman"/>
              <w:sz w:val="24"/>
              <w:szCs w:val="24"/>
            </w:rPr>
            <w:t>4</w:t>
          </w:r>
        </w:p>
        <w:p w:rsidR="00717768" w:rsidRPr="0053071B" w:rsidRDefault="00F450F2" w:rsidP="00957CAC">
          <w:pPr>
            <w:widowControl w:val="0"/>
            <w:numPr>
              <w:ilvl w:val="1"/>
              <w:numId w:val="42"/>
            </w:numPr>
            <w:tabs>
              <w:tab w:val="left" w:pos="709"/>
            </w:tabs>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Эпидемиология…………</w:t>
          </w:r>
          <w:r w:rsidR="00717768" w:rsidRPr="0053071B">
            <w:rPr>
              <w:rFonts w:ascii="Times New Roman" w:eastAsia="Times New Roman" w:hAnsi="Times New Roman" w:cs="Times New Roman"/>
              <w:sz w:val="24"/>
              <w:szCs w:val="24"/>
            </w:rPr>
            <w:t>…………………………………………………</w:t>
          </w:r>
          <w:proofErr w:type="gramStart"/>
          <w:r w:rsidR="00717768" w:rsidRPr="0053071B">
            <w:rPr>
              <w:rFonts w:ascii="Times New Roman" w:eastAsia="Times New Roman" w:hAnsi="Times New Roman" w:cs="Times New Roman"/>
              <w:sz w:val="24"/>
              <w:szCs w:val="24"/>
            </w:rPr>
            <w:t>…….</w:t>
          </w:r>
          <w:proofErr w:type="gramEnd"/>
          <w:r w:rsidR="00717768" w:rsidRPr="0053071B">
            <w:rPr>
              <w:rFonts w:ascii="Times New Roman" w:eastAsia="Times New Roman" w:hAnsi="Times New Roman" w:cs="Times New Roman"/>
              <w:sz w:val="24"/>
              <w:szCs w:val="24"/>
            </w:rPr>
            <w:t>.</w:t>
          </w:r>
          <w:r w:rsidR="005D2419">
            <w:rPr>
              <w:rFonts w:ascii="Times New Roman" w:eastAsia="Times New Roman" w:hAnsi="Times New Roman" w:cs="Times New Roman"/>
              <w:sz w:val="24"/>
              <w:szCs w:val="24"/>
            </w:rPr>
            <w:t>7</w:t>
          </w:r>
        </w:p>
        <w:p w:rsidR="00717768" w:rsidRPr="0053071B" w:rsidRDefault="00717768" w:rsidP="00957CAC">
          <w:pPr>
            <w:widowControl w:val="0"/>
            <w:numPr>
              <w:ilvl w:val="1"/>
              <w:numId w:val="42"/>
            </w:numPr>
            <w:tabs>
              <w:tab w:val="left" w:pos="709"/>
            </w:tabs>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Кодирование по МКБ</w:t>
          </w:r>
          <w:r w:rsidR="00F450F2" w:rsidRPr="0053071B">
            <w:rPr>
              <w:rFonts w:ascii="Times New Roman" w:eastAsia="Times New Roman" w:hAnsi="Times New Roman" w:cs="Times New Roman"/>
              <w:sz w:val="24"/>
              <w:szCs w:val="24"/>
            </w:rPr>
            <w:t>10……………………………………</w:t>
          </w:r>
          <w:r w:rsidRPr="0053071B">
            <w:rPr>
              <w:rFonts w:ascii="Times New Roman" w:eastAsia="Times New Roman" w:hAnsi="Times New Roman" w:cs="Times New Roman"/>
              <w:sz w:val="24"/>
              <w:szCs w:val="24"/>
            </w:rPr>
            <w:t>…………………</w:t>
          </w:r>
          <w:r w:rsidR="00B9742C">
            <w:rPr>
              <w:rFonts w:ascii="Times New Roman" w:eastAsia="Times New Roman" w:hAnsi="Times New Roman" w:cs="Times New Roman"/>
              <w:sz w:val="24"/>
              <w:szCs w:val="24"/>
            </w:rPr>
            <w:t>…8</w:t>
          </w:r>
        </w:p>
        <w:p w:rsidR="00717768" w:rsidRPr="0053071B" w:rsidRDefault="00F450F2" w:rsidP="00957CAC">
          <w:pPr>
            <w:widowControl w:val="0"/>
            <w:numPr>
              <w:ilvl w:val="1"/>
              <w:numId w:val="42"/>
            </w:numPr>
            <w:tabs>
              <w:tab w:val="left" w:pos="709"/>
            </w:tabs>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Классификация………………………</w:t>
          </w:r>
          <w:r w:rsidR="00717768" w:rsidRPr="0053071B">
            <w:rPr>
              <w:rFonts w:ascii="Times New Roman" w:eastAsia="Times New Roman" w:hAnsi="Times New Roman" w:cs="Times New Roman"/>
              <w:sz w:val="24"/>
              <w:szCs w:val="24"/>
            </w:rPr>
            <w:t>……………………………………</w:t>
          </w:r>
          <w:proofErr w:type="gramStart"/>
          <w:r w:rsidR="00717768" w:rsidRPr="0053071B">
            <w:rPr>
              <w:rFonts w:ascii="Times New Roman" w:eastAsia="Times New Roman" w:hAnsi="Times New Roman" w:cs="Times New Roman"/>
              <w:sz w:val="24"/>
              <w:szCs w:val="24"/>
            </w:rPr>
            <w:t>…….</w:t>
          </w:r>
          <w:proofErr w:type="gramEnd"/>
          <w:r w:rsidR="00B9742C">
            <w:rPr>
              <w:rFonts w:ascii="Times New Roman" w:eastAsia="Times New Roman" w:hAnsi="Times New Roman" w:cs="Times New Roman"/>
              <w:sz w:val="24"/>
              <w:szCs w:val="24"/>
            </w:rPr>
            <w:t>.9</w:t>
          </w:r>
        </w:p>
        <w:p w:rsidR="00717768" w:rsidRPr="0053071B" w:rsidRDefault="00717768" w:rsidP="00957CAC">
          <w:pPr>
            <w:widowControl w:val="0"/>
            <w:numPr>
              <w:ilvl w:val="1"/>
              <w:numId w:val="42"/>
            </w:numPr>
            <w:tabs>
              <w:tab w:val="left" w:pos="709"/>
            </w:tabs>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Клиническая картина</w:t>
          </w:r>
          <w:r w:rsidR="00F450F2"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w:t>
          </w:r>
          <w:r w:rsidR="005D2419">
            <w:rPr>
              <w:rFonts w:ascii="Times New Roman" w:eastAsia="Times New Roman" w:hAnsi="Times New Roman" w:cs="Times New Roman"/>
              <w:sz w:val="24"/>
              <w:szCs w:val="24"/>
            </w:rPr>
            <w:t>…9</w:t>
          </w:r>
        </w:p>
        <w:p w:rsidR="00717768" w:rsidRPr="0053071B" w:rsidRDefault="00717768" w:rsidP="00957CAC">
          <w:pPr>
            <w:widowControl w:val="0"/>
            <w:numPr>
              <w:ilvl w:val="0"/>
              <w:numId w:val="42"/>
            </w:numPr>
            <w:tabs>
              <w:tab w:val="left" w:pos="284"/>
            </w:tabs>
            <w:autoSpaceDE w:val="0"/>
            <w:autoSpaceDN w:val="0"/>
            <w:spacing w:after="0" w:line="360" w:lineRule="auto"/>
            <w:ind w:left="709" w:right="3" w:firstLine="0"/>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Диагностика</w:t>
          </w:r>
          <w:r w:rsidR="00F450F2" w:rsidRPr="0053071B">
            <w:rPr>
              <w:rFonts w:ascii="Times New Roman" w:eastAsia="Times New Roman" w:hAnsi="Times New Roman" w:cs="Times New Roman"/>
              <w:sz w:val="24"/>
              <w:szCs w:val="24"/>
            </w:rPr>
            <w:t>……………</w:t>
          </w:r>
          <w:proofErr w:type="gramStart"/>
          <w:r w:rsidR="00F450F2" w:rsidRPr="0053071B">
            <w:rPr>
              <w:rFonts w:ascii="Times New Roman" w:eastAsia="Times New Roman" w:hAnsi="Times New Roman" w:cs="Times New Roman"/>
              <w:sz w:val="24"/>
              <w:szCs w:val="24"/>
            </w:rPr>
            <w:t>…….</w:t>
          </w:r>
          <w:proofErr w:type="gramEnd"/>
          <w:r w:rsidR="00F450F2"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...1</w:t>
          </w:r>
          <w:r w:rsidR="00B9742C">
            <w:rPr>
              <w:rFonts w:ascii="Times New Roman" w:eastAsia="Times New Roman" w:hAnsi="Times New Roman" w:cs="Times New Roman"/>
              <w:sz w:val="24"/>
              <w:szCs w:val="24"/>
            </w:rPr>
            <w:t>1</w:t>
          </w:r>
        </w:p>
        <w:p w:rsidR="00717768" w:rsidRPr="0053071B" w:rsidRDefault="00717768" w:rsidP="00957CAC">
          <w:pPr>
            <w:widowControl w:val="0"/>
            <w:numPr>
              <w:ilvl w:val="1"/>
              <w:numId w:val="42"/>
            </w:numPr>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Жалобы и ана</w:t>
          </w:r>
          <w:r w:rsidR="00F450F2" w:rsidRPr="0053071B">
            <w:rPr>
              <w:rFonts w:ascii="Times New Roman" w:eastAsia="Times New Roman" w:hAnsi="Times New Roman" w:cs="Times New Roman"/>
              <w:sz w:val="24"/>
              <w:szCs w:val="24"/>
            </w:rPr>
            <w:t>мнез……………</w:t>
          </w:r>
          <w:r w:rsidRPr="0053071B">
            <w:rPr>
              <w:rFonts w:ascii="Times New Roman" w:eastAsia="Times New Roman" w:hAnsi="Times New Roman" w:cs="Times New Roman"/>
              <w:sz w:val="24"/>
              <w:szCs w:val="24"/>
            </w:rPr>
            <w:t>………………………………………………</w:t>
          </w:r>
          <w:r w:rsidR="00F87C83">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1</w:t>
          </w:r>
          <w:r w:rsidR="005D2419">
            <w:rPr>
              <w:rFonts w:ascii="Times New Roman" w:eastAsia="Times New Roman" w:hAnsi="Times New Roman" w:cs="Times New Roman"/>
              <w:sz w:val="24"/>
              <w:szCs w:val="24"/>
            </w:rPr>
            <w:t>1</w:t>
          </w:r>
        </w:p>
        <w:p w:rsidR="00717768" w:rsidRPr="0053071B" w:rsidRDefault="00717768" w:rsidP="00957CAC">
          <w:pPr>
            <w:widowControl w:val="0"/>
            <w:numPr>
              <w:ilvl w:val="1"/>
              <w:numId w:val="42"/>
            </w:numPr>
            <w:autoSpaceDE w:val="0"/>
            <w:autoSpaceDN w:val="0"/>
            <w:spacing w:after="0" w:line="360" w:lineRule="auto"/>
            <w:ind w:left="709" w:right="3" w:firstLine="284"/>
            <w:jc w:val="both"/>
            <w:rPr>
              <w:rFonts w:ascii="Times New Roman" w:eastAsia="Times New Roman" w:hAnsi="Times New Roman" w:cs="Times New Roman"/>
              <w:sz w:val="24"/>
              <w:szCs w:val="24"/>
            </w:rPr>
          </w:pPr>
          <w:proofErr w:type="spellStart"/>
          <w:r w:rsidRPr="0053071B">
            <w:rPr>
              <w:rFonts w:ascii="Times New Roman" w:eastAsia="Times New Roman" w:hAnsi="Times New Roman" w:cs="Times New Roman"/>
              <w:sz w:val="24"/>
              <w:szCs w:val="24"/>
            </w:rPr>
            <w:t>Физикальное</w:t>
          </w:r>
          <w:proofErr w:type="spellEnd"/>
          <w:r w:rsidR="0053071B" w:rsidRPr="0053071B">
            <w:rPr>
              <w:rFonts w:ascii="Times New Roman" w:eastAsia="Times New Roman" w:hAnsi="Times New Roman" w:cs="Times New Roman"/>
              <w:sz w:val="24"/>
              <w:szCs w:val="24"/>
            </w:rPr>
            <w:t xml:space="preserve"> </w:t>
          </w:r>
          <w:r w:rsidR="00F450F2" w:rsidRPr="0053071B">
            <w:rPr>
              <w:rFonts w:ascii="Times New Roman" w:eastAsia="Times New Roman" w:hAnsi="Times New Roman" w:cs="Times New Roman"/>
              <w:sz w:val="24"/>
              <w:szCs w:val="24"/>
            </w:rPr>
            <w:t>обследование……………………</w:t>
          </w:r>
          <w:r w:rsidRPr="0053071B">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1</w:t>
          </w:r>
          <w:r w:rsidR="00B9742C">
            <w:rPr>
              <w:rFonts w:ascii="Times New Roman" w:eastAsia="Times New Roman" w:hAnsi="Times New Roman" w:cs="Times New Roman"/>
              <w:sz w:val="24"/>
              <w:szCs w:val="24"/>
            </w:rPr>
            <w:t>4</w:t>
          </w:r>
        </w:p>
        <w:p w:rsidR="00717768" w:rsidRPr="0053071B" w:rsidRDefault="00717768" w:rsidP="00957CAC">
          <w:pPr>
            <w:widowControl w:val="0"/>
            <w:numPr>
              <w:ilvl w:val="1"/>
              <w:numId w:val="42"/>
            </w:numPr>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Лабораторная</w:t>
          </w:r>
          <w:r w:rsidR="0053071B" w:rsidRPr="0053071B">
            <w:rPr>
              <w:rFonts w:ascii="Times New Roman" w:eastAsia="Times New Roman" w:hAnsi="Times New Roman" w:cs="Times New Roman"/>
              <w:sz w:val="24"/>
              <w:szCs w:val="24"/>
            </w:rPr>
            <w:t xml:space="preserve"> </w:t>
          </w:r>
          <w:r w:rsidR="00F450F2" w:rsidRPr="0053071B">
            <w:rPr>
              <w:rFonts w:ascii="Times New Roman" w:eastAsia="Times New Roman" w:hAnsi="Times New Roman" w:cs="Times New Roman"/>
              <w:sz w:val="24"/>
              <w:szCs w:val="24"/>
            </w:rPr>
            <w:t>диагностика………………………</w:t>
          </w:r>
          <w:r w:rsidRPr="0053071B">
            <w:rPr>
              <w:rFonts w:ascii="Times New Roman" w:eastAsia="Times New Roman" w:hAnsi="Times New Roman" w:cs="Times New Roman"/>
              <w:sz w:val="24"/>
              <w:szCs w:val="24"/>
            </w:rPr>
            <w:t>………………………</w:t>
          </w:r>
          <w:proofErr w:type="gramStart"/>
          <w:r w:rsidRPr="0053071B">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w:t>
          </w:r>
          <w:proofErr w:type="gramEnd"/>
          <w:r w:rsidR="0086765C" w:rsidRPr="0053071B">
            <w:rPr>
              <w:rFonts w:ascii="Times New Roman" w:eastAsia="Times New Roman" w:hAnsi="Times New Roman" w:cs="Times New Roman"/>
              <w:sz w:val="24"/>
              <w:szCs w:val="24"/>
            </w:rPr>
            <w:t>1</w:t>
          </w:r>
          <w:r w:rsidR="005D2419">
            <w:rPr>
              <w:rFonts w:ascii="Times New Roman" w:eastAsia="Times New Roman" w:hAnsi="Times New Roman" w:cs="Times New Roman"/>
              <w:sz w:val="24"/>
              <w:szCs w:val="24"/>
            </w:rPr>
            <w:t>4</w:t>
          </w:r>
        </w:p>
        <w:p w:rsidR="00717768" w:rsidRPr="0053071B" w:rsidRDefault="00717768" w:rsidP="00957CAC">
          <w:pPr>
            <w:widowControl w:val="0"/>
            <w:numPr>
              <w:ilvl w:val="1"/>
              <w:numId w:val="42"/>
            </w:numPr>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Инструментальная</w:t>
          </w:r>
          <w:r w:rsidR="0053071B" w:rsidRPr="0053071B">
            <w:rPr>
              <w:rFonts w:ascii="Times New Roman" w:eastAsia="Times New Roman" w:hAnsi="Times New Roman" w:cs="Times New Roman"/>
              <w:sz w:val="24"/>
              <w:szCs w:val="24"/>
            </w:rPr>
            <w:t xml:space="preserve"> </w:t>
          </w:r>
          <w:r w:rsidR="00F450F2" w:rsidRPr="0053071B">
            <w:rPr>
              <w:rFonts w:ascii="Times New Roman" w:eastAsia="Times New Roman" w:hAnsi="Times New Roman" w:cs="Times New Roman"/>
              <w:sz w:val="24"/>
              <w:szCs w:val="24"/>
            </w:rPr>
            <w:t>диагностика………………………</w:t>
          </w:r>
          <w:r w:rsidRPr="0053071B">
            <w:rPr>
              <w:rFonts w:ascii="Times New Roman" w:eastAsia="Times New Roman" w:hAnsi="Times New Roman" w:cs="Times New Roman"/>
              <w:sz w:val="24"/>
              <w:szCs w:val="24"/>
            </w:rPr>
            <w:t>…………………</w:t>
          </w:r>
          <w:proofErr w:type="gramStart"/>
          <w:r w:rsidRPr="0053071B">
            <w:rPr>
              <w:rFonts w:ascii="Times New Roman" w:eastAsia="Times New Roman" w:hAnsi="Times New Roman" w:cs="Times New Roman"/>
              <w:sz w:val="24"/>
              <w:szCs w:val="24"/>
            </w:rPr>
            <w:t>…….</w:t>
          </w:r>
          <w:proofErr w:type="gramEnd"/>
          <w:r w:rsidR="0086765C" w:rsidRPr="0053071B">
            <w:rPr>
              <w:rFonts w:ascii="Times New Roman" w:eastAsia="Times New Roman" w:hAnsi="Times New Roman" w:cs="Times New Roman"/>
              <w:sz w:val="24"/>
              <w:szCs w:val="24"/>
            </w:rPr>
            <w:t>1</w:t>
          </w:r>
          <w:r w:rsidR="00B9742C">
            <w:rPr>
              <w:rFonts w:ascii="Times New Roman" w:eastAsia="Times New Roman" w:hAnsi="Times New Roman" w:cs="Times New Roman"/>
              <w:sz w:val="24"/>
              <w:szCs w:val="24"/>
            </w:rPr>
            <w:t>5</w:t>
          </w:r>
        </w:p>
        <w:p w:rsidR="00717768" w:rsidRPr="0053071B" w:rsidRDefault="00717768" w:rsidP="00957CAC">
          <w:pPr>
            <w:widowControl w:val="0"/>
            <w:numPr>
              <w:ilvl w:val="1"/>
              <w:numId w:val="42"/>
            </w:numPr>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Иная</w:t>
          </w:r>
          <w:r w:rsidR="0053071B" w:rsidRPr="0053071B">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t>диагностика</w:t>
          </w:r>
          <w:r w:rsidR="00F450F2"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…1</w:t>
          </w:r>
          <w:r w:rsidR="005D2419">
            <w:rPr>
              <w:rFonts w:ascii="Times New Roman" w:eastAsia="Times New Roman" w:hAnsi="Times New Roman" w:cs="Times New Roman"/>
              <w:sz w:val="24"/>
              <w:szCs w:val="24"/>
            </w:rPr>
            <w:t>5</w:t>
          </w:r>
        </w:p>
        <w:p w:rsidR="00717768" w:rsidRPr="0053071B" w:rsidRDefault="00717768" w:rsidP="00957CAC">
          <w:pPr>
            <w:widowControl w:val="0"/>
            <w:numPr>
              <w:ilvl w:val="0"/>
              <w:numId w:val="42"/>
            </w:numPr>
            <w:tabs>
              <w:tab w:val="left" w:pos="284"/>
            </w:tabs>
            <w:autoSpaceDE w:val="0"/>
            <w:autoSpaceDN w:val="0"/>
            <w:spacing w:after="0" w:line="360" w:lineRule="auto"/>
            <w:ind w:left="709" w:right="3" w:firstLine="0"/>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Лечение</w:t>
          </w:r>
          <w:r w:rsidR="00F450F2" w:rsidRPr="0053071B">
            <w:rPr>
              <w:rFonts w:ascii="Times New Roman" w:eastAsia="Times New Roman" w:hAnsi="Times New Roman" w:cs="Times New Roman"/>
              <w:sz w:val="24"/>
              <w:szCs w:val="24"/>
            </w:rPr>
            <w:t>………………</w:t>
          </w:r>
          <w:proofErr w:type="gramStart"/>
          <w:r w:rsidR="00F450F2" w:rsidRPr="0053071B">
            <w:rPr>
              <w:rFonts w:ascii="Times New Roman" w:eastAsia="Times New Roman" w:hAnsi="Times New Roman" w:cs="Times New Roman"/>
              <w:sz w:val="24"/>
              <w:szCs w:val="24"/>
            </w:rPr>
            <w:t>…….</w:t>
          </w:r>
          <w:proofErr w:type="gramEnd"/>
          <w:r w:rsidR="00F450F2"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w:t>
          </w:r>
          <w:r w:rsidR="00F32F25">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1</w:t>
          </w:r>
          <w:r w:rsidR="00F32F25">
            <w:rPr>
              <w:rFonts w:ascii="Times New Roman" w:eastAsia="Times New Roman" w:hAnsi="Times New Roman" w:cs="Times New Roman"/>
              <w:sz w:val="24"/>
              <w:szCs w:val="24"/>
            </w:rPr>
            <w:t>6</w:t>
          </w:r>
        </w:p>
        <w:p w:rsidR="00717768" w:rsidRPr="0053071B" w:rsidRDefault="00717768" w:rsidP="00957CAC">
          <w:pPr>
            <w:widowControl w:val="0"/>
            <w:numPr>
              <w:ilvl w:val="1"/>
              <w:numId w:val="42"/>
            </w:numPr>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Консервативное</w:t>
          </w:r>
          <w:r w:rsidR="0053071B" w:rsidRPr="0053071B">
            <w:rPr>
              <w:rFonts w:ascii="Times New Roman" w:eastAsia="Times New Roman" w:hAnsi="Times New Roman" w:cs="Times New Roman"/>
              <w:sz w:val="24"/>
              <w:szCs w:val="24"/>
            </w:rPr>
            <w:t xml:space="preserve"> </w:t>
          </w:r>
          <w:r w:rsidR="00F450F2" w:rsidRPr="0053071B">
            <w:rPr>
              <w:rFonts w:ascii="Times New Roman" w:eastAsia="Times New Roman" w:hAnsi="Times New Roman" w:cs="Times New Roman"/>
              <w:sz w:val="24"/>
              <w:szCs w:val="24"/>
            </w:rPr>
            <w:t>лечение………………………</w:t>
          </w:r>
          <w:r w:rsidR="004F357E" w:rsidRPr="0053071B">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1</w:t>
          </w:r>
          <w:r w:rsidR="005D2419">
            <w:rPr>
              <w:rFonts w:ascii="Times New Roman" w:eastAsia="Times New Roman" w:hAnsi="Times New Roman" w:cs="Times New Roman"/>
              <w:sz w:val="24"/>
              <w:szCs w:val="24"/>
            </w:rPr>
            <w:t>6</w:t>
          </w:r>
        </w:p>
        <w:p w:rsidR="00717768" w:rsidRPr="0053071B" w:rsidRDefault="00717768" w:rsidP="00957CAC">
          <w:pPr>
            <w:widowControl w:val="0"/>
            <w:numPr>
              <w:ilvl w:val="1"/>
              <w:numId w:val="42"/>
            </w:numPr>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Хирургическое</w:t>
          </w:r>
          <w:r w:rsidR="0053071B" w:rsidRPr="0053071B">
            <w:rPr>
              <w:rFonts w:ascii="Times New Roman" w:eastAsia="Times New Roman" w:hAnsi="Times New Roman" w:cs="Times New Roman"/>
              <w:sz w:val="24"/>
              <w:szCs w:val="24"/>
            </w:rPr>
            <w:t xml:space="preserve"> </w:t>
          </w:r>
          <w:r w:rsidR="00F450F2" w:rsidRPr="0053071B">
            <w:rPr>
              <w:rFonts w:ascii="Times New Roman" w:eastAsia="Times New Roman" w:hAnsi="Times New Roman" w:cs="Times New Roman"/>
              <w:sz w:val="24"/>
              <w:szCs w:val="24"/>
            </w:rPr>
            <w:t>лечение…………………………</w:t>
          </w:r>
          <w:r w:rsidR="004F357E" w:rsidRPr="0053071B">
            <w:rPr>
              <w:rFonts w:ascii="Times New Roman" w:eastAsia="Times New Roman" w:hAnsi="Times New Roman" w:cs="Times New Roman"/>
              <w:sz w:val="24"/>
              <w:szCs w:val="24"/>
            </w:rPr>
            <w:t>………………………</w:t>
          </w:r>
          <w:proofErr w:type="gramStart"/>
          <w:r w:rsidR="004F357E" w:rsidRPr="0053071B">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w:t>
          </w:r>
          <w:proofErr w:type="gramEnd"/>
          <w:r w:rsidR="004F357E" w:rsidRPr="0053071B">
            <w:rPr>
              <w:rFonts w:ascii="Times New Roman" w:eastAsia="Times New Roman" w:hAnsi="Times New Roman" w:cs="Times New Roman"/>
              <w:sz w:val="24"/>
              <w:szCs w:val="24"/>
            </w:rPr>
            <w:t>.</w:t>
          </w:r>
          <w:r w:rsidR="00B9742C">
            <w:rPr>
              <w:rFonts w:ascii="Times New Roman" w:eastAsia="Times New Roman" w:hAnsi="Times New Roman" w:cs="Times New Roman"/>
              <w:sz w:val="24"/>
              <w:szCs w:val="24"/>
            </w:rPr>
            <w:t>18</w:t>
          </w:r>
        </w:p>
        <w:p w:rsidR="00717768" w:rsidRPr="0053071B" w:rsidRDefault="00717768" w:rsidP="00957CAC">
          <w:pPr>
            <w:widowControl w:val="0"/>
            <w:numPr>
              <w:ilvl w:val="1"/>
              <w:numId w:val="42"/>
            </w:numPr>
            <w:autoSpaceDE w:val="0"/>
            <w:autoSpaceDN w:val="0"/>
            <w:spacing w:after="0" w:line="360" w:lineRule="auto"/>
            <w:ind w:left="709" w:right="3" w:firstLine="284"/>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Иное</w:t>
          </w:r>
          <w:r w:rsidR="0053071B" w:rsidRPr="0053071B">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t>лечение</w:t>
          </w:r>
          <w:r w:rsidR="00F450F2" w:rsidRPr="0053071B">
            <w:rPr>
              <w:rFonts w:ascii="Times New Roman" w:eastAsia="Times New Roman" w:hAnsi="Times New Roman" w:cs="Times New Roman"/>
              <w:sz w:val="24"/>
              <w:szCs w:val="24"/>
            </w:rPr>
            <w:t>…………………………</w:t>
          </w:r>
          <w:r w:rsidR="004F357E" w:rsidRPr="0053071B">
            <w:rPr>
              <w:rFonts w:ascii="Times New Roman" w:eastAsia="Times New Roman" w:hAnsi="Times New Roman" w:cs="Times New Roman"/>
              <w:sz w:val="24"/>
              <w:szCs w:val="24"/>
            </w:rPr>
            <w:t>………………</w:t>
          </w:r>
          <w:proofErr w:type="gramStart"/>
          <w:r w:rsidR="004F357E" w:rsidRPr="0053071B">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w:t>
          </w:r>
          <w:proofErr w:type="gramEnd"/>
          <w:r w:rsidR="0086765C" w:rsidRPr="0053071B">
            <w:rPr>
              <w:rFonts w:ascii="Times New Roman" w:eastAsia="Times New Roman" w:hAnsi="Times New Roman" w:cs="Times New Roman"/>
              <w:sz w:val="24"/>
              <w:szCs w:val="24"/>
            </w:rPr>
            <w:t>.</w:t>
          </w:r>
          <w:r w:rsidR="004F357E" w:rsidRPr="0053071B">
            <w:rPr>
              <w:rFonts w:ascii="Times New Roman" w:eastAsia="Times New Roman" w:hAnsi="Times New Roman" w:cs="Times New Roman"/>
              <w:sz w:val="24"/>
              <w:szCs w:val="24"/>
            </w:rPr>
            <w:t>………………….</w:t>
          </w:r>
          <w:r w:rsidR="00B9742C">
            <w:rPr>
              <w:rFonts w:ascii="Times New Roman" w:eastAsia="Times New Roman" w:hAnsi="Times New Roman" w:cs="Times New Roman"/>
              <w:sz w:val="24"/>
              <w:szCs w:val="24"/>
            </w:rPr>
            <w:t>1</w:t>
          </w:r>
          <w:r w:rsidR="005D2419">
            <w:rPr>
              <w:rFonts w:ascii="Times New Roman" w:eastAsia="Times New Roman" w:hAnsi="Times New Roman" w:cs="Times New Roman"/>
              <w:sz w:val="24"/>
              <w:szCs w:val="24"/>
            </w:rPr>
            <w:t>8</w:t>
          </w:r>
        </w:p>
        <w:p w:rsidR="00717768" w:rsidRPr="0053071B" w:rsidRDefault="004F357E" w:rsidP="00957CAC">
          <w:pPr>
            <w:widowControl w:val="0"/>
            <w:numPr>
              <w:ilvl w:val="0"/>
              <w:numId w:val="42"/>
            </w:numPr>
            <w:tabs>
              <w:tab w:val="left" w:pos="284"/>
            </w:tabs>
            <w:autoSpaceDE w:val="0"/>
            <w:autoSpaceDN w:val="0"/>
            <w:spacing w:after="0" w:line="360" w:lineRule="auto"/>
            <w:ind w:left="709" w:right="3" w:firstLine="0"/>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Реабилитация</w:t>
          </w:r>
          <w:r w:rsidR="00F450F2"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...1</w:t>
          </w:r>
          <w:r w:rsidR="005D2419">
            <w:rPr>
              <w:rFonts w:ascii="Times New Roman" w:eastAsia="Times New Roman" w:hAnsi="Times New Roman" w:cs="Times New Roman"/>
              <w:sz w:val="24"/>
              <w:szCs w:val="24"/>
            </w:rPr>
            <w:t>8</w:t>
          </w:r>
        </w:p>
        <w:p w:rsidR="00717768" w:rsidRPr="0053071B" w:rsidRDefault="00717768" w:rsidP="00957CAC">
          <w:pPr>
            <w:widowControl w:val="0"/>
            <w:numPr>
              <w:ilvl w:val="0"/>
              <w:numId w:val="42"/>
            </w:numPr>
            <w:tabs>
              <w:tab w:val="left" w:pos="284"/>
            </w:tabs>
            <w:autoSpaceDE w:val="0"/>
            <w:autoSpaceDN w:val="0"/>
            <w:spacing w:after="0" w:line="360" w:lineRule="auto"/>
            <w:ind w:left="709" w:right="3" w:firstLine="0"/>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Профилактика и диспансерное наблюдение</w:t>
          </w:r>
          <w:r w:rsidR="004F357E" w:rsidRPr="0053071B">
            <w:rPr>
              <w:rFonts w:ascii="Times New Roman" w:eastAsia="Times New Roman" w:hAnsi="Times New Roman" w:cs="Times New Roman"/>
              <w:sz w:val="24"/>
              <w:szCs w:val="24"/>
            </w:rPr>
            <w:t>…</w:t>
          </w:r>
          <w:r w:rsidR="00F450F2" w:rsidRPr="0053071B">
            <w:rPr>
              <w:rFonts w:ascii="Times New Roman" w:eastAsia="Times New Roman" w:hAnsi="Times New Roman" w:cs="Times New Roman"/>
              <w:sz w:val="24"/>
              <w:szCs w:val="24"/>
            </w:rPr>
            <w:t>……………</w:t>
          </w:r>
          <w:r w:rsidR="004F357E" w:rsidRPr="0053071B">
            <w:rPr>
              <w:rFonts w:ascii="Times New Roman" w:eastAsia="Times New Roman" w:hAnsi="Times New Roman" w:cs="Times New Roman"/>
              <w:sz w:val="24"/>
              <w:szCs w:val="24"/>
            </w:rPr>
            <w:t>……………</w:t>
          </w:r>
          <w:proofErr w:type="gramStart"/>
          <w:r w:rsidR="00F450F2" w:rsidRPr="0053071B">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w:t>
          </w:r>
          <w:r w:rsidR="004F357E" w:rsidRPr="0053071B">
            <w:rPr>
              <w:rFonts w:ascii="Times New Roman" w:eastAsia="Times New Roman" w:hAnsi="Times New Roman" w:cs="Times New Roman"/>
              <w:sz w:val="24"/>
              <w:szCs w:val="24"/>
            </w:rPr>
            <w:t>.</w:t>
          </w:r>
          <w:proofErr w:type="gramEnd"/>
          <w:r w:rsidR="005D2419">
            <w:rPr>
              <w:rFonts w:ascii="Times New Roman" w:eastAsia="Times New Roman" w:hAnsi="Times New Roman" w:cs="Times New Roman"/>
              <w:sz w:val="24"/>
              <w:szCs w:val="24"/>
            </w:rPr>
            <w:t>19</w:t>
          </w:r>
        </w:p>
        <w:p w:rsidR="00717768" w:rsidRPr="0053071B" w:rsidRDefault="00717768" w:rsidP="00957CAC">
          <w:pPr>
            <w:widowControl w:val="0"/>
            <w:numPr>
              <w:ilvl w:val="0"/>
              <w:numId w:val="42"/>
            </w:numPr>
            <w:tabs>
              <w:tab w:val="left" w:pos="284"/>
            </w:tabs>
            <w:autoSpaceDE w:val="0"/>
            <w:autoSpaceDN w:val="0"/>
            <w:spacing w:after="0" w:line="360" w:lineRule="auto"/>
            <w:ind w:left="709" w:right="3" w:firstLine="0"/>
            <w:jc w:val="both"/>
            <w:outlineLvl w:val="2"/>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Организация медицинской</w:t>
          </w:r>
          <w:r w:rsidR="0053071B" w:rsidRPr="0053071B">
            <w:rPr>
              <w:rFonts w:ascii="Times New Roman" w:eastAsia="Times New Roman" w:hAnsi="Times New Roman" w:cs="Times New Roman"/>
              <w:sz w:val="24"/>
              <w:szCs w:val="24"/>
            </w:rPr>
            <w:t xml:space="preserve"> </w:t>
          </w:r>
          <w:r w:rsidR="004F357E" w:rsidRPr="0053071B">
            <w:rPr>
              <w:rFonts w:ascii="Times New Roman" w:eastAsia="Times New Roman" w:hAnsi="Times New Roman" w:cs="Times New Roman"/>
              <w:sz w:val="24"/>
              <w:szCs w:val="24"/>
            </w:rPr>
            <w:t>помощи</w:t>
          </w:r>
          <w:r w:rsidR="00F450F2" w:rsidRPr="0053071B">
            <w:rPr>
              <w:rFonts w:ascii="Times New Roman" w:eastAsia="Times New Roman" w:hAnsi="Times New Roman" w:cs="Times New Roman"/>
              <w:sz w:val="24"/>
              <w:szCs w:val="24"/>
            </w:rPr>
            <w:t>…………</w:t>
          </w:r>
          <w:proofErr w:type="gramStart"/>
          <w:r w:rsidR="00F450F2" w:rsidRPr="0053071B">
            <w:rPr>
              <w:rFonts w:ascii="Times New Roman" w:eastAsia="Times New Roman" w:hAnsi="Times New Roman" w:cs="Times New Roman"/>
              <w:sz w:val="24"/>
              <w:szCs w:val="24"/>
            </w:rPr>
            <w:t>…….</w:t>
          </w:r>
          <w:proofErr w:type="gramEnd"/>
          <w:r w:rsidR="00F450F2" w:rsidRPr="0053071B">
            <w:rPr>
              <w:rFonts w:ascii="Times New Roman" w:eastAsia="Times New Roman" w:hAnsi="Times New Roman" w:cs="Times New Roman"/>
              <w:sz w:val="24"/>
              <w:szCs w:val="24"/>
            </w:rPr>
            <w:t>.</w:t>
          </w:r>
          <w:r w:rsidR="004F357E" w:rsidRPr="0053071B">
            <w:rPr>
              <w:rFonts w:ascii="Times New Roman" w:eastAsia="Times New Roman" w:hAnsi="Times New Roman" w:cs="Times New Roman"/>
              <w:sz w:val="24"/>
              <w:szCs w:val="24"/>
            </w:rPr>
            <w:t>………………………</w:t>
          </w:r>
          <w:r w:rsidR="00F87C83">
            <w:rPr>
              <w:rFonts w:ascii="Times New Roman" w:eastAsia="Times New Roman" w:hAnsi="Times New Roman" w:cs="Times New Roman"/>
              <w:sz w:val="24"/>
              <w:szCs w:val="24"/>
            </w:rPr>
            <w:t>...</w:t>
          </w:r>
          <w:r w:rsidR="005D2419">
            <w:rPr>
              <w:rFonts w:ascii="Times New Roman" w:eastAsia="Times New Roman" w:hAnsi="Times New Roman" w:cs="Times New Roman"/>
              <w:sz w:val="24"/>
              <w:szCs w:val="24"/>
            </w:rPr>
            <w:t xml:space="preserve"> </w:t>
          </w:r>
          <w:r w:rsidR="0086765C" w:rsidRPr="0053071B">
            <w:rPr>
              <w:rFonts w:ascii="Times New Roman" w:eastAsia="Times New Roman" w:hAnsi="Times New Roman" w:cs="Times New Roman"/>
              <w:sz w:val="24"/>
              <w:szCs w:val="24"/>
            </w:rPr>
            <w:t>2</w:t>
          </w:r>
          <w:r w:rsidR="005D2419">
            <w:rPr>
              <w:rFonts w:ascii="Times New Roman" w:eastAsia="Times New Roman" w:hAnsi="Times New Roman" w:cs="Times New Roman"/>
              <w:sz w:val="24"/>
              <w:szCs w:val="24"/>
            </w:rPr>
            <w:t>3</w:t>
          </w:r>
        </w:p>
        <w:p w:rsidR="00717768" w:rsidRPr="0053071B" w:rsidRDefault="00717768" w:rsidP="00957CAC">
          <w:pPr>
            <w:spacing w:after="0" w:line="360" w:lineRule="auto"/>
            <w:ind w:left="709" w:right="3"/>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Критерии оце</w:t>
          </w:r>
          <w:r w:rsidR="004F357E" w:rsidRPr="0053071B">
            <w:rPr>
              <w:rFonts w:ascii="Times New Roman" w:eastAsia="Times New Roman" w:hAnsi="Times New Roman" w:cs="Times New Roman"/>
              <w:sz w:val="24"/>
              <w:szCs w:val="24"/>
            </w:rPr>
            <w:t>нки качества медицинской помощи</w:t>
          </w:r>
          <w:r w:rsidR="00F450F2" w:rsidRPr="0053071B">
            <w:rPr>
              <w:rFonts w:ascii="Times New Roman" w:eastAsia="Times New Roman" w:hAnsi="Times New Roman" w:cs="Times New Roman"/>
              <w:sz w:val="24"/>
              <w:szCs w:val="24"/>
            </w:rPr>
            <w:t>………………</w:t>
          </w:r>
          <w:proofErr w:type="gramStart"/>
          <w:r w:rsidR="00F450F2" w:rsidRPr="0053071B">
            <w:rPr>
              <w:rFonts w:ascii="Times New Roman" w:eastAsia="Times New Roman" w:hAnsi="Times New Roman" w:cs="Times New Roman"/>
              <w:sz w:val="24"/>
              <w:szCs w:val="24"/>
            </w:rPr>
            <w:t>…….</w:t>
          </w:r>
          <w:proofErr w:type="gramEnd"/>
          <w:r w:rsidR="00F450F2" w:rsidRPr="0053071B">
            <w:rPr>
              <w:rFonts w:ascii="Times New Roman" w:eastAsia="Times New Roman" w:hAnsi="Times New Roman" w:cs="Times New Roman"/>
              <w:sz w:val="24"/>
              <w:szCs w:val="24"/>
            </w:rPr>
            <w:t>.</w:t>
          </w:r>
          <w:r w:rsidR="004F357E" w:rsidRPr="0053071B">
            <w:rPr>
              <w:rFonts w:ascii="Times New Roman" w:eastAsia="Times New Roman" w:hAnsi="Times New Roman" w:cs="Times New Roman"/>
              <w:sz w:val="24"/>
              <w:szCs w:val="24"/>
            </w:rPr>
            <w:t>…………</w:t>
          </w:r>
          <w:r w:rsidR="001B3E89" w:rsidRPr="0053071B">
            <w:rPr>
              <w:rFonts w:ascii="Times New Roman" w:eastAsia="Times New Roman" w:hAnsi="Times New Roman" w:cs="Times New Roman"/>
              <w:sz w:val="24"/>
              <w:szCs w:val="24"/>
            </w:rPr>
            <w:t>…2</w:t>
          </w:r>
          <w:r w:rsidR="005D2419">
            <w:rPr>
              <w:rFonts w:ascii="Times New Roman" w:eastAsia="Times New Roman" w:hAnsi="Times New Roman" w:cs="Times New Roman"/>
              <w:sz w:val="24"/>
              <w:szCs w:val="24"/>
            </w:rPr>
            <w:t>3</w:t>
          </w:r>
        </w:p>
        <w:p w:rsidR="00717768" w:rsidRPr="0053071B" w:rsidRDefault="004F357E" w:rsidP="00957CAC">
          <w:pPr>
            <w:spacing w:after="0" w:line="360" w:lineRule="auto"/>
            <w:ind w:left="709" w:right="3"/>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Список литературы</w:t>
          </w:r>
          <w:r w:rsidR="0086765C" w:rsidRPr="0053071B">
            <w:rPr>
              <w:rFonts w:ascii="Times New Roman" w:eastAsia="Times New Roman" w:hAnsi="Times New Roman" w:cs="Times New Roman"/>
              <w:sz w:val="24"/>
              <w:szCs w:val="24"/>
            </w:rPr>
            <w:t>……</w:t>
          </w:r>
          <w:r w:rsidR="00F450F2" w:rsidRPr="0053071B">
            <w:rPr>
              <w:rFonts w:ascii="Times New Roman" w:eastAsia="Times New Roman" w:hAnsi="Times New Roman" w:cs="Times New Roman"/>
              <w:sz w:val="24"/>
              <w:szCs w:val="24"/>
            </w:rPr>
            <w:t>……………………</w:t>
          </w:r>
          <w:r w:rsidR="001B3E89" w:rsidRPr="0053071B">
            <w:rPr>
              <w:rFonts w:ascii="Times New Roman" w:eastAsia="Times New Roman" w:hAnsi="Times New Roman" w:cs="Times New Roman"/>
              <w:sz w:val="24"/>
              <w:szCs w:val="24"/>
            </w:rPr>
            <w:t>……………………………………</w:t>
          </w:r>
          <w:proofErr w:type="gramStart"/>
          <w:r w:rsidR="001B3E89" w:rsidRPr="0053071B">
            <w:rPr>
              <w:rFonts w:ascii="Times New Roman" w:eastAsia="Times New Roman" w:hAnsi="Times New Roman" w:cs="Times New Roman"/>
              <w:sz w:val="24"/>
              <w:szCs w:val="24"/>
            </w:rPr>
            <w:t>…....</w:t>
          </w:r>
          <w:proofErr w:type="gramEnd"/>
          <w:r w:rsidR="00BB718A">
            <w:rPr>
              <w:rFonts w:ascii="Times New Roman" w:eastAsia="Times New Roman" w:hAnsi="Times New Roman" w:cs="Times New Roman"/>
              <w:sz w:val="24"/>
              <w:szCs w:val="24"/>
            </w:rPr>
            <w:t>2</w:t>
          </w:r>
          <w:r w:rsidR="005D2419">
            <w:rPr>
              <w:rFonts w:ascii="Times New Roman" w:eastAsia="Times New Roman" w:hAnsi="Times New Roman" w:cs="Times New Roman"/>
              <w:sz w:val="24"/>
              <w:szCs w:val="24"/>
            </w:rPr>
            <w:t>4</w:t>
          </w:r>
        </w:p>
        <w:p w:rsidR="00717768" w:rsidRPr="0053071B" w:rsidRDefault="00717768" w:rsidP="00957CAC">
          <w:pPr>
            <w:spacing w:after="0" w:line="360" w:lineRule="auto"/>
            <w:ind w:left="709" w:right="3"/>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Прило</w:t>
          </w:r>
          <w:r w:rsidR="0086765C" w:rsidRPr="0053071B">
            <w:rPr>
              <w:rFonts w:ascii="Times New Roman" w:eastAsia="Times New Roman" w:hAnsi="Times New Roman" w:cs="Times New Roman"/>
              <w:sz w:val="24"/>
              <w:szCs w:val="24"/>
            </w:rPr>
            <w:t>жение А1. Состав Рабочей группы</w:t>
          </w:r>
          <w:r w:rsidR="00F450F2" w:rsidRPr="0053071B">
            <w:rPr>
              <w:rFonts w:ascii="Times New Roman" w:eastAsia="Times New Roman" w:hAnsi="Times New Roman" w:cs="Times New Roman"/>
              <w:sz w:val="24"/>
              <w:szCs w:val="24"/>
            </w:rPr>
            <w:t>……………………………</w:t>
          </w:r>
          <w:proofErr w:type="gramStart"/>
          <w:r w:rsidR="00F450F2" w:rsidRPr="0053071B">
            <w:rPr>
              <w:rFonts w:ascii="Times New Roman" w:eastAsia="Times New Roman" w:hAnsi="Times New Roman" w:cs="Times New Roman"/>
              <w:sz w:val="24"/>
              <w:szCs w:val="24"/>
            </w:rPr>
            <w:t>…….</w:t>
          </w:r>
          <w:proofErr w:type="gramEnd"/>
          <w:r w:rsidR="001B3E89" w:rsidRPr="0053071B">
            <w:rPr>
              <w:rFonts w:ascii="Times New Roman" w:eastAsia="Times New Roman" w:hAnsi="Times New Roman" w:cs="Times New Roman"/>
              <w:sz w:val="24"/>
              <w:szCs w:val="24"/>
            </w:rPr>
            <w:t>………...3</w:t>
          </w:r>
          <w:r w:rsidR="00BB718A">
            <w:rPr>
              <w:rFonts w:ascii="Times New Roman" w:eastAsia="Times New Roman" w:hAnsi="Times New Roman" w:cs="Times New Roman"/>
              <w:sz w:val="24"/>
              <w:szCs w:val="24"/>
            </w:rPr>
            <w:t>0</w:t>
          </w:r>
        </w:p>
        <w:p w:rsidR="00717768" w:rsidRPr="0053071B" w:rsidRDefault="00717768" w:rsidP="00957CAC">
          <w:pPr>
            <w:tabs>
              <w:tab w:val="left" w:pos="4836"/>
              <w:tab w:val="left" w:pos="6354"/>
              <w:tab w:val="left" w:pos="8064"/>
              <w:tab w:val="left" w:pos="9916"/>
            </w:tabs>
            <w:spacing w:after="0" w:line="360" w:lineRule="auto"/>
            <w:ind w:left="709" w:right="3"/>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Приложение А2. </w:t>
          </w:r>
          <w:r w:rsidRPr="0053071B">
            <w:rPr>
              <w:rFonts w:ascii="Times New Roman" w:eastAsia="Times New Roman" w:hAnsi="Times New Roman" w:cs="Times New Roman"/>
              <w:bCs/>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w:t>
          </w:r>
          <w:r w:rsidR="0086765C" w:rsidRPr="0053071B">
            <w:rPr>
              <w:rFonts w:ascii="Times New Roman" w:eastAsia="Times New Roman" w:hAnsi="Times New Roman" w:cs="Times New Roman"/>
              <w:bCs/>
              <w:sz w:val="24"/>
              <w:szCs w:val="24"/>
            </w:rPr>
            <w:t>ению лекарственного препарата</w:t>
          </w:r>
          <w:r w:rsidR="00F450F2" w:rsidRPr="0053071B">
            <w:rPr>
              <w:rFonts w:ascii="Times New Roman" w:eastAsia="Times New Roman" w:hAnsi="Times New Roman" w:cs="Times New Roman"/>
              <w:bCs/>
              <w:sz w:val="24"/>
              <w:szCs w:val="24"/>
            </w:rPr>
            <w:t>……</w:t>
          </w:r>
          <w:r w:rsidR="0086765C" w:rsidRPr="0053071B">
            <w:rPr>
              <w:rFonts w:ascii="Times New Roman" w:eastAsia="Times New Roman" w:hAnsi="Times New Roman" w:cs="Times New Roman"/>
              <w:bCs/>
              <w:sz w:val="24"/>
              <w:szCs w:val="24"/>
            </w:rPr>
            <w:t>……</w:t>
          </w:r>
          <w:proofErr w:type="gramStart"/>
          <w:r w:rsidR="00BB718A" w:rsidRPr="0053071B">
            <w:rPr>
              <w:rFonts w:ascii="Times New Roman" w:eastAsia="Times New Roman" w:hAnsi="Times New Roman" w:cs="Times New Roman"/>
              <w:bCs/>
              <w:sz w:val="24"/>
              <w:szCs w:val="24"/>
            </w:rPr>
            <w:t>……</w:t>
          </w:r>
          <w:r w:rsidR="00F87C83">
            <w:rPr>
              <w:rFonts w:ascii="Times New Roman" w:eastAsia="Times New Roman" w:hAnsi="Times New Roman" w:cs="Times New Roman"/>
              <w:bCs/>
              <w:sz w:val="24"/>
              <w:szCs w:val="24"/>
            </w:rPr>
            <w:t>.</w:t>
          </w:r>
          <w:proofErr w:type="gramEnd"/>
          <w:r w:rsidR="001B3E89" w:rsidRPr="0053071B">
            <w:rPr>
              <w:rFonts w:ascii="Times New Roman" w:eastAsia="Times New Roman" w:hAnsi="Times New Roman" w:cs="Times New Roman"/>
              <w:bCs/>
              <w:sz w:val="24"/>
              <w:szCs w:val="24"/>
            </w:rPr>
            <w:t>3</w:t>
          </w:r>
          <w:r w:rsidR="00BB718A">
            <w:rPr>
              <w:rFonts w:ascii="Times New Roman" w:eastAsia="Times New Roman" w:hAnsi="Times New Roman" w:cs="Times New Roman"/>
              <w:bCs/>
              <w:sz w:val="24"/>
              <w:szCs w:val="24"/>
            </w:rPr>
            <w:t>1</w:t>
          </w:r>
        </w:p>
        <w:p w:rsidR="00717768" w:rsidRPr="0053071B" w:rsidRDefault="00717768" w:rsidP="00957CAC">
          <w:pPr>
            <w:spacing w:after="0" w:line="360" w:lineRule="auto"/>
            <w:ind w:left="709" w:right="3"/>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Приложе</w:t>
          </w:r>
          <w:r w:rsidR="0086765C" w:rsidRPr="0053071B">
            <w:rPr>
              <w:rFonts w:ascii="Times New Roman" w:eastAsia="Times New Roman" w:hAnsi="Times New Roman" w:cs="Times New Roman"/>
              <w:sz w:val="24"/>
              <w:szCs w:val="24"/>
            </w:rPr>
            <w:t xml:space="preserve">ние Б. Алгоритмы действий </w:t>
          </w:r>
          <w:r w:rsidR="00BB718A" w:rsidRPr="0053071B">
            <w:rPr>
              <w:rFonts w:ascii="Times New Roman" w:eastAsia="Times New Roman" w:hAnsi="Times New Roman" w:cs="Times New Roman"/>
              <w:sz w:val="24"/>
              <w:szCs w:val="24"/>
            </w:rPr>
            <w:t>врача…</w:t>
          </w:r>
          <w:r w:rsidR="00F450F2" w:rsidRPr="0053071B">
            <w:rPr>
              <w:rFonts w:ascii="Times New Roman" w:eastAsia="Times New Roman" w:hAnsi="Times New Roman" w:cs="Times New Roman"/>
              <w:sz w:val="24"/>
              <w:szCs w:val="24"/>
            </w:rPr>
            <w:t>……………</w:t>
          </w:r>
          <w:r w:rsidR="00BB718A" w:rsidRPr="0053071B">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w:t>
          </w:r>
          <w:r w:rsidR="00BB718A">
            <w:rPr>
              <w:rFonts w:ascii="Times New Roman" w:eastAsia="Times New Roman" w:hAnsi="Times New Roman" w:cs="Times New Roman"/>
              <w:sz w:val="24"/>
              <w:szCs w:val="24"/>
            </w:rPr>
            <w:t xml:space="preserve">.  </w:t>
          </w:r>
          <w:r w:rsidR="001B3E89" w:rsidRPr="0053071B">
            <w:rPr>
              <w:rFonts w:ascii="Times New Roman" w:eastAsia="Times New Roman" w:hAnsi="Times New Roman" w:cs="Times New Roman"/>
              <w:sz w:val="24"/>
              <w:szCs w:val="24"/>
            </w:rPr>
            <w:t>3</w:t>
          </w:r>
          <w:r w:rsidR="005D2419">
            <w:rPr>
              <w:rFonts w:ascii="Times New Roman" w:eastAsia="Times New Roman" w:hAnsi="Times New Roman" w:cs="Times New Roman"/>
              <w:sz w:val="24"/>
              <w:szCs w:val="24"/>
            </w:rPr>
            <w:t>3</w:t>
          </w:r>
        </w:p>
        <w:p w:rsidR="00717768" w:rsidRPr="0053071B" w:rsidRDefault="00717768" w:rsidP="00957CAC">
          <w:pPr>
            <w:spacing w:after="0" w:line="360" w:lineRule="auto"/>
            <w:ind w:left="709" w:right="3"/>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Приложе</w:t>
          </w:r>
          <w:r w:rsidR="0086765C" w:rsidRPr="0053071B">
            <w:rPr>
              <w:rFonts w:ascii="Times New Roman" w:eastAsia="Times New Roman" w:hAnsi="Times New Roman" w:cs="Times New Roman"/>
              <w:sz w:val="24"/>
              <w:szCs w:val="24"/>
            </w:rPr>
            <w:t>ние В. Информация для пациента</w:t>
          </w:r>
          <w:r w:rsidR="00F450F2" w:rsidRPr="0053071B">
            <w:rPr>
              <w:rFonts w:ascii="Times New Roman" w:eastAsia="Times New Roman" w:hAnsi="Times New Roman" w:cs="Times New Roman"/>
              <w:sz w:val="24"/>
              <w:szCs w:val="24"/>
            </w:rPr>
            <w:t>………………</w:t>
          </w:r>
          <w:r w:rsidR="00BB718A" w:rsidRPr="0053071B">
            <w:rPr>
              <w:rFonts w:ascii="Times New Roman" w:eastAsia="Times New Roman" w:hAnsi="Times New Roman" w:cs="Times New Roman"/>
              <w:sz w:val="24"/>
              <w:szCs w:val="24"/>
            </w:rPr>
            <w:t>……</w:t>
          </w:r>
          <w:r w:rsidR="0086765C" w:rsidRPr="0053071B">
            <w:rPr>
              <w:rFonts w:ascii="Times New Roman" w:eastAsia="Times New Roman" w:hAnsi="Times New Roman" w:cs="Times New Roman"/>
              <w:sz w:val="24"/>
              <w:szCs w:val="24"/>
            </w:rPr>
            <w:t>………………</w:t>
          </w:r>
          <w:proofErr w:type="gramStart"/>
          <w:r w:rsidR="00BB718A" w:rsidRPr="0053071B">
            <w:rPr>
              <w:rFonts w:ascii="Times New Roman" w:eastAsia="Times New Roman" w:hAnsi="Times New Roman" w:cs="Times New Roman"/>
              <w:sz w:val="24"/>
              <w:szCs w:val="24"/>
            </w:rPr>
            <w:t>……</w:t>
          </w:r>
          <w:r w:rsidR="00BB718A">
            <w:rPr>
              <w:rFonts w:ascii="Times New Roman" w:eastAsia="Times New Roman" w:hAnsi="Times New Roman" w:cs="Times New Roman"/>
              <w:sz w:val="24"/>
              <w:szCs w:val="24"/>
            </w:rPr>
            <w:t>.</w:t>
          </w:r>
          <w:proofErr w:type="gramEnd"/>
          <w:r w:rsidR="00BB718A">
            <w:rPr>
              <w:rFonts w:ascii="Times New Roman" w:eastAsia="Times New Roman" w:hAnsi="Times New Roman" w:cs="Times New Roman"/>
              <w:sz w:val="24"/>
              <w:szCs w:val="24"/>
            </w:rPr>
            <w:t>.</w:t>
          </w:r>
          <w:r w:rsidR="001B3E89" w:rsidRPr="0053071B">
            <w:rPr>
              <w:rFonts w:ascii="Times New Roman" w:eastAsia="Times New Roman" w:hAnsi="Times New Roman" w:cs="Times New Roman"/>
              <w:sz w:val="24"/>
              <w:szCs w:val="24"/>
            </w:rPr>
            <w:t>3</w:t>
          </w:r>
          <w:r w:rsidR="005D2419">
            <w:rPr>
              <w:rFonts w:ascii="Times New Roman" w:eastAsia="Times New Roman" w:hAnsi="Times New Roman" w:cs="Times New Roman"/>
              <w:sz w:val="24"/>
              <w:szCs w:val="24"/>
            </w:rPr>
            <w:t>4</w:t>
          </w:r>
        </w:p>
        <w:p w:rsidR="00717768" w:rsidRPr="0053071B" w:rsidRDefault="00717768" w:rsidP="00957CAC">
          <w:pPr>
            <w:spacing w:after="0" w:line="360" w:lineRule="auto"/>
            <w:ind w:left="709" w:right="3"/>
            <w:jc w:val="both"/>
            <w:rPr>
              <w:rFonts w:ascii="Times New Roman" w:eastAsia="Times New Roman" w:hAnsi="Times New Roman" w:cs="Times New Roman"/>
              <w:bCs/>
              <w:sz w:val="21"/>
              <w:szCs w:val="21"/>
            </w:rPr>
          </w:pPr>
          <w:r w:rsidRPr="0053071B">
            <w:rPr>
              <w:rFonts w:ascii="Times New Roman" w:eastAsia="Times New Roman" w:hAnsi="Times New Roman" w:cs="Times New Roman"/>
              <w:sz w:val="24"/>
              <w:szCs w:val="24"/>
            </w:rPr>
            <w:t>Приложение</w:t>
          </w:r>
          <w:r w:rsidR="00B12501">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t xml:space="preserve">Г. </w:t>
          </w:r>
          <w:r w:rsidRPr="0053071B">
            <w:rPr>
              <w:rFonts w:ascii="Times New Roman" w:eastAsia="Times New Roman" w:hAnsi="Times New Roman" w:cs="Times New Roman"/>
              <w:bCs/>
              <w:sz w:val="24"/>
              <w:szCs w:val="24"/>
            </w:rPr>
            <w:t>Шкалы</w:t>
          </w:r>
          <w:r w:rsidR="0053071B" w:rsidRPr="0053071B">
            <w:rPr>
              <w:rFonts w:ascii="Times New Roman" w:eastAsia="Times New Roman" w:hAnsi="Times New Roman" w:cs="Times New Roman"/>
              <w:bCs/>
              <w:sz w:val="24"/>
              <w:szCs w:val="24"/>
            </w:rPr>
            <w:t xml:space="preserve"> </w:t>
          </w:r>
          <w:r w:rsidRPr="0053071B">
            <w:rPr>
              <w:rFonts w:ascii="Times New Roman" w:eastAsia="Times New Roman" w:hAnsi="Times New Roman" w:cs="Times New Roman"/>
              <w:bCs/>
              <w:sz w:val="24"/>
              <w:szCs w:val="24"/>
            </w:rPr>
            <w:t>оценки,</w:t>
          </w:r>
          <w:r w:rsidR="0053071B" w:rsidRPr="0053071B">
            <w:rPr>
              <w:rFonts w:ascii="Times New Roman" w:eastAsia="Times New Roman" w:hAnsi="Times New Roman" w:cs="Times New Roman"/>
              <w:bCs/>
              <w:sz w:val="24"/>
              <w:szCs w:val="24"/>
            </w:rPr>
            <w:t xml:space="preserve"> </w:t>
          </w:r>
          <w:r w:rsidRPr="0053071B">
            <w:rPr>
              <w:rFonts w:ascii="Times New Roman" w:eastAsia="Times New Roman" w:hAnsi="Times New Roman" w:cs="Times New Roman"/>
              <w:bCs/>
              <w:sz w:val="24"/>
              <w:szCs w:val="24"/>
            </w:rPr>
            <w:t>опросники</w:t>
          </w:r>
          <w:r w:rsidR="0053071B" w:rsidRPr="0053071B">
            <w:rPr>
              <w:rFonts w:ascii="Times New Roman" w:eastAsia="Times New Roman" w:hAnsi="Times New Roman" w:cs="Times New Roman"/>
              <w:bCs/>
              <w:sz w:val="24"/>
              <w:szCs w:val="24"/>
            </w:rPr>
            <w:t xml:space="preserve"> </w:t>
          </w:r>
          <w:r w:rsidRPr="0053071B">
            <w:rPr>
              <w:rFonts w:ascii="Times New Roman" w:eastAsia="Times New Roman" w:hAnsi="Times New Roman" w:cs="Times New Roman"/>
              <w:bCs/>
              <w:sz w:val="24"/>
              <w:szCs w:val="24"/>
            </w:rPr>
            <w:t>и</w:t>
          </w:r>
          <w:r w:rsidR="0053071B" w:rsidRPr="0053071B">
            <w:rPr>
              <w:rFonts w:ascii="Times New Roman" w:eastAsia="Times New Roman" w:hAnsi="Times New Roman" w:cs="Times New Roman"/>
              <w:bCs/>
              <w:sz w:val="24"/>
              <w:szCs w:val="24"/>
            </w:rPr>
            <w:t xml:space="preserve"> </w:t>
          </w:r>
          <w:r w:rsidRPr="0053071B">
            <w:rPr>
              <w:rFonts w:ascii="Times New Roman" w:eastAsia="Times New Roman" w:hAnsi="Times New Roman" w:cs="Times New Roman"/>
              <w:bCs/>
              <w:sz w:val="24"/>
              <w:szCs w:val="24"/>
            </w:rPr>
            <w:t>т.д.,</w:t>
          </w:r>
          <w:r w:rsidR="0053071B" w:rsidRPr="0053071B">
            <w:rPr>
              <w:rFonts w:ascii="Times New Roman" w:eastAsia="Times New Roman" w:hAnsi="Times New Roman" w:cs="Times New Roman"/>
              <w:bCs/>
              <w:sz w:val="24"/>
              <w:szCs w:val="24"/>
            </w:rPr>
            <w:t xml:space="preserve"> </w:t>
          </w:r>
          <w:r w:rsidRPr="0053071B">
            <w:rPr>
              <w:rFonts w:ascii="Times New Roman" w:eastAsia="Times New Roman" w:hAnsi="Times New Roman" w:cs="Times New Roman"/>
              <w:bCs/>
              <w:sz w:val="24"/>
              <w:szCs w:val="24"/>
            </w:rPr>
            <w:t>приведённые</w:t>
          </w:r>
          <w:r w:rsidR="0053071B" w:rsidRPr="0053071B">
            <w:rPr>
              <w:rFonts w:ascii="Times New Roman" w:eastAsia="Times New Roman" w:hAnsi="Times New Roman" w:cs="Times New Roman"/>
              <w:bCs/>
              <w:sz w:val="24"/>
              <w:szCs w:val="24"/>
            </w:rPr>
            <w:t xml:space="preserve"> </w:t>
          </w:r>
          <w:r w:rsidRPr="0053071B">
            <w:rPr>
              <w:rFonts w:ascii="Times New Roman" w:eastAsia="Times New Roman" w:hAnsi="Times New Roman" w:cs="Times New Roman"/>
              <w:bCs/>
              <w:sz w:val="24"/>
              <w:szCs w:val="24"/>
            </w:rPr>
            <w:t>в</w:t>
          </w:r>
          <w:r w:rsidR="0053071B" w:rsidRPr="0053071B">
            <w:rPr>
              <w:rFonts w:ascii="Times New Roman" w:eastAsia="Times New Roman" w:hAnsi="Times New Roman" w:cs="Times New Roman"/>
              <w:bCs/>
              <w:sz w:val="24"/>
              <w:szCs w:val="24"/>
            </w:rPr>
            <w:t xml:space="preserve"> </w:t>
          </w:r>
          <w:r w:rsidRPr="0053071B">
            <w:rPr>
              <w:rFonts w:ascii="Times New Roman" w:eastAsia="Times New Roman" w:hAnsi="Times New Roman" w:cs="Times New Roman"/>
              <w:bCs/>
              <w:sz w:val="24"/>
              <w:szCs w:val="24"/>
            </w:rPr>
            <w:t>тексте</w:t>
          </w:r>
          <w:r w:rsidR="0053071B" w:rsidRPr="0053071B">
            <w:rPr>
              <w:rFonts w:ascii="Times New Roman" w:eastAsia="Times New Roman" w:hAnsi="Times New Roman" w:cs="Times New Roman"/>
              <w:bCs/>
              <w:sz w:val="24"/>
              <w:szCs w:val="24"/>
            </w:rPr>
            <w:t xml:space="preserve"> </w:t>
          </w:r>
          <w:r w:rsidR="0086765C" w:rsidRPr="0053071B">
            <w:rPr>
              <w:rFonts w:ascii="Times New Roman" w:eastAsia="Times New Roman" w:hAnsi="Times New Roman" w:cs="Times New Roman"/>
              <w:bCs/>
              <w:sz w:val="24"/>
              <w:szCs w:val="24"/>
            </w:rPr>
            <w:t>клинических рекомендаций</w:t>
          </w:r>
          <w:r w:rsidR="00F450F2" w:rsidRPr="0053071B">
            <w:rPr>
              <w:rFonts w:ascii="Times New Roman" w:eastAsia="Times New Roman" w:hAnsi="Times New Roman" w:cs="Times New Roman"/>
              <w:bCs/>
              <w:sz w:val="24"/>
              <w:szCs w:val="24"/>
            </w:rPr>
            <w:t>……………</w:t>
          </w:r>
          <w:r w:rsidR="00BB718A" w:rsidRPr="0053071B">
            <w:rPr>
              <w:rFonts w:ascii="Times New Roman" w:eastAsia="Times New Roman" w:hAnsi="Times New Roman" w:cs="Times New Roman"/>
              <w:bCs/>
              <w:sz w:val="24"/>
              <w:szCs w:val="24"/>
            </w:rPr>
            <w:t>……</w:t>
          </w:r>
          <w:r w:rsidR="0086765C" w:rsidRPr="0053071B">
            <w:rPr>
              <w:rFonts w:ascii="Times New Roman" w:eastAsia="Times New Roman" w:hAnsi="Times New Roman" w:cs="Times New Roman"/>
              <w:bCs/>
              <w:sz w:val="24"/>
              <w:szCs w:val="24"/>
            </w:rPr>
            <w:t>………………………………………</w:t>
          </w:r>
          <w:r w:rsidR="00BB718A">
            <w:rPr>
              <w:rFonts w:ascii="Times New Roman" w:eastAsia="Times New Roman" w:hAnsi="Times New Roman" w:cs="Times New Roman"/>
              <w:bCs/>
              <w:sz w:val="24"/>
              <w:szCs w:val="24"/>
            </w:rPr>
            <w:t>...3</w:t>
          </w:r>
          <w:r w:rsidR="005D2419">
            <w:rPr>
              <w:rFonts w:ascii="Times New Roman" w:eastAsia="Times New Roman" w:hAnsi="Times New Roman" w:cs="Times New Roman"/>
              <w:bCs/>
              <w:sz w:val="24"/>
              <w:szCs w:val="24"/>
            </w:rPr>
            <w:t>8</w:t>
          </w:r>
        </w:p>
        <w:p w:rsidR="00717768" w:rsidRPr="0053071B" w:rsidRDefault="00274B96" w:rsidP="00717768">
          <w:pPr>
            <w:spacing w:before="175" w:after="157" w:line="360" w:lineRule="auto"/>
            <w:ind w:firstLine="709"/>
            <w:jc w:val="both"/>
            <w:outlineLvl w:val="1"/>
            <w:rPr>
              <w:rFonts w:ascii="Times New Roman" w:eastAsia="Times New Roman" w:hAnsi="Times New Roman" w:cs="Times New Roman"/>
              <w:b/>
              <w:bCs/>
              <w:sz w:val="21"/>
              <w:szCs w:val="21"/>
            </w:rPr>
          </w:pPr>
        </w:p>
      </w:sdtContent>
    </w:sdt>
    <w:p w:rsidR="005974B9" w:rsidRPr="0053071B" w:rsidRDefault="005974B9" w:rsidP="00F32F25">
      <w:pPr>
        <w:spacing w:after="0" w:line="360" w:lineRule="auto"/>
        <w:ind w:firstLine="709"/>
        <w:jc w:val="center"/>
        <w:outlineLvl w:val="1"/>
        <w:rPr>
          <w:rFonts w:ascii="Times New Roman" w:eastAsia="Times New Roman" w:hAnsi="Times New Roman" w:cs="Times New Roman"/>
          <w:b/>
          <w:bCs/>
          <w:sz w:val="28"/>
          <w:szCs w:val="28"/>
        </w:rPr>
      </w:pPr>
      <w:bookmarkStart w:id="0" w:name="_Toc87796320"/>
      <w:bookmarkStart w:id="1" w:name="_Toc87796446"/>
      <w:bookmarkStart w:id="2" w:name="_Toc87796507"/>
      <w:r w:rsidRPr="0053071B">
        <w:rPr>
          <w:rFonts w:ascii="Times New Roman" w:eastAsia="Times New Roman" w:hAnsi="Times New Roman" w:cs="Times New Roman"/>
          <w:b/>
          <w:bCs/>
          <w:sz w:val="28"/>
          <w:szCs w:val="28"/>
        </w:rPr>
        <w:lastRenderedPageBreak/>
        <w:t>Список сокращений</w:t>
      </w:r>
      <w:bookmarkEnd w:id="0"/>
      <w:bookmarkEnd w:id="1"/>
      <w:bookmarkEnd w:id="2"/>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ХЕГБ    —   хроническая ежедневная головная боль</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НПВС —   нестероидные противовоспалительные средства</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БОС     —   биологическая обратная связь</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5-НТ-1 —   5-гидрокситриптамин-1</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ГБ        —   головная боль</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ОСВ     —   </w:t>
      </w:r>
      <w:proofErr w:type="spellStart"/>
      <w:r w:rsidRPr="0053071B">
        <w:rPr>
          <w:rFonts w:ascii="Times New Roman" w:eastAsia="Times New Roman" w:hAnsi="Times New Roman" w:cs="Times New Roman"/>
          <w:sz w:val="24"/>
          <w:szCs w:val="24"/>
        </w:rPr>
        <w:t>околоводопроводное</w:t>
      </w:r>
      <w:proofErr w:type="spellEnd"/>
      <w:r w:rsidRPr="0053071B">
        <w:rPr>
          <w:rFonts w:ascii="Times New Roman" w:eastAsia="Times New Roman" w:hAnsi="Times New Roman" w:cs="Times New Roman"/>
          <w:sz w:val="24"/>
          <w:szCs w:val="24"/>
        </w:rPr>
        <w:t xml:space="preserve"> серое вещество</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ХМ       —   хроническая мигрень</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ВАШ    —   визуально-аналоговая шкала</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ДПГДВ – доброкачественное пароксизмальное головокружение детского возраста</w:t>
      </w:r>
    </w:p>
    <w:p w:rsidR="005974B9" w:rsidRPr="0053071B" w:rsidRDefault="00C06762"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МРТ – магнитно-резонанс</w:t>
      </w:r>
      <w:r w:rsidR="005974B9" w:rsidRPr="0053071B">
        <w:rPr>
          <w:rFonts w:ascii="Times New Roman" w:eastAsia="Times New Roman" w:hAnsi="Times New Roman" w:cs="Times New Roman"/>
          <w:sz w:val="24"/>
          <w:szCs w:val="24"/>
        </w:rPr>
        <w:t>ная томография</w:t>
      </w:r>
    </w:p>
    <w:p w:rsidR="005974B9" w:rsidRPr="0053071B" w:rsidRDefault="00C06762"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ЭЭГ -</w:t>
      </w:r>
      <w:r w:rsidR="005974B9" w:rsidRPr="0053071B">
        <w:rPr>
          <w:rFonts w:ascii="Times New Roman" w:eastAsia="Times New Roman" w:hAnsi="Times New Roman" w:cs="Times New Roman"/>
          <w:sz w:val="24"/>
          <w:szCs w:val="24"/>
        </w:rPr>
        <w:t xml:space="preserve"> электроэнцефалография</w:t>
      </w:r>
    </w:p>
    <w:p w:rsidR="005974B9" w:rsidRPr="0053071B" w:rsidRDefault="005974B9" w:rsidP="00F32F25">
      <w:pPr>
        <w:spacing w:after="0" w:line="360" w:lineRule="auto"/>
        <w:ind w:firstLine="709"/>
        <w:jc w:val="center"/>
        <w:outlineLvl w:val="1"/>
        <w:rPr>
          <w:rFonts w:ascii="Times New Roman" w:eastAsia="Times New Roman" w:hAnsi="Times New Roman" w:cs="Times New Roman"/>
          <w:b/>
          <w:bCs/>
          <w:sz w:val="28"/>
          <w:szCs w:val="28"/>
        </w:rPr>
      </w:pPr>
      <w:bookmarkStart w:id="3" w:name="_Toc87796321"/>
      <w:bookmarkStart w:id="4" w:name="_Toc87796447"/>
      <w:bookmarkStart w:id="5" w:name="_Toc87796508"/>
      <w:r w:rsidRPr="0053071B">
        <w:rPr>
          <w:rFonts w:ascii="Times New Roman" w:eastAsia="Times New Roman" w:hAnsi="Times New Roman" w:cs="Times New Roman"/>
          <w:b/>
          <w:bCs/>
          <w:sz w:val="28"/>
          <w:szCs w:val="28"/>
        </w:rPr>
        <w:t>Термины и определения</w:t>
      </w:r>
      <w:bookmarkEnd w:id="3"/>
      <w:bookmarkEnd w:id="4"/>
      <w:bookmarkEnd w:id="5"/>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Мигрень</w:t>
      </w:r>
      <w:r w:rsidRPr="0053071B">
        <w:rPr>
          <w:rFonts w:ascii="Times New Roman" w:eastAsia="Times New Roman" w:hAnsi="Times New Roman" w:cs="Times New Roman"/>
          <w:sz w:val="24"/>
          <w:szCs w:val="24"/>
        </w:rPr>
        <w:t> </w:t>
      </w:r>
      <w:r w:rsidR="0053071B" w:rsidRPr="0053071B">
        <w:rPr>
          <w:rFonts w:ascii="Times New Roman" w:eastAsia="Times New Roman" w:hAnsi="Times New Roman" w:cs="Times New Roman"/>
          <w:sz w:val="24"/>
          <w:szCs w:val="24"/>
        </w:rPr>
        <w:t>- одна</w:t>
      </w:r>
      <w:r w:rsidRPr="0053071B">
        <w:rPr>
          <w:rFonts w:ascii="Times New Roman" w:eastAsia="Times New Roman" w:hAnsi="Times New Roman" w:cs="Times New Roman"/>
          <w:sz w:val="24"/>
          <w:szCs w:val="24"/>
        </w:rPr>
        <w:t xml:space="preserve"> из наиболее распространенных форм первичной головной боли и проявляется повторяющимися приступами головной боли, которые часто сопровождаются сопутствующими симптомами (тошнотой, рвотой, фото- и </w:t>
      </w:r>
      <w:proofErr w:type="spellStart"/>
      <w:r w:rsidRPr="0053071B">
        <w:rPr>
          <w:rFonts w:ascii="Times New Roman" w:eastAsia="Times New Roman" w:hAnsi="Times New Roman" w:cs="Times New Roman"/>
          <w:sz w:val="24"/>
          <w:szCs w:val="24"/>
        </w:rPr>
        <w:t>фонофобией</w:t>
      </w:r>
      <w:proofErr w:type="spellEnd"/>
      <w:r w:rsidRPr="0053071B">
        <w:rPr>
          <w:rFonts w:ascii="Times New Roman" w:eastAsia="Times New Roman" w:hAnsi="Times New Roman" w:cs="Times New Roman"/>
          <w:sz w:val="24"/>
          <w:szCs w:val="24"/>
        </w:rPr>
        <w:t>).</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Головная боль (ГБ)</w:t>
      </w:r>
      <w:r w:rsidRPr="0053071B">
        <w:rPr>
          <w:rFonts w:ascii="Times New Roman" w:eastAsia="Times New Roman" w:hAnsi="Times New Roman" w:cs="Times New Roman"/>
          <w:sz w:val="24"/>
          <w:szCs w:val="24"/>
        </w:rPr>
        <w:t> — это мучительное и лишающее возможностей нормально функционировать состояние, возникающее в случае немногочисленных типов первичной головной боли, таких как мигрень, головная боль напряжения и кластерная головная боль.</w:t>
      </w:r>
    </w:p>
    <w:p w:rsidR="00D77838"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Триггерные факторы</w:t>
      </w:r>
      <w:r w:rsidRPr="0053071B">
        <w:rPr>
          <w:rFonts w:ascii="Times New Roman" w:eastAsia="Times New Roman" w:hAnsi="Times New Roman" w:cs="Times New Roman"/>
          <w:sz w:val="24"/>
          <w:szCs w:val="24"/>
        </w:rPr>
        <w:t xml:space="preserve"> - факторы, которые могут вызвать приступ мигрени. </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proofErr w:type="spellStart"/>
      <w:r w:rsidRPr="0053071B">
        <w:rPr>
          <w:rFonts w:ascii="Times New Roman" w:eastAsia="Times New Roman" w:hAnsi="Times New Roman" w:cs="Times New Roman"/>
          <w:b/>
          <w:bCs/>
          <w:sz w:val="24"/>
          <w:szCs w:val="24"/>
        </w:rPr>
        <w:t>Сенситизация</w:t>
      </w:r>
      <w:proofErr w:type="spellEnd"/>
      <w:r w:rsidRPr="0053071B">
        <w:rPr>
          <w:rFonts w:ascii="Times New Roman" w:eastAsia="Times New Roman" w:hAnsi="Times New Roman" w:cs="Times New Roman"/>
          <w:sz w:val="24"/>
          <w:szCs w:val="24"/>
        </w:rPr>
        <w:t> — это состояние, при котором постепенно снижается сила стимула, необходимая для получения ответа, а амплитуда ответа повышается.</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proofErr w:type="spellStart"/>
      <w:r w:rsidRPr="0053071B">
        <w:rPr>
          <w:rFonts w:ascii="Times New Roman" w:eastAsia="Times New Roman" w:hAnsi="Times New Roman" w:cs="Times New Roman"/>
          <w:b/>
          <w:bCs/>
          <w:sz w:val="24"/>
          <w:szCs w:val="24"/>
        </w:rPr>
        <w:t>Аллодиния</w:t>
      </w:r>
      <w:proofErr w:type="spellEnd"/>
      <w:r w:rsidRPr="0053071B">
        <w:rPr>
          <w:rFonts w:ascii="Times New Roman" w:eastAsia="Times New Roman" w:hAnsi="Times New Roman" w:cs="Times New Roman"/>
          <w:sz w:val="24"/>
          <w:szCs w:val="24"/>
        </w:rPr>
        <w:t xml:space="preserve"> — это боль вследствие воздействия раздражений, обычно её не вызывающих. Термические или механические повреждения часто приводят к </w:t>
      </w:r>
      <w:proofErr w:type="spellStart"/>
      <w:r w:rsidRPr="0053071B">
        <w:rPr>
          <w:rFonts w:ascii="Times New Roman" w:eastAsia="Times New Roman" w:hAnsi="Times New Roman" w:cs="Times New Roman"/>
          <w:sz w:val="24"/>
          <w:szCs w:val="24"/>
        </w:rPr>
        <w:t>аллодинии</w:t>
      </w:r>
      <w:proofErr w:type="spellEnd"/>
      <w:r w:rsidRPr="0053071B">
        <w:rPr>
          <w:rFonts w:ascii="Times New Roman" w:eastAsia="Times New Roman" w:hAnsi="Times New Roman" w:cs="Times New Roman"/>
          <w:sz w:val="24"/>
          <w:szCs w:val="24"/>
        </w:rPr>
        <w:t xml:space="preserve"> в месте повреждения. </w:t>
      </w:r>
      <w:proofErr w:type="spellStart"/>
      <w:r w:rsidRPr="0053071B">
        <w:rPr>
          <w:rFonts w:ascii="Times New Roman" w:eastAsia="Times New Roman" w:hAnsi="Times New Roman" w:cs="Times New Roman"/>
          <w:sz w:val="24"/>
          <w:szCs w:val="24"/>
        </w:rPr>
        <w:t>Аллодинию</w:t>
      </w:r>
      <w:proofErr w:type="spellEnd"/>
      <w:r w:rsidRPr="0053071B">
        <w:rPr>
          <w:rFonts w:ascii="Times New Roman" w:eastAsia="Times New Roman" w:hAnsi="Times New Roman" w:cs="Times New Roman"/>
          <w:sz w:val="24"/>
          <w:szCs w:val="24"/>
        </w:rPr>
        <w:t xml:space="preserve"> следует отличать от </w:t>
      </w:r>
      <w:proofErr w:type="spellStart"/>
      <w:r w:rsidRPr="0053071B">
        <w:rPr>
          <w:rFonts w:ascii="Times New Roman" w:eastAsia="Times New Roman" w:hAnsi="Times New Roman" w:cs="Times New Roman"/>
          <w:sz w:val="24"/>
          <w:szCs w:val="24"/>
        </w:rPr>
        <w:t>гипералгезии</w:t>
      </w:r>
      <w:proofErr w:type="spellEnd"/>
      <w:r w:rsidRPr="0053071B">
        <w:rPr>
          <w:rFonts w:ascii="Times New Roman" w:eastAsia="Times New Roman" w:hAnsi="Times New Roman" w:cs="Times New Roman"/>
          <w:sz w:val="24"/>
          <w:szCs w:val="24"/>
        </w:rPr>
        <w:t>, то есть повышенной болевой чувствительности на раздражители, обычно вызывающие боль.</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Аура</w:t>
      </w:r>
      <w:r w:rsidRPr="0053071B">
        <w:rPr>
          <w:rFonts w:ascii="Times New Roman" w:eastAsia="Times New Roman" w:hAnsi="Times New Roman" w:cs="Times New Roman"/>
          <w:sz w:val="24"/>
          <w:szCs w:val="24"/>
        </w:rPr>
        <w:t xml:space="preserve"> — комплекс очаговых неврологических симптомов, возникающих непосредственно перед или в самом начале </w:t>
      </w:r>
      <w:proofErr w:type="spellStart"/>
      <w:r w:rsidRPr="0053071B">
        <w:rPr>
          <w:rFonts w:ascii="Times New Roman" w:eastAsia="Times New Roman" w:hAnsi="Times New Roman" w:cs="Times New Roman"/>
          <w:sz w:val="24"/>
          <w:szCs w:val="24"/>
        </w:rPr>
        <w:t>мигренозной</w:t>
      </w:r>
      <w:proofErr w:type="spellEnd"/>
      <w:r w:rsidRPr="0053071B">
        <w:rPr>
          <w:rFonts w:ascii="Times New Roman" w:eastAsia="Times New Roman" w:hAnsi="Times New Roman" w:cs="Times New Roman"/>
          <w:sz w:val="24"/>
          <w:szCs w:val="24"/>
        </w:rPr>
        <w:t xml:space="preserve"> головной боли.</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proofErr w:type="spellStart"/>
      <w:r w:rsidRPr="0053071B">
        <w:rPr>
          <w:rFonts w:ascii="Times New Roman" w:eastAsia="Times New Roman" w:hAnsi="Times New Roman" w:cs="Times New Roman"/>
          <w:b/>
          <w:bCs/>
          <w:sz w:val="24"/>
          <w:szCs w:val="24"/>
        </w:rPr>
        <w:t>Гомонимные</w:t>
      </w:r>
      <w:proofErr w:type="spellEnd"/>
      <w:r w:rsidRPr="0053071B">
        <w:rPr>
          <w:rFonts w:ascii="Times New Roman" w:eastAsia="Times New Roman" w:hAnsi="Times New Roman" w:cs="Times New Roman"/>
          <w:b/>
          <w:bCs/>
          <w:sz w:val="24"/>
          <w:szCs w:val="24"/>
        </w:rPr>
        <w:t xml:space="preserve"> зрительные нарушения</w:t>
      </w:r>
      <w:r w:rsidRPr="0053071B">
        <w:rPr>
          <w:rFonts w:ascii="Times New Roman" w:eastAsia="Times New Roman" w:hAnsi="Times New Roman" w:cs="Times New Roman"/>
          <w:sz w:val="24"/>
          <w:szCs w:val="24"/>
        </w:rPr>
        <w:t> – это патологическое состояние, при котором человек воспринимает только одну половину (левую или правую) поля зрения, а граница, разделяющая видимую и выпавшую половины, проходит через центральный вертикальный меридиан.</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Дизартрия</w:t>
      </w:r>
      <w:r w:rsidR="00D77838" w:rsidRPr="0053071B">
        <w:rPr>
          <w:rFonts w:ascii="Times New Roman" w:eastAsia="Times New Roman" w:hAnsi="Times New Roman" w:cs="Times New Roman"/>
          <w:sz w:val="24"/>
          <w:szCs w:val="24"/>
        </w:rPr>
        <w:t> </w:t>
      </w:r>
      <w:r w:rsidRPr="0053071B">
        <w:rPr>
          <w:rFonts w:ascii="Times New Roman" w:eastAsia="Times New Roman" w:hAnsi="Times New Roman" w:cs="Times New Roman"/>
          <w:sz w:val="24"/>
          <w:szCs w:val="24"/>
        </w:rPr>
        <w:t>— нарушение произношения вследствие нарушения иннервации речевого аппарата, возникающее в результате поражения нервной системы.</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proofErr w:type="spellStart"/>
      <w:r w:rsidRPr="0053071B">
        <w:rPr>
          <w:rFonts w:ascii="Times New Roman" w:eastAsia="Times New Roman" w:hAnsi="Times New Roman" w:cs="Times New Roman"/>
          <w:b/>
          <w:bCs/>
          <w:sz w:val="24"/>
          <w:szCs w:val="24"/>
        </w:rPr>
        <w:t>Гипоакузия</w:t>
      </w:r>
      <w:proofErr w:type="spellEnd"/>
      <w:r w:rsidRPr="0053071B">
        <w:rPr>
          <w:rFonts w:ascii="Times New Roman" w:eastAsia="Times New Roman" w:hAnsi="Times New Roman" w:cs="Times New Roman"/>
          <w:sz w:val="24"/>
          <w:szCs w:val="24"/>
        </w:rPr>
        <w:t> – снижение остроты слуха.</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lastRenderedPageBreak/>
        <w:t>Атаксия</w:t>
      </w:r>
      <w:r w:rsidRPr="0053071B">
        <w:rPr>
          <w:rFonts w:ascii="Times New Roman" w:eastAsia="Times New Roman" w:hAnsi="Times New Roman" w:cs="Times New Roman"/>
          <w:sz w:val="24"/>
          <w:szCs w:val="24"/>
        </w:rPr>
        <w:t> – это нервно-мышечное расстройство моторики, которое характеризуется нарушением координации движений, а также утратой равновесия как в покое, так и при ходьбе.</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Парестезия</w:t>
      </w:r>
      <w:r w:rsidRPr="0053071B">
        <w:rPr>
          <w:rFonts w:ascii="Times New Roman" w:eastAsia="Times New Roman" w:hAnsi="Times New Roman" w:cs="Times New Roman"/>
          <w:sz w:val="24"/>
          <w:szCs w:val="24"/>
        </w:rPr>
        <w:t> – это специфический вид нарушения чувствительности, который сопровождается субъективными ощущениями покалывания, жжения, ползания мурашек. Является следствием раздражения чувствительных нервных волокон.</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Пароксизмальное состояние</w:t>
      </w:r>
      <w:r w:rsidRPr="0053071B">
        <w:rPr>
          <w:rFonts w:ascii="Times New Roman" w:eastAsia="Times New Roman" w:hAnsi="Times New Roman" w:cs="Times New Roman"/>
          <w:sz w:val="24"/>
          <w:szCs w:val="24"/>
        </w:rPr>
        <w:t xml:space="preserve"> — это обобщенное понятие, которое включает в себя судорожные и </w:t>
      </w:r>
      <w:proofErr w:type="spellStart"/>
      <w:r w:rsidRPr="0053071B">
        <w:rPr>
          <w:rFonts w:ascii="Times New Roman" w:eastAsia="Times New Roman" w:hAnsi="Times New Roman" w:cs="Times New Roman"/>
          <w:sz w:val="24"/>
          <w:szCs w:val="24"/>
        </w:rPr>
        <w:t>бессудорожные</w:t>
      </w:r>
      <w:proofErr w:type="spellEnd"/>
      <w:r w:rsidRPr="0053071B">
        <w:rPr>
          <w:rFonts w:ascii="Times New Roman" w:eastAsia="Times New Roman" w:hAnsi="Times New Roman" w:cs="Times New Roman"/>
          <w:sz w:val="24"/>
          <w:szCs w:val="24"/>
        </w:rPr>
        <w:t xml:space="preserve"> пароксизмы эпилептического и </w:t>
      </w:r>
      <w:proofErr w:type="spellStart"/>
      <w:r w:rsidRPr="0053071B">
        <w:rPr>
          <w:rFonts w:ascii="Times New Roman" w:eastAsia="Times New Roman" w:hAnsi="Times New Roman" w:cs="Times New Roman"/>
          <w:sz w:val="24"/>
          <w:szCs w:val="24"/>
        </w:rPr>
        <w:t>неэпилептического</w:t>
      </w:r>
      <w:proofErr w:type="spellEnd"/>
      <w:r w:rsidRPr="0053071B">
        <w:rPr>
          <w:rFonts w:ascii="Times New Roman" w:eastAsia="Times New Roman" w:hAnsi="Times New Roman" w:cs="Times New Roman"/>
          <w:sz w:val="24"/>
          <w:szCs w:val="24"/>
        </w:rPr>
        <w:t xml:space="preserve"> характера.  Пароксизмальное состояние — это припадок (приступ) церебрального происхождения, проявляющийся на фоне видимого здоровья или при внезапном ухудшении хронического патологического состояния, характеризующийся кратковременностью, обратимостью возникающих расстройств, наклонностью к повторениям, стереотипностью.</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Хроническая мигрень </w:t>
      </w:r>
      <w:r w:rsidRPr="0053071B">
        <w:rPr>
          <w:rFonts w:ascii="Times New Roman" w:eastAsia="Times New Roman" w:hAnsi="Times New Roman" w:cs="Times New Roman"/>
          <w:sz w:val="24"/>
          <w:szCs w:val="24"/>
        </w:rPr>
        <w:t>характеризуется очень частыми приступами головной боли, возникающими как минимум 15 дней в месяц на протяжении не менее 3 месяцев. При этом у ребенка должны быть в анамнезе эпизодические приступы мигрени.</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proofErr w:type="spellStart"/>
      <w:r w:rsidRPr="0053071B">
        <w:rPr>
          <w:rFonts w:ascii="Times New Roman" w:eastAsia="Times New Roman" w:hAnsi="Times New Roman" w:cs="Times New Roman"/>
          <w:b/>
          <w:bCs/>
          <w:sz w:val="24"/>
          <w:szCs w:val="24"/>
        </w:rPr>
        <w:t>Мигренозный</w:t>
      </w:r>
      <w:proofErr w:type="spellEnd"/>
      <w:r w:rsidRPr="0053071B">
        <w:rPr>
          <w:rFonts w:ascii="Times New Roman" w:eastAsia="Times New Roman" w:hAnsi="Times New Roman" w:cs="Times New Roman"/>
          <w:b/>
          <w:bCs/>
          <w:sz w:val="24"/>
          <w:szCs w:val="24"/>
        </w:rPr>
        <w:t xml:space="preserve"> статус </w:t>
      </w:r>
      <w:r w:rsidRPr="0053071B">
        <w:rPr>
          <w:rFonts w:ascii="Times New Roman" w:eastAsia="Times New Roman" w:hAnsi="Times New Roman" w:cs="Times New Roman"/>
          <w:sz w:val="24"/>
          <w:szCs w:val="24"/>
        </w:rPr>
        <w:t>диагностируют в том случае, когда приступ интенсивной головной боли (или несколько следующих друг за другом приступов) продолжает</w:t>
      </w:r>
      <w:r w:rsidRPr="0053071B">
        <w:rPr>
          <w:rFonts w:ascii="Times New Roman" w:eastAsia="Times New Roman" w:hAnsi="Times New Roman" w:cs="Times New Roman"/>
          <w:sz w:val="24"/>
          <w:szCs w:val="24"/>
        </w:rPr>
        <w:softHyphen/>
        <w:t xml:space="preserve">ся более 72 часов (исключая время сна). </w:t>
      </w:r>
      <w:proofErr w:type="spellStart"/>
      <w:r w:rsidRPr="0053071B">
        <w:rPr>
          <w:rFonts w:ascii="Times New Roman" w:eastAsia="Times New Roman" w:hAnsi="Times New Roman" w:cs="Times New Roman"/>
          <w:sz w:val="24"/>
          <w:szCs w:val="24"/>
        </w:rPr>
        <w:t>Мигренозный</w:t>
      </w:r>
      <w:proofErr w:type="spellEnd"/>
      <w:r w:rsidRPr="0053071B">
        <w:rPr>
          <w:rFonts w:ascii="Times New Roman" w:eastAsia="Times New Roman" w:hAnsi="Times New Roman" w:cs="Times New Roman"/>
          <w:sz w:val="24"/>
          <w:szCs w:val="24"/>
        </w:rPr>
        <w:t xml:space="preserve"> статус, как правило, является показанием для госпитализации.</w:t>
      </w:r>
    </w:p>
    <w:p w:rsidR="005974B9" w:rsidRPr="0053071B" w:rsidRDefault="005974B9" w:rsidP="00F32F25">
      <w:pPr>
        <w:spacing w:after="0" w:line="360" w:lineRule="auto"/>
        <w:ind w:firstLine="709"/>
        <w:jc w:val="center"/>
        <w:outlineLvl w:val="1"/>
        <w:rPr>
          <w:rFonts w:ascii="Times New Roman" w:eastAsia="Times New Roman" w:hAnsi="Times New Roman" w:cs="Times New Roman"/>
          <w:b/>
          <w:bCs/>
          <w:sz w:val="28"/>
          <w:szCs w:val="28"/>
        </w:rPr>
      </w:pPr>
      <w:bookmarkStart w:id="6" w:name="_Toc87796322"/>
      <w:bookmarkStart w:id="7" w:name="_Toc87796448"/>
      <w:bookmarkStart w:id="8" w:name="_Toc87796509"/>
      <w:r w:rsidRPr="0053071B">
        <w:rPr>
          <w:rFonts w:ascii="Times New Roman" w:eastAsia="Times New Roman" w:hAnsi="Times New Roman" w:cs="Times New Roman"/>
          <w:b/>
          <w:bCs/>
          <w:sz w:val="28"/>
          <w:szCs w:val="28"/>
        </w:rPr>
        <w:t>1. Краткая информация</w:t>
      </w:r>
      <w:bookmarkEnd w:id="6"/>
      <w:bookmarkEnd w:id="7"/>
      <w:bookmarkEnd w:id="8"/>
    </w:p>
    <w:p w:rsidR="005974B9" w:rsidRPr="0053071B" w:rsidRDefault="005974B9" w:rsidP="00F32F25">
      <w:pPr>
        <w:spacing w:after="0" w:line="360" w:lineRule="auto"/>
        <w:ind w:firstLine="709"/>
        <w:jc w:val="both"/>
        <w:outlineLvl w:val="1"/>
        <w:rPr>
          <w:rFonts w:ascii="Times New Roman" w:eastAsia="Times New Roman" w:hAnsi="Times New Roman" w:cs="Times New Roman"/>
          <w:b/>
          <w:sz w:val="24"/>
          <w:szCs w:val="24"/>
          <w:u w:val="single"/>
        </w:rPr>
      </w:pPr>
      <w:bookmarkStart w:id="9" w:name="_Toc87796323"/>
      <w:bookmarkStart w:id="10" w:name="_Toc87796449"/>
      <w:bookmarkStart w:id="11" w:name="_Toc87796510"/>
      <w:r w:rsidRPr="0053071B">
        <w:rPr>
          <w:rFonts w:ascii="Times New Roman" w:eastAsia="Times New Roman" w:hAnsi="Times New Roman" w:cs="Times New Roman"/>
          <w:b/>
          <w:sz w:val="24"/>
          <w:szCs w:val="24"/>
          <w:u w:val="single"/>
        </w:rPr>
        <w:t>1.1 Определение</w:t>
      </w:r>
      <w:bookmarkEnd w:id="9"/>
      <w:bookmarkEnd w:id="10"/>
      <w:bookmarkEnd w:id="11"/>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Мигрень представляет собой одну из наиболее распространенных форм первичной головной боли и проявляется повторяющимися приступами головной боли, которые часто сопровождаются сопутствующими симптомами (тошнотой,</w:t>
      </w:r>
      <w:r w:rsidR="00D14606" w:rsidRPr="0053071B">
        <w:rPr>
          <w:rFonts w:ascii="Times New Roman" w:eastAsia="Times New Roman" w:hAnsi="Times New Roman" w:cs="Times New Roman"/>
          <w:sz w:val="24"/>
          <w:szCs w:val="24"/>
        </w:rPr>
        <w:t xml:space="preserve"> рвотой, фото- и </w:t>
      </w:r>
      <w:proofErr w:type="spellStart"/>
      <w:r w:rsidR="00D14606" w:rsidRPr="0053071B">
        <w:rPr>
          <w:rFonts w:ascii="Times New Roman" w:eastAsia="Times New Roman" w:hAnsi="Times New Roman" w:cs="Times New Roman"/>
          <w:sz w:val="24"/>
          <w:szCs w:val="24"/>
        </w:rPr>
        <w:t>фонофобией</w:t>
      </w:r>
      <w:proofErr w:type="spellEnd"/>
      <w:r w:rsidR="00D14606"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Головная боль (ГБ) чаще локализуется в одной половине головы по типу </w:t>
      </w:r>
      <w:proofErr w:type="spellStart"/>
      <w:r w:rsidRPr="0053071B">
        <w:rPr>
          <w:rFonts w:ascii="Times New Roman" w:eastAsia="Times New Roman" w:hAnsi="Times New Roman" w:cs="Times New Roman"/>
          <w:sz w:val="24"/>
          <w:szCs w:val="24"/>
        </w:rPr>
        <w:t>гемикрании</w:t>
      </w:r>
      <w:proofErr w:type="spellEnd"/>
      <w:r w:rsidRPr="0053071B">
        <w:rPr>
          <w:rFonts w:ascii="Times New Roman" w:eastAsia="Times New Roman" w:hAnsi="Times New Roman" w:cs="Times New Roman"/>
          <w:sz w:val="24"/>
          <w:szCs w:val="24"/>
        </w:rPr>
        <w:t xml:space="preserve">, </w:t>
      </w:r>
      <w:proofErr w:type="spellStart"/>
      <w:r w:rsidRPr="0053071B">
        <w:rPr>
          <w:rFonts w:ascii="Times New Roman" w:eastAsia="Times New Roman" w:hAnsi="Times New Roman" w:cs="Times New Roman"/>
          <w:sz w:val="24"/>
          <w:szCs w:val="24"/>
        </w:rPr>
        <w:t>сторонность</w:t>
      </w:r>
      <w:proofErr w:type="spellEnd"/>
      <w:r w:rsidRPr="0053071B">
        <w:rPr>
          <w:rFonts w:ascii="Times New Roman" w:eastAsia="Times New Roman" w:hAnsi="Times New Roman" w:cs="Times New Roman"/>
          <w:sz w:val="24"/>
          <w:szCs w:val="24"/>
        </w:rPr>
        <w:t xml:space="preserve"> боли может меняться от приступа к приступу. Головные боли при мигрени отличаются значительной интенсивностью. Продолжитель</w:t>
      </w:r>
      <w:r w:rsidRPr="0053071B">
        <w:rPr>
          <w:rFonts w:ascii="Times New Roman" w:eastAsia="Times New Roman" w:hAnsi="Times New Roman" w:cs="Times New Roman"/>
          <w:sz w:val="24"/>
          <w:szCs w:val="24"/>
        </w:rPr>
        <w:softHyphen/>
        <w:t>ность приступа варьирует от 1—2 часов до нескольких суток.</w:t>
      </w:r>
    </w:p>
    <w:p w:rsidR="005974B9" w:rsidRPr="0053071B" w:rsidRDefault="005974B9" w:rsidP="00F32F25">
      <w:pPr>
        <w:spacing w:after="0" w:line="360" w:lineRule="auto"/>
        <w:ind w:firstLine="709"/>
        <w:jc w:val="both"/>
        <w:outlineLvl w:val="1"/>
        <w:rPr>
          <w:rFonts w:ascii="Times New Roman" w:eastAsia="Times New Roman" w:hAnsi="Times New Roman" w:cs="Times New Roman"/>
          <w:b/>
          <w:bCs/>
          <w:sz w:val="24"/>
          <w:szCs w:val="24"/>
          <w:u w:val="single"/>
        </w:rPr>
      </w:pPr>
      <w:bookmarkStart w:id="12" w:name="_Toc87796324"/>
      <w:bookmarkStart w:id="13" w:name="_Toc87796450"/>
      <w:bookmarkStart w:id="14" w:name="_Toc87796511"/>
      <w:r w:rsidRPr="0053071B">
        <w:rPr>
          <w:rFonts w:ascii="Times New Roman" w:eastAsia="Times New Roman" w:hAnsi="Times New Roman" w:cs="Times New Roman"/>
          <w:b/>
          <w:bCs/>
          <w:sz w:val="24"/>
          <w:szCs w:val="24"/>
          <w:u w:val="single"/>
        </w:rPr>
        <w:t>1.2 Этиология и патогенез</w:t>
      </w:r>
      <w:bookmarkEnd w:id="12"/>
      <w:bookmarkEnd w:id="13"/>
      <w:bookmarkEnd w:id="14"/>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Большое значение в возникновении мигрени имеют наследственные факто</w:t>
      </w:r>
      <w:r w:rsidRPr="0053071B">
        <w:rPr>
          <w:rFonts w:ascii="Times New Roman" w:eastAsia="Times New Roman" w:hAnsi="Times New Roman" w:cs="Times New Roman"/>
          <w:sz w:val="24"/>
          <w:szCs w:val="24"/>
        </w:rPr>
        <w:softHyphen/>
        <w:t>ры. Механизм наследования до сих пор не ясен. Наследуется, по-видимому, не сама болезнь, а предрасположенность к определенному типу реагирования цент</w:t>
      </w:r>
      <w:r w:rsidRPr="0053071B">
        <w:rPr>
          <w:rFonts w:ascii="Times New Roman" w:eastAsia="Times New Roman" w:hAnsi="Times New Roman" w:cs="Times New Roman"/>
          <w:sz w:val="24"/>
          <w:szCs w:val="24"/>
        </w:rPr>
        <w:softHyphen/>
        <w:t>ральной нервной и сосудистой систем на различные типы раздражителей.</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lastRenderedPageBreak/>
        <w:t>Для многих пациентов характерно наличие триггерных факторов, которые могут провоцировать приступы мигрени. Выявление триггерных факторов мо</w:t>
      </w:r>
      <w:r w:rsidRPr="0053071B">
        <w:rPr>
          <w:rFonts w:ascii="Times New Roman" w:eastAsia="Times New Roman" w:hAnsi="Times New Roman" w:cs="Times New Roman"/>
          <w:sz w:val="24"/>
          <w:szCs w:val="24"/>
        </w:rPr>
        <w:softHyphen/>
        <w:t>жет помочь ребенку и его родителям значительно уменьшать частоту приступов мигрени путем изменения образа жизни при избегании или устранении наиболее важных и частых триггеров. Однако у некоторых пациентов триггерной является совокупность факторов, провоцирующих приступы мигрени в каждом конкрет</w:t>
      </w:r>
      <w:r w:rsidRPr="0053071B">
        <w:rPr>
          <w:rFonts w:ascii="Times New Roman" w:eastAsia="Times New Roman" w:hAnsi="Times New Roman" w:cs="Times New Roman"/>
          <w:sz w:val="24"/>
          <w:szCs w:val="24"/>
        </w:rPr>
        <w:softHyphen/>
        <w:t>ном случае</w:t>
      </w:r>
    </w:p>
    <w:p w:rsidR="006B32BB" w:rsidRDefault="0053071B" w:rsidP="006B32BB">
      <w:pPr>
        <w:spacing w:after="0" w:line="360" w:lineRule="auto"/>
        <w:ind w:firstLine="709"/>
        <w:jc w:val="right"/>
        <w:rPr>
          <w:rFonts w:ascii="Times New Roman" w:eastAsia="Times New Roman" w:hAnsi="Times New Roman" w:cs="Times New Roman"/>
          <w:b/>
          <w:sz w:val="24"/>
          <w:szCs w:val="24"/>
        </w:rPr>
      </w:pPr>
      <w:r w:rsidRPr="006B32BB">
        <w:rPr>
          <w:rFonts w:ascii="Times New Roman" w:eastAsia="Times New Roman" w:hAnsi="Times New Roman" w:cs="Times New Roman"/>
          <w:b/>
          <w:sz w:val="24"/>
          <w:szCs w:val="24"/>
        </w:rPr>
        <w:t xml:space="preserve">Таблица 1 </w:t>
      </w:r>
    </w:p>
    <w:p w:rsidR="005974B9" w:rsidRPr="006B32BB" w:rsidRDefault="005974B9" w:rsidP="006B32BB">
      <w:pPr>
        <w:spacing w:after="87" w:line="360" w:lineRule="auto"/>
        <w:ind w:firstLine="709"/>
        <w:jc w:val="center"/>
        <w:rPr>
          <w:rFonts w:ascii="Times New Roman" w:eastAsia="Times New Roman" w:hAnsi="Times New Roman" w:cs="Times New Roman"/>
          <w:b/>
          <w:sz w:val="24"/>
          <w:szCs w:val="24"/>
        </w:rPr>
      </w:pPr>
      <w:r w:rsidRPr="006B32BB">
        <w:rPr>
          <w:rFonts w:ascii="Times New Roman" w:eastAsia="Times New Roman" w:hAnsi="Times New Roman" w:cs="Times New Roman"/>
          <w:b/>
          <w:sz w:val="24"/>
          <w:szCs w:val="24"/>
        </w:rPr>
        <w:t>Триггеры приступа мигрени</w:t>
      </w:r>
    </w:p>
    <w:tbl>
      <w:tblPr>
        <w:tblStyle w:val="ac"/>
        <w:tblW w:w="0" w:type="auto"/>
        <w:tblLook w:val="04A0" w:firstRow="1" w:lastRow="0" w:firstColumn="1" w:lastColumn="0" w:noHBand="0" w:noVBand="1"/>
      </w:tblPr>
      <w:tblGrid>
        <w:gridCol w:w="9570"/>
      </w:tblGrid>
      <w:tr w:rsidR="0053071B" w:rsidRPr="0053071B" w:rsidTr="004C0F2C">
        <w:tc>
          <w:tcPr>
            <w:tcW w:w="9571" w:type="dxa"/>
          </w:tcPr>
          <w:tbl>
            <w:tblPr>
              <w:tblStyle w:val="ac"/>
              <w:tblW w:w="0" w:type="auto"/>
              <w:tblLook w:val="04A0" w:firstRow="1" w:lastRow="0" w:firstColumn="1" w:lastColumn="0" w:noHBand="0" w:noVBand="1"/>
            </w:tblPr>
            <w:tblGrid>
              <w:gridCol w:w="3316"/>
              <w:gridCol w:w="6028"/>
            </w:tblGrid>
            <w:tr w:rsidR="0053071B" w:rsidRPr="0053071B" w:rsidTr="00F87C83">
              <w:tc>
                <w:tcPr>
                  <w:tcW w:w="0" w:type="auto"/>
                  <w:hideMark/>
                </w:tcPr>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Психологические</w:t>
                  </w:r>
                </w:p>
              </w:tc>
              <w:tc>
                <w:tcPr>
                  <w:tcW w:w="0" w:type="auto"/>
                  <w:hideMark/>
                </w:tcPr>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Стрессы.</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Позитивные и негативные эмоции</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Изменения настроения</w:t>
                  </w:r>
                </w:p>
              </w:tc>
            </w:tr>
            <w:tr w:rsidR="0053071B" w:rsidRPr="0053071B" w:rsidTr="00F87C83">
              <w:tc>
                <w:tcPr>
                  <w:tcW w:w="0" w:type="auto"/>
                  <w:hideMark/>
                </w:tcPr>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Гормональные факторы</w:t>
                  </w:r>
                </w:p>
              </w:tc>
              <w:tc>
                <w:tcPr>
                  <w:tcW w:w="0" w:type="auto"/>
                  <w:hideMark/>
                </w:tcPr>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Менструация.</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Овуляция.</w:t>
                  </w:r>
                </w:p>
              </w:tc>
            </w:tr>
            <w:tr w:rsidR="0053071B" w:rsidRPr="0053071B" w:rsidTr="00F87C83">
              <w:tc>
                <w:tcPr>
                  <w:tcW w:w="0" w:type="auto"/>
                  <w:hideMark/>
                </w:tcPr>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Факторы окружающей среды</w:t>
                  </w:r>
                </w:p>
              </w:tc>
              <w:tc>
                <w:tcPr>
                  <w:tcW w:w="0" w:type="auto"/>
                  <w:hideMark/>
                </w:tcPr>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Яркий свет.</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Громкий шум.</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Сильные или резкие запахи (духи, курение, моющие средства).</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Погодные условия (ветер, изменения погоды, сильная жара/холод).</w:t>
                  </w:r>
                </w:p>
              </w:tc>
            </w:tr>
            <w:tr w:rsidR="0053071B" w:rsidRPr="0053071B" w:rsidTr="00F87C83">
              <w:tc>
                <w:tcPr>
                  <w:tcW w:w="0" w:type="auto"/>
                  <w:hideMark/>
                </w:tcPr>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Диета, продукты питания, напитки</w:t>
                  </w:r>
                </w:p>
              </w:tc>
              <w:tc>
                <w:tcPr>
                  <w:tcW w:w="0" w:type="auto"/>
                  <w:hideMark/>
                </w:tcPr>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Шоколад, сыры, помидоры, киви, орехи, лук, чеснок, алкоголь.</w:t>
                  </w:r>
                </w:p>
                <w:p w:rsidR="004C0F2C" w:rsidRPr="0053071B" w:rsidRDefault="004C0F2C" w:rsidP="0053071B">
                  <w:pPr>
                    <w:jc w:val="both"/>
                    <w:rPr>
                      <w:rFonts w:ascii="Times New Roman" w:eastAsia="Times New Roman" w:hAnsi="Times New Roman" w:cs="Times New Roman"/>
                      <w:sz w:val="24"/>
                      <w:szCs w:val="24"/>
                    </w:rPr>
                  </w:pPr>
                </w:p>
              </w:tc>
            </w:tr>
            <w:tr w:rsidR="0053071B" w:rsidRPr="0053071B" w:rsidTr="00F87C83">
              <w:tc>
                <w:tcPr>
                  <w:tcW w:w="0" w:type="auto"/>
                  <w:hideMark/>
                </w:tcPr>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Лекарственные препараты</w:t>
                  </w:r>
                </w:p>
              </w:tc>
              <w:tc>
                <w:tcPr>
                  <w:tcW w:w="0" w:type="auto"/>
                  <w:hideMark/>
                </w:tcPr>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Резерпин.</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Нитроглицерин.</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Эстрогены.</w:t>
                  </w:r>
                </w:p>
              </w:tc>
            </w:tr>
            <w:tr w:rsidR="0053071B" w:rsidRPr="0053071B" w:rsidTr="00F87C83">
              <w:tc>
                <w:tcPr>
                  <w:tcW w:w="0" w:type="auto"/>
                  <w:hideMark/>
                </w:tcPr>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Другие факторы</w:t>
                  </w:r>
                </w:p>
              </w:tc>
              <w:tc>
                <w:tcPr>
                  <w:tcW w:w="0" w:type="auto"/>
                  <w:hideMark/>
                </w:tcPr>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Недосыпание/пересыпание.</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Голод.</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Гипогликемия.</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Гипертермия.</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Усталость.</w:t>
                  </w:r>
                </w:p>
                <w:p w:rsidR="004C0F2C" w:rsidRPr="0053071B" w:rsidRDefault="004C0F2C" w:rsidP="0053071B">
                  <w:pPr>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Авиаперелеты.</w:t>
                  </w:r>
                </w:p>
              </w:tc>
            </w:tr>
          </w:tbl>
          <w:p w:rsidR="004C0F2C" w:rsidRPr="0053071B" w:rsidRDefault="004C0F2C" w:rsidP="0032190B">
            <w:pPr>
              <w:spacing w:line="360" w:lineRule="auto"/>
              <w:ind w:firstLine="709"/>
              <w:jc w:val="both"/>
              <w:rPr>
                <w:rFonts w:ascii="Times New Roman" w:hAnsi="Times New Roman" w:cs="Times New Roman"/>
              </w:rPr>
            </w:pPr>
          </w:p>
        </w:tc>
      </w:tr>
    </w:tbl>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Мигрень относится к первичным головным болям и считается формой нейроваскулярной ГБ, при которой первичные изменения в нервной системе приво</w:t>
      </w:r>
      <w:r w:rsidRPr="0053071B">
        <w:rPr>
          <w:rFonts w:ascii="Times New Roman" w:eastAsia="Times New Roman" w:hAnsi="Times New Roman" w:cs="Times New Roman"/>
          <w:sz w:val="24"/>
          <w:szCs w:val="24"/>
        </w:rPr>
        <w:softHyphen/>
        <w:t>дят к вторичному расширению кровеносных сосудов и, соответственно, к боли и дополни</w:t>
      </w:r>
      <w:r w:rsidR="004C0F2C" w:rsidRPr="0053071B">
        <w:rPr>
          <w:rFonts w:ascii="Times New Roman" w:eastAsia="Times New Roman" w:hAnsi="Times New Roman" w:cs="Times New Roman"/>
          <w:sz w:val="24"/>
          <w:szCs w:val="24"/>
        </w:rPr>
        <w:t>тельной нервной активации</w:t>
      </w:r>
      <w:r w:rsidRPr="0053071B">
        <w:rPr>
          <w:rFonts w:ascii="Times New Roman" w:eastAsia="Times New Roman" w:hAnsi="Times New Roman" w:cs="Times New Roman"/>
          <w:sz w:val="24"/>
          <w:szCs w:val="24"/>
        </w:rPr>
        <w:t>. Патофизиология боли при мигрени имеет неврологическую основу, а не пер</w:t>
      </w:r>
      <w:r w:rsidR="004C0F2C" w:rsidRPr="0053071B">
        <w:rPr>
          <w:rFonts w:ascii="Times New Roman" w:eastAsia="Times New Roman" w:hAnsi="Times New Roman" w:cs="Times New Roman"/>
          <w:sz w:val="24"/>
          <w:szCs w:val="24"/>
        </w:rPr>
        <w:t>вичные сосудистые на</w:t>
      </w:r>
      <w:r w:rsidR="004C0F2C" w:rsidRPr="0053071B">
        <w:rPr>
          <w:rFonts w:ascii="Times New Roman" w:eastAsia="Times New Roman" w:hAnsi="Times New Roman" w:cs="Times New Roman"/>
          <w:sz w:val="24"/>
          <w:szCs w:val="24"/>
        </w:rPr>
        <w:softHyphen/>
        <w:t>рушения</w:t>
      </w:r>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Известно, что первичные головные боли могут проявляться типичными эпи</w:t>
      </w:r>
      <w:r w:rsidRPr="0053071B">
        <w:rPr>
          <w:rFonts w:ascii="Times New Roman" w:eastAsia="Times New Roman" w:hAnsi="Times New Roman" w:cs="Times New Roman"/>
          <w:sz w:val="24"/>
          <w:szCs w:val="24"/>
        </w:rPr>
        <w:softHyphen/>
        <w:t>зодическими приступами, возможны хронические ежедневные или почти еже</w:t>
      </w:r>
      <w:r w:rsidRPr="0053071B">
        <w:rPr>
          <w:rFonts w:ascii="Times New Roman" w:eastAsia="Times New Roman" w:hAnsi="Times New Roman" w:cs="Times New Roman"/>
          <w:sz w:val="24"/>
          <w:szCs w:val="24"/>
        </w:rPr>
        <w:softHyphen/>
        <w:t>дневные ГБ. Описаны ремиссии — как при эпизодических, так и при хрониче</w:t>
      </w:r>
      <w:r w:rsidRPr="0053071B">
        <w:rPr>
          <w:rFonts w:ascii="Times New Roman" w:eastAsia="Times New Roman" w:hAnsi="Times New Roman" w:cs="Times New Roman"/>
          <w:sz w:val="24"/>
          <w:szCs w:val="24"/>
        </w:rPr>
        <w:softHyphen/>
        <w:t>ских ГБ.</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Первоначальные исследования механизмов мигрени были сфокусированы на краниальной </w:t>
      </w:r>
      <w:proofErr w:type="spellStart"/>
      <w:r w:rsidRPr="0053071B">
        <w:rPr>
          <w:rFonts w:ascii="Times New Roman" w:eastAsia="Times New Roman" w:hAnsi="Times New Roman" w:cs="Times New Roman"/>
          <w:sz w:val="24"/>
          <w:szCs w:val="24"/>
        </w:rPr>
        <w:t>вазо</w:t>
      </w:r>
      <w:r w:rsidR="00D14606" w:rsidRPr="0053071B">
        <w:rPr>
          <w:rFonts w:ascii="Times New Roman" w:eastAsia="Times New Roman" w:hAnsi="Times New Roman" w:cs="Times New Roman"/>
          <w:sz w:val="24"/>
          <w:szCs w:val="24"/>
        </w:rPr>
        <w:t>дила</w:t>
      </w:r>
      <w:r w:rsidR="004C0F2C" w:rsidRPr="0053071B">
        <w:rPr>
          <w:rFonts w:ascii="Times New Roman" w:eastAsia="Times New Roman" w:hAnsi="Times New Roman" w:cs="Times New Roman"/>
          <w:sz w:val="24"/>
          <w:szCs w:val="24"/>
        </w:rPr>
        <w:t>тации</w:t>
      </w:r>
      <w:proofErr w:type="spellEnd"/>
      <w:r w:rsidR="004C0F2C" w:rsidRPr="0053071B">
        <w:rPr>
          <w:rFonts w:ascii="Times New Roman" w:eastAsia="Times New Roman" w:hAnsi="Times New Roman" w:cs="Times New Roman"/>
          <w:sz w:val="24"/>
          <w:szCs w:val="24"/>
        </w:rPr>
        <w:t xml:space="preserve"> как источнике боли</w:t>
      </w:r>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Механизмы периферической </w:t>
      </w:r>
      <w:proofErr w:type="spellStart"/>
      <w:r w:rsidRPr="0053071B">
        <w:rPr>
          <w:rFonts w:ascii="Times New Roman" w:eastAsia="Times New Roman" w:hAnsi="Times New Roman" w:cs="Times New Roman"/>
          <w:sz w:val="24"/>
          <w:szCs w:val="24"/>
        </w:rPr>
        <w:t>тригеминальной</w:t>
      </w:r>
      <w:proofErr w:type="spellEnd"/>
      <w:r w:rsidRPr="0053071B">
        <w:rPr>
          <w:rFonts w:ascii="Times New Roman" w:eastAsia="Times New Roman" w:hAnsi="Times New Roman" w:cs="Times New Roman"/>
          <w:sz w:val="24"/>
          <w:szCs w:val="24"/>
        </w:rPr>
        <w:t xml:space="preserve"> активации, локализация и физиология вторых </w:t>
      </w:r>
      <w:proofErr w:type="spellStart"/>
      <w:r w:rsidRPr="0053071B">
        <w:rPr>
          <w:rFonts w:ascii="Times New Roman" w:eastAsia="Times New Roman" w:hAnsi="Times New Roman" w:cs="Times New Roman"/>
          <w:sz w:val="24"/>
          <w:szCs w:val="24"/>
        </w:rPr>
        <w:t>тригеминоваскулярных</w:t>
      </w:r>
      <w:proofErr w:type="spellEnd"/>
      <w:r w:rsidRPr="0053071B">
        <w:rPr>
          <w:rFonts w:ascii="Times New Roman" w:eastAsia="Times New Roman" w:hAnsi="Times New Roman" w:cs="Times New Roman"/>
          <w:sz w:val="24"/>
          <w:szCs w:val="24"/>
        </w:rPr>
        <w:t xml:space="preserve"> нейронов и механизм кортикальной </w:t>
      </w:r>
      <w:r w:rsidRPr="0053071B">
        <w:rPr>
          <w:rFonts w:ascii="Times New Roman" w:eastAsia="Times New Roman" w:hAnsi="Times New Roman" w:cs="Times New Roman"/>
          <w:sz w:val="24"/>
          <w:szCs w:val="24"/>
        </w:rPr>
        <w:lastRenderedPageBreak/>
        <w:t>распространяющейся депрессии являются другими интенсивно изучаемыми об</w:t>
      </w:r>
      <w:r w:rsidRPr="0053071B">
        <w:rPr>
          <w:rFonts w:ascii="Times New Roman" w:eastAsia="Times New Roman" w:hAnsi="Times New Roman" w:cs="Times New Roman"/>
          <w:sz w:val="24"/>
          <w:szCs w:val="24"/>
        </w:rPr>
        <w:softHyphen/>
        <w:t>ластями при мигрени.</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Исследования с использованием ПЭТ показывают, что ростральные отделы ствола мозга, особенно контралатеральное </w:t>
      </w:r>
      <w:proofErr w:type="spellStart"/>
      <w:r w:rsidRPr="0053071B">
        <w:rPr>
          <w:rFonts w:ascii="Times New Roman" w:eastAsia="Times New Roman" w:hAnsi="Times New Roman" w:cs="Times New Roman"/>
          <w:sz w:val="24"/>
          <w:szCs w:val="24"/>
        </w:rPr>
        <w:t>околоводопроводное</w:t>
      </w:r>
      <w:proofErr w:type="spellEnd"/>
      <w:r w:rsidRPr="0053071B">
        <w:rPr>
          <w:rFonts w:ascii="Times New Roman" w:eastAsia="Times New Roman" w:hAnsi="Times New Roman" w:cs="Times New Roman"/>
          <w:sz w:val="24"/>
          <w:szCs w:val="24"/>
        </w:rPr>
        <w:t xml:space="preserve"> серое вещество (ОСВ) среднего мозга — значимые структуры в патофизиологии мигрени.</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Эти данные подтверждают, что области ствола мозга играют кардинальную роль в инициации или завершении приступа мигрени. Мигрень, вероятно, явля</w:t>
      </w:r>
      <w:r w:rsidRPr="0053071B">
        <w:rPr>
          <w:rFonts w:ascii="Times New Roman" w:eastAsia="Times New Roman" w:hAnsi="Times New Roman" w:cs="Times New Roman"/>
          <w:sz w:val="24"/>
          <w:szCs w:val="24"/>
        </w:rPr>
        <w:softHyphen/>
        <w:t xml:space="preserve">ется результатом дисфункции ствола мозга и/ или диэнцефальных ядер, которые вовлечены в сенсорную модуляцию </w:t>
      </w:r>
      <w:proofErr w:type="spellStart"/>
      <w:r w:rsidR="004C0F2C" w:rsidRPr="0053071B">
        <w:rPr>
          <w:rFonts w:ascii="Times New Roman" w:eastAsia="Times New Roman" w:hAnsi="Times New Roman" w:cs="Times New Roman"/>
          <w:sz w:val="24"/>
          <w:szCs w:val="24"/>
        </w:rPr>
        <w:t>краниоваскулярных</w:t>
      </w:r>
      <w:proofErr w:type="spellEnd"/>
      <w:r w:rsidR="004C0F2C" w:rsidRPr="0053071B">
        <w:rPr>
          <w:rFonts w:ascii="Times New Roman" w:eastAsia="Times New Roman" w:hAnsi="Times New Roman" w:cs="Times New Roman"/>
          <w:sz w:val="24"/>
          <w:szCs w:val="24"/>
        </w:rPr>
        <w:t xml:space="preserve"> </w:t>
      </w:r>
      <w:proofErr w:type="spellStart"/>
      <w:r w:rsidR="004C0F2C" w:rsidRPr="0053071B">
        <w:rPr>
          <w:rFonts w:ascii="Times New Roman" w:eastAsia="Times New Roman" w:hAnsi="Times New Roman" w:cs="Times New Roman"/>
          <w:sz w:val="24"/>
          <w:szCs w:val="24"/>
        </w:rPr>
        <w:t>афферентов</w:t>
      </w:r>
      <w:proofErr w:type="spellEnd"/>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Приступы ГБ при мигрени могут различаться у разных людей, изменяться от атаки </w:t>
      </w:r>
      <w:r w:rsidR="004C0F2C" w:rsidRPr="0053071B">
        <w:rPr>
          <w:rFonts w:ascii="Times New Roman" w:eastAsia="Times New Roman" w:hAnsi="Times New Roman" w:cs="Times New Roman"/>
          <w:sz w:val="24"/>
          <w:szCs w:val="24"/>
        </w:rPr>
        <w:t>к атаке</w:t>
      </w:r>
      <w:r w:rsidRPr="0053071B">
        <w:rPr>
          <w:rFonts w:ascii="Times New Roman" w:eastAsia="Times New Roman" w:hAnsi="Times New Roman" w:cs="Times New Roman"/>
          <w:sz w:val="24"/>
          <w:szCs w:val="24"/>
        </w:rPr>
        <w:t>. Такая вариабельность может частично объ</w:t>
      </w:r>
      <w:r w:rsidRPr="0053071B">
        <w:rPr>
          <w:rFonts w:ascii="Times New Roman" w:eastAsia="Times New Roman" w:hAnsi="Times New Roman" w:cs="Times New Roman"/>
          <w:sz w:val="24"/>
          <w:szCs w:val="24"/>
        </w:rPr>
        <w:softHyphen/>
        <w:t xml:space="preserve">ясняться дисфункцией ионных каналов в </w:t>
      </w:r>
      <w:proofErr w:type="spellStart"/>
      <w:r w:rsidRPr="0053071B">
        <w:rPr>
          <w:rFonts w:ascii="Times New Roman" w:eastAsia="Times New Roman" w:hAnsi="Times New Roman" w:cs="Times New Roman"/>
          <w:sz w:val="24"/>
          <w:szCs w:val="24"/>
        </w:rPr>
        <w:t>аминергических</w:t>
      </w:r>
      <w:proofErr w:type="spellEnd"/>
      <w:r w:rsidRPr="0053071B">
        <w:rPr>
          <w:rFonts w:ascii="Times New Roman" w:eastAsia="Times New Roman" w:hAnsi="Times New Roman" w:cs="Times New Roman"/>
          <w:sz w:val="24"/>
          <w:szCs w:val="24"/>
        </w:rPr>
        <w:t xml:space="preserve"> ядрах ствола мозга, которые в норме модулируют сенсорный поток и обеспечивают нейрональный контроль краниальных сосудов. Высвобождение кальцитонин-ген-связанного пептида вызывается периферической </w:t>
      </w:r>
      <w:proofErr w:type="spellStart"/>
      <w:r w:rsidRPr="0053071B">
        <w:rPr>
          <w:rFonts w:ascii="Times New Roman" w:eastAsia="Times New Roman" w:hAnsi="Times New Roman" w:cs="Times New Roman"/>
          <w:sz w:val="24"/>
          <w:szCs w:val="24"/>
        </w:rPr>
        <w:t>тригеминальной</w:t>
      </w:r>
      <w:proofErr w:type="spellEnd"/>
      <w:r w:rsidRPr="0053071B">
        <w:rPr>
          <w:rFonts w:ascii="Times New Roman" w:eastAsia="Times New Roman" w:hAnsi="Times New Roman" w:cs="Times New Roman"/>
          <w:sz w:val="24"/>
          <w:szCs w:val="24"/>
        </w:rPr>
        <w:t xml:space="preserve"> активацией. Возникаю</w:t>
      </w:r>
      <w:r w:rsidRPr="0053071B">
        <w:rPr>
          <w:rFonts w:ascii="Times New Roman" w:eastAsia="Times New Roman" w:hAnsi="Times New Roman" w:cs="Times New Roman"/>
          <w:sz w:val="24"/>
          <w:szCs w:val="24"/>
        </w:rPr>
        <w:softHyphen/>
        <w:t>щая в результате боль может рассматриваться как нарушение перцепции обыч</w:t>
      </w:r>
      <w:r w:rsidRPr="0053071B">
        <w:rPr>
          <w:rFonts w:ascii="Times New Roman" w:eastAsia="Times New Roman" w:hAnsi="Times New Roman" w:cs="Times New Roman"/>
          <w:sz w:val="24"/>
          <w:szCs w:val="24"/>
        </w:rPr>
        <w:softHyphen/>
        <w:t xml:space="preserve">но безболезненных афферентных стимулов от </w:t>
      </w:r>
      <w:proofErr w:type="spellStart"/>
      <w:r w:rsidRPr="0053071B">
        <w:rPr>
          <w:rFonts w:ascii="Times New Roman" w:eastAsia="Times New Roman" w:hAnsi="Times New Roman" w:cs="Times New Roman"/>
          <w:sz w:val="24"/>
          <w:szCs w:val="24"/>
        </w:rPr>
        <w:t>краниоваскулярных</w:t>
      </w:r>
      <w:proofErr w:type="spellEnd"/>
      <w:r w:rsidRPr="0053071B">
        <w:rPr>
          <w:rFonts w:ascii="Times New Roman" w:eastAsia="Times New Roman" w:hAnsi="Times New Roman" w:cs="Times New Roman"/>
          <w:sz w:val="24"/>
          <w:szCs w:val="24"/>
        </w:rPr>
        <w:t xml:space="preserve"> структур, что, возможно, вызвано развитием периферической </w:t>
      </w:r>
      <w:r w:rsidR="004C0F2C" w:rsidRPr="0053071B">
        <w:rPr>
          <w:rFonts w:ascii="Times New Roman" w:eastAsia="Times New Roman" w:hAnsi="Times New Roman" w:cs="Times New Roman"/>
          <w:sz w:val="24"/>
          <w:szCs w:val="24"/>
        </w:rPr>
        <w:t xml:space="preserve">или центральной </w:t>
      </w:r>
      <w:proofErr w:type="spellStart"/>
      <w:r w:rsidR="004C0F2C" w:rsidRPr="0053071B">
        <w:rPr>
          <w:rFonts w:ascii="Times New Roman" w:eastAsia="Times New Roman" w:hAnsi="Times New Roman" w:cs="Times New Roman"/>
          <w:sz w:val="24"/>
          <w:szCs w:val="24"/>
        </w:rPr>
        <w:t>сенситизации</w:t>
      </w:r>
      <w:proofErr w:type="spellEnd"/>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Сенсорные нейроны менингеальной оболочки имеют сходство с </w:t>
      </w:r>
      <w:proofErr w:type="spellStart"/>
      <w:r w:rsidRPr="0053071B">
        <w:rPr>
          <w:rFonts w:ascii="Times New Roman" w:eastAsia="Times New Roman" w:hAnsi="Times New Roman" w:cs="Times New Roman"/>
          <w:sz w:val="24"/>
          <w:szCs w:val="24"/>
        </w:rPr>
        <w:t>ноцицептивными</w:t>
      </w:r>
      <w:proofErr w:type="spellEnd"/>
      <w:r w:rsidRPr="0053071B">
        <w:rPr>
          <w:rFonts w:ascii="Times New Roman" w:eastAsia="Times New Roman" w:hAnsi="Times New Roman" w:cs="Times New Roman"/>
          <w:sz w:val="24"/>
          <w:szCs w:val="24"/>
        </w:rPr>
        <w:t xml:space="preserve"> нейронами других областей нервной системы, обладают </w:t>
      </w:r>
      <w:proofErr w:type="spellStart"/>
      <w:r w:rsidRPr="0053071B">
        <w:rPr>
          <w:rFonts w:ascii="Times New Roman" w:eastAsia="Times New Roman" w:hAnsi="Times New Roman" w:cs="Times New Roman"/>
          <w:sz w:val="24"/>
          <w:szCs w:val="24"/>
        </w:rPr>
        <w:t>хемосенситивностью</w:t>
      </w:r>
      <w:proofErr w:type="spellEnd"/>
      <w:r w:rsidRPr="0053071B">
        <w:rPr>
          <w:rFonts w:ascii="Times New Roman" w:eastAsia="Times New Roman" w:hAnsi="Times New Roman" w:cs="Times New Roman"/>
          <w:sz w:val="24"/>
          <w:szCs w:val="24"/>
        </w:rPr>
        <w:t xml:space="preserve"> и </w:t>
      </w:r>
      <w:proofErr w:type="spellStart"/>
      <w:r w:rsidRPr="0053071B">
        <w:rPr>
          <w:rFonts w:ascii="Times New Roman" w:eastAsia="Times New Roman" w:hAnsi="Times New Roman" w:cs="Times New Roman"/>
          <w:sz w:val="24"/>
          <w:szCs w:val="24"/>
        </w:rPr>
        <w:t>сенситизацией</w:t>
      </w:r>
      <w:proofErr w:type="spellEnd"/>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proofErr w:type="spellStart"/>
      <w:r w:rsidRPr="0053071B">
        <w:rPr>
          <w:rFonts w:ascii="Times New Roman" w:eastAsia="Times New Roman" w:hAnsi="Times New Roman" w:cs="Times New Roman"/>
          <w:sz w:val="24"/>
          <w:szCs w:val="24"/>
        </w:rPr>
        <w:t>Сенситизация</w:t>
      </w:r>
      <w:proofErr w:type="spellEnd"/>
      <w:r w:rsidRPr="0053071B">
        <w:rPr>
          <w:rFonts w:ascii="Times New Roman" w:eastAsia="Times New Roman" w:hAnsi="Times New Roman" w:cs="Times New Roman"/>
          <w:sz w:val="24"/>
          <w:szCs w:val="24"/>
        </w:rPr>
        <w:t xml:space="preserve"> — это состояние, при котором постепенно снижается сила стимула, необходимая для получения ответа, а</w:t>
      </w:r>
      <w:r w:rsidR="004C0F2C" w:rsidRPr="0053071B">
        <w:rPr>
          <w:rFonts w:ascii="Times New Roman" w:eastAsia="Times New Roman" w:hAnsi="Times New Roman" w:cs="Times New Roman"/>
          <w:sz w:val="24"/>
          <w:szCs w:val="24"/>
        </w:rPr>
        <w:t xml:space="preserve"> амплитуда ответа повышается</w:t>
      </w:r>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Выделяют периферическую и центральную </w:t>
      </w:r>
      <w:proofErr w:type="spellStart"/>
      <w:r w:rsidRPr="0053071B">
        <w:rPr>
          <w:rFonts w:ascii="Times New Roman" w:eastAsia="Times New Roman" w:hAnsi="Times New Roman" w:cs="Times New Roman"/>
          <w:sz w:val="24"/>
          <w:szCs w:val="24"/>
        </w:rPr>
        <w:t>сенситизацию</w:t>
      </w:r>
      <w:proofErr w:type="spellEnd"/>
      <w:r w:rsidRPr="0053071B">
        <w:rPr>
          <w:rFonts w:ascii="Times New Roman" w:eastAsia="Times New Roman" w:hAnsi="Times New Roman" w:cs="Times New Roman"/>
          <w:sz w:val="24"/>
          <w:szCs w:val="24"/>
        </w:rPr>
        <w:t xml:space="preserve">. Субъективно </w:t>
      </w:r>
      <w:proofErr w:type="spellStart"/>
      <w:r w:rsidRPr="0053071B">
        <w:rPr>
          <w:rFonts w:ascii="Times New Roman" w:eastAsia="Times New Roman" w:hAnsi="Times New Roman" w:cs="Times New Roman"/>
          <w:sz w:val="24"/>
          <w:szCs w:val="24"/>
        </w:rPr>
        <w:t>сенситизация</w:t>
      </w:r>
      <w:proofErr w:type="spellEnd"/>
      <w:r w:rsidRPr="0053071B">
        <w:rPr>
          <w:rFonts w:ascii="Times New Roman" w:eastAsia="Times New Roman" w:hAnsi="Times New Roman" w:cs="Times New Roman"/>
          <w:sz w:val="24"/>
          <w:szCs w:val="24"/>
        </w:rPr>
        <w:t xml:space="preserve"> проявляется в виде </w:t>
      </w:r>
      <w:proofErr w:type="spellStart"/>
      <w:r w:rsidRPr="0053071B">
        <w:rPr>
          <w:rFonts w:ascii="Times New Roman" w:eastAsia="Times New Roman" w:hAnsi="Times New Roman" w:cs="Times New Roman"/>
          <w:sz w:val="24"/>
          <w:szCs w:val="24"/>
        </w:rPr>
        <w:t>гипералгезии</w:t>
      </w:r>
      <w:proofErr w:type="spellEnd"/>
      <w:r w:rsidRPr="0053071B">
        <w:rPr>
          <w:rFonts w:ascii="Times New Roman" w:eastAsia="Times New Roman" w:hAnsi="Times New Roman" w:cs="Times New Roman"/>
          <w:sz w:val="24"/>
          <w:szCs w:val="24"/>
        </w:rPr>
        <w:t xml:space="preserve"> и </w:t>
      </w:r>
      <w:proofErr w:type="spellStart"/>
      <w:r w:rsidRPr="0053071B">
        <w:rPr>
          <w:rFonts w:ascii="Times New Roman" w:eastAsia="Times New Roman" w:hAnsi="Times New Roman" w:cs="Times New Roman"/>
          <w:sz w:val="24"/>
          <w:szCs w:val="24"/>
        </w:rPr>
        <w:t>аллодинии</w:t>
      </w:r>
      <w:proofErr w:type="spellEnd"/>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При мигрени развитие периферической </w:t>
      </w:r>
      <w:proofErr w:type="spellStart"/>
      <w:r w:rsidRPr="0053071B">
        <w:rPr>
          <w:rFonts w:ascii="Times New Roman" w:eastAsia="Times New Roman" w:hAnsi="Times New Roman" w:cs="Times New Roman"/>
          <w:sz w:val="24"/>
          <w:szCs w:val="24"/>
        </w:rPr>
        <w:t>сенситизации</w:t>
      </w:r>
      <w:proofErr w:type="spellEnd"/>
      <w:r w:rsidRPr="0053071B">
        <w:rPr>
          <w:rFonts w:ascii="Times New Roman" w:eastAsia="Times New Roman" w:hAnsi="Times New Roman" w:cs="Times New Roman"/>
          <w:sz w:val="24"/>
          <w:szCs w:val="24"/>
        </w:rPr>
        <w:t xml:space="preserve"> (</w:t>
      </w:r>
      <w:proofErr w:type="spellStart"/>
      <w:r w:rsidRPr="0053071B">
        <w:rPr>
          <w:rFonts w:ascii="Times New Roman" w:eastAsia="Times New Roman" w:hAnsi="Times New Roman" w:cs="Times New Roman"/>
          <w:sz w:val="24"/>
          <w:szCs w:val="24"/>
        </w:rPr>
        <w:t>интракраниальных</w:t>
      </w:r>
      <w:proofErr w:type="spellEnd"/>
      <w:r w:rsidRPr="0053071B">
        <w:rPr>
          <w:rFonts w:ascii="Times New Roman" w:eastAsia="Times New Roman" w:hAnsi="Times New Roman" w:cs="Times New Roman"/>
          <w:sz w:val="24"/>
          <w:szCs w:val="24"/>
        </w:rPr>
        <w:t xml:space="preserve"> </w:t>
      </w:r>
      <w:proofErr w:type="spellStart"/>
      <w:r w:rsidRPr="0053071B">
        <w:rPr>
          <w:rFonts w:ascii="Times New Roman" w:eastAsia="Times New Roman" w:hAnsi="Times New Roman" w:cs="Times New Roman"/>
          <w:sz w:val="24"/>
          <w:szCs w:val="24"/>
        </w:rPr>
        <w:t>ноцицепторов</w:t>
      </w:r>
      <w:proofErr w:type="spellEnd"/>
      <w:r w:rsidRPr="0053071B">
        <w:rPr>
          <w:rFonts w:ascii="Times New Roman" w:eastAsia="Times New Roman" w:hAnsi="Times New Roman" w:cs="Times New Roman"/>
          <w:sz w:val="24"/>
          <w:szCs w:val="24"/>
        </w:rPr>
        <w:t xml:space="preserve"> менингеальных оболочек и кровеносных сосудов, а также пер</w:t>
      </w:r>
      <w:r w:rsidRPr="0053071B">
        <w:rPr>
          <w:rFonts w:ascii="Times New Roman" w:eastAsia="Times New Roman" w:hAnsi="Times New Roman" w:cs="Times New Roman"/>
          <w:sz w:val="24"/>
          <w:szCs w:val="24"/>
        </w:rPr>
        <w:softHyphen/>
        <w:t xml:space="preserve">вичных болевых нейронов в узле тройничного нерва) в приступе ГБ связано с выделением </w:t>
      </w:r>
      <w:proofErr w:type="spellStart"/>
      <w:r w:rsidRPr="0053071B">
        <w:rPr>
          <w:rFonts w:ascii="Times New Roman" w:eastAsia="Times New Roman" w:hAnsi="Times New Roman" w:cs="Times New Roman"/>
          <w:sz w:val="24"/>
          <w:szCs w:val="24"/>
        </w:rPr>
        <w:t>провоспалительных</w:t>
      </w:r>
      <w:proofErr w:type="spellEnd"/>
      <w:r w:rsidRPr="0053071B">
        <w:rPr>
          <w:rFonts w:ascii="Times New Roman" w:eastAsia="Times New Roman" w:hAnsi="Times New Roman" w:cs="Times New Roman"/>
          <w:sz w:val="24"/>
          <w:szCs w:val="24"/>
        </w:rPr>
        <w:t xml:space="preserve"> медиаторов, </w:t>
      </w:r>
      <w:proofErr w:type="spellStart"/>
      <w:r w:rsidRPr="0053071B">
        <w:rPr>
          <w:rFonts w:ascii="Times New Roman" w:eastAsia="Times New Roman" w:hAnsi="Times New Roman" w:cs="Times New Roman"/>
          <w:sz w:val="24"/>
          <w:szCs w:val="24"/>
        </w:rPr>
        <w:t>экстравазацией</w:t>
      </w:r>
      <w:proofErr w:type="spellEnd"/>
      <w:r w:rsidRPr="0053071B">
        <w:rPr>
          <w:rFonts w:ascii="Times New Roman" w:eastAsia="Times New Roman" w:hAnsi="Times New Roman" w:cs="Times New Roman"/>
          <w:sz w:val="24"/>
          <w:szCs w:val="24"/>
        </w:rPr>
        <w:t xml:space="preserve"> белков плазмы при дилатации церебральных и менингеальных сосудов. </w:t>
      </w:r>
      <w:proofErr w:type="spellStart"/>
      <w:r w:rsidRPr="0053071B">
        <w:rPr>
          <w:rFonts w:ascii="Times New Roman" w:eastAsia="Times New Roman" w:hAnsi="Times New Roman" w:cs="Times New Roman"/>
          <w:sz w:val="24"/>
          <w:szCs w:val="24"/>
        </w:rPr>
        <w:t>Интракраниальная</w:t>
      </w:r>
      <w:proofErr w:type="spellEnd"/>
      <w:r w:rsidRPr="0053071B">
        <w:rPr>
          <w:rFonts w:ascii="Times New Roman" w:eastAsia="Times New Roman" w:hAnsi="Times New Roman" w:cs="Times New Roman"/>
          <w:sz w:val="24"/>
          <w:szCs w:val="24"/>
        </w:rPr>
        <w:t xml:space="preserve"> ме</w:t>
      </w:r>
      <w:r w:rsidRPr="0053071B">
        <w:rPr>
          <w:rFonts w:ascii="Times New Roman" w:eastAsia="Times New Roman" w:hAnsi="Times New Roman" w:cs="Times New Roman"/>
          <w:sz w:val="24"/>
          <w:szCs w:val="24"/>
        </w:rPr>
        <w:softHyphen/>
        <w:t xml:space="preserve">ханическая стимуляция также способствует развитию периферической </w:t>
      </w:r>
      <w:proofErr w:type="spellStart"/>
      <w:r w:rsidRPr="0053071B">
        <w:rPr>
          <w:rFonts w:ascii="Times New Roman" w:eastAsia="Times New Roman" w:hAnsi="Times New Roman" w:cs="Times New Roman"/>
          <w:sz w:val="24"/>
          <w:szCs w:val="24"/>
        </w:rPr>
        <w:t>сенси</w:t>
      </w:r>
      <w:r w:rsidRPr="0053071B">
        <w:rPr>
          <w:rFonts w:ascii="Times New Roman" w:eastAsia="Times New Roman" w:hAnsi="Times New Roman" w:cs="Times New Roman"/>
          <w:sz w:val="24"/>
          <w:szCs w:val="24"/>
        </w:rPr>
        <w:softHyphen/>
        <w:t>тизации</w:t>
      </w:r>
      <w:proofErr w:type="spellEnd"/>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Этим объясняется усиление ГБ в приступе мигрени при кашле, наклонах и рутинной физической активности, что связано с небольшим повышением внутричерепного давления и легкой механической стимуляцией </w:t>
      </w:r>
      <w:proofErr w:type="spellStart"/>
      <w:r w:rsidRPr="0053071B">
        <w:rPr>
          <w:rFonts w:ascii="Times New Roman" w:eastAsia="Times New Roman" w:hAnsi="Times New Roman" w:cs="Times New Roman"/>
          <w:sz w:val="24"/>
          <w:szCs w:val="24"/>
        </w:rPr>
        <w:t>и</w:t>
      </w:r>
      <w:r w:rsidR="004C0F2C" w:rsidRPr="0053071B">
        <w:rPr>
          <w:rFonts w:ascii="Times New Roman" w:eastAsia="Times New Roman" w:hAnsi="Times New Roman" w:cs="Times New Roman"/>
          <w:sz w:val="24"/>
          <w:szCs w:val="24"/>
        </w:rPr>
        <w:t>нтракраниальных</w:t>
      </w:r>
      <w:proofErr w:type="spellEnd"/>
      <w:r w:rsidR="00D430C4">
        <w:rPr>
          <w:rFonts w:ascii="Times New Roman" w:eastAsia="Times New Roman" w:hAnsi="Times New Roman" w:cs="Times New Roman"/>
          <w:sz w:val="24"/>
          <w:szCs w:val="24"/>
        </w:rPr>
        <w:t xml:space="preserve"> </w:t>
      </w:r>
      <w:proofErr w:type="spellStart"/>
      <w:r w:rsidR="004C0F2C" w:rsidRPr="0053071B">
        <w:rPr>
          <w:rFonts w:ascii="Times New Roman" w:eastAsia="Times New Roman" w:hAnsi="Times New Roman" w:cs="Times New Roman"/>
          <w:sz w:val="24"/>
          <w:szCs w:val="24"/>
        </w:rPr>
        <w:t>ноцицепторов</w:t>
      </w:r>
      <w:proofErr w:type="spellEnd"/>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lastRenderedPageBreak/>
        <w:t xml:space="preserve">Считается, что пульсирующая боль является следствием в основном периферической </w:t>
      </w:r>
      <w:proofErr w:type="spellStart"/>
      <w:r w:rsidRPr="0053071B">
        <w:rPr>
          <w:rFonts w:ascii="Times New Roman" w:eastAsia="Times New Roman" w:hAnsi="Times New Roman" w:cs="Times New Roman"/>
          <w:sz w:val="24"/>
          <w:szCs w:val="24"/>
        </w:rPr>
        <w:t>сенситизиции</w:t>
      </w:r>
      <w:proofErr w:type="spellEnd"/>
      <w:r w:rsidRPr="0053071B">
        <w:rPr>
          <w:rFonts w:ascii="Times New Roman" w:eastAsia="Times New Roman" w:hAnsi="Times New Roman" w:cs="Times New Roman"/>
          <w:sz w:val="24"/>
          <w:szCs w:val="24"/>
        </w:rPr>
        <w:t xml:space="preserve">, а </w:t>
      </w:r>
      <w:proofErr w:type="spellStart"/>
      <w:r w:rsidRPr="0053071B">
        <w:rPr>
          <w:rFonts w:ascii="Times New Roman" w:eastAsia="Times New Roman" w:hAnsi="Times New Roman" w:cs="Times New Roman"/>
          <w:sz w:val="24"/>
          <w:szCs w:val="24"/>
        </w:rPr>
        <w:t>аллодиния</w:t>
      </w:r>
      <w:proofErr w:type="spellEnd"/>
      <w:r w:rsidRPr="0053071B">
        <w:rPr>
          <w:rFonts w:ascii="Times New Roman" w:eastAsia="Times New Roman" w:hAnsi="Times New Roman" w:cs="Times New Roman"/>
          <w:sz w:val="24"/>
          <w:szCs w:val="24"/>
        </w:rPr>
        <w:t xml:space="preserve"> и повышенная чувствительность кожи головы — в основном центральной </w:t>
      </w:r>
      <w:proofErr w:type="spellStart"/>
      <w:r w:rsidRPr="0053071B">
        <w:rPr>
          <w:rFonts w:ascii="Times New Roman" w:eastAsia="Times New Roman" w:hAnsi="Times New Roman" w:cs="Times New Roman"/>
          <w:sz w:val="24"/>
          <w:szCs w:val="24"/>
        </w:rPr>
        <w:t>сенситизации</w:t>
      </w:r>
      <w:proofErr w:type="spellEnd"/>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Периферическая </w:t>
      </w:r>
      <w:proofErr w:type="spellStart"/>
      <w:r w:rsidRPr="0053071B">
        <w:rPr>
          <w:rFonts w:ascii="Times New Roman" w:eastAsia="Times New Roman" w:hAnsi="Times New Roman" w:cs="Times New Roman"/>
          <w:sz w:val="24"/>
          <w:szCs w:val="24"/>
        </w:rPr>
        <w:t>сенситизация</w:t>
      </w:r>
      <w:proofErr w:type="spellEnd"/>
      <w:r w:rsidRPr="0053071B">
        <w:rPr>
          <w:rFonts w:ascii="Times New Roman" w:eastAsia="Times New Roman" w:hAnsi="Times New Roman" w:cs="Times New Roman"/>
          <w:sz w:val="24"/>
          <w:szCs w:val="24"/>
        </w:rPr>
        <w:t xml:space="preserve"> приводит к развитию центральной </w:t>
      </w:r>
      <w:proofErr w:type="spellStart"/>
      <w:r w:rsidRPr="0053071B">
        <w:rPr>
          <w:rFonts w:ascii="Times New Roman" w:eastAsia="Times New Roman" w:hAnsi="Times New Roman" w:cs="Times New Roman"/>
          <w:sz w:val="24"/>
          <w:szCs w:val="24"/>
        </w:rPr>
        <w:t>сенситиза</w:t>
      </w:r>
      <w:r w:rsidRPr="0053071B">
        <w:rPr>
          <w:rFonts w:ascii="Times New Roman" w:eastAsia="Times New Roman" w:hAnsi="Times New Roman" w:cs="Times New Roman"/>
          <w:sz w:val="24"/>
          <w:szCs w:val="24"/>
        </w:rPr>
        <w:softHyphen/>
        <w:t>циитригеминальных</w:t>
      </w:r>
      <w:proofErr w:type="spellEnd"/>
      <w:r w:rsidRPr="0053071B">
        <w:rPr>
          <w:rFonts w:ascii="Times New Roman" w:eastAsia="Times New Roman" w:hAnsi="Times New Roman" w:cs="Times New Roman"/>
          <w:sz w:val="24"/>
          <w:szCs w:val="24"/>
        </w:rPr>
        <w:t xml:space="preserve"> нейронов второго порядка. Экспериментальными данными показано, что </w:t>
      </w:r>
      <w:proofErr w:type="spellStart"/>
      <w:r w:rsidRPr="0053071B">
        <w:rPr>
          <w:rFonts w:ascii="Times New Roman" w:eastAsia="Times New Roman" w:hAnsi="Times New Roman" w:cs="Times New Roman"/>
          <w:sz w:val="24"/>
          <w:szCs w:val="24"/>
        </w:rPr>
        <w:t>сенситизация</w:t>
      </w:r>
      <w:proofErr w:type="spellEnd"/>
      <w:r w:rsidRPr="0053071B">
        <w:rPr>
          <w:rFonts w:ascii="Times New Roman" w:eastAsia="Times New Roman" w:hAnsi="Times New Roman" w:cs="Times New Roman"/>
          <w:sz w:val="24"/>
          <w:szCs w:val="24"/>
        </w:rPr>
        <w:t xml:space="preserve"> этих центральных нейронов может продо</w:t>
      </w:r>
      <w:r w:rsidR="004C0F2C" w:rsidRPr="0053071B">
        <w:rPr>
          <w:rFonts w:ascii="Times New Roman" w:eastAsia="Times New Roman" w:hAnsi="Times New Roman" w:cs="Times New Roman"/>
          <w:sz w:val="24"/>
          <w:szCs w:val="24"/>
        </w:rPr>
        <w:t>лжаться до 10 часов</w:t>
      </w:r>
      <w:r w:rsidRPr="0053071B">
        <w:rPr>
          <w:rFonts w:ascii="Times New Roman" w:eastAsia="Times New Roman" w:hAnsi="Times New Roman" w:cs="Times New Roman"/>
          <w:sz w:val="24"/>
          <w:szCs w:val="24"/>
        </w:rPr>
        <w:t xml:space="preserve">. При центральной </w:t>
      </w:r>
      <w:proofErr w:type="spellStart"/>
      <w:r w:rsidRPr="0053071B">
        <w:rPr>
          <w:rFonts w:ascii="Times New Roman" w:eastAsia="Times New Roman" w:hAnsi="Times New Roman" w:cs="Times New Roman"/>
          <w:sz w:val="24"/>
          <w:szCs w:val="24"/>
        </w:rPr>
        <w:t>сенситизации</w:t>
      </w:r>
      <w:proofErr w:type="spellEnd"/>
      <w:r w:rsidRPr="0053071B">
        <w:rPr>
          <w:rFonts w:ascii="Times New Roman" w:eastAsia="Times New Roman" w:hAnsi="Times New Roman" w:cs="Times New Roman"/>
          <w:sz w:val="24"/>
          <w:szCs w:val="24"/>
        </w:rPr>
        <w:t xml:space="preserve"> структуры, во</w:t>
      </w:r>
      <w:r w:rsidRPr="0053071B">
        <w:rPr>
          <w:rFonts w:ascii="Times New Roman" w:eastAsia="Times New Roman" w:hAnsi="Times New Roman" w:cs="Times New Roman"/>
          <w:sz w:val="24"/>
          <w:szCs w:val="24"/>
        </w:rPr>
        <w:softHyphen/>
        <w:t xml:space="preserve">влеченные в периферическую </w:t>
      </w:r>
      <w:proofErr w:type="spellStart"/>
      <w:r w:rsidRPr="0053071B">
        <w:rPr>
          <w:rFonts w:ascii="Times New Roman" w:eastAsia="Times New Roman" w:hAnsi="Times New Roman" w:cs="Times New Roman"/>
          <w:sz w:val="24"/>
          <w:szCs w:val="24"/>
        </w:rPr>
        <w:t>сенситизацию</w:t>
      </w:r>
      <w:proofErr w:type="spellEnd"/>
      <w:r w:rsidRPr="0053071B">
        <w:rPr>
          <w:rFonts w:ascii="Times New Roman" w:eastAsia="Times New Roman" w:hAnsi="Times New Roman" w:cs="Times New Roman"/>
          <w:sz w:val="24"/>
          <w:szCs w:val="24"/>
        </w:rPr>
        <w:t>, уже обладают спонтанной активно</w:t>
      </w:r>
      <w:r w:rsidRPr="0053071B">
        <w:rPr>
          <w:rFonts w:ascii="Times New Roman" w:eastAsia="Times New Roman" w:hAnsi="Times New Roman" w:cs="Times New Roman"/>
          <w:sz w:val="24"/>
          <w:szCs w:val="24"/>
        </w:rPr>
        <w:softHyphen/>
        <w:t>стью даже в отсутствии периферической стимуляции.</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При длительном возбуждении </w:t>
      </w:r>
      <w:proofErr w:type="spellStart"/>
      <w:r w:rsidRPr="0053071B">
        <w:rPr>
          <w:rFonts w:ascii="Times New Roman" w:eastAsia="Times New Roman" w:hAnsi="Times New Roman" w:cs="Times New Roman"/>
          <w:sz w:val="24"/>
          <w:szCs w:val="24"/>
        </w:rPr>
        <w:t>тригеминальные</w:t>
      </w:r>
      <w:proofErr w:type="spellEnd"/>
      <w:r w:rsidRPr="0053071B">
        <w:rPr>
          <w:rFonts w:ascii="Times New Roman" w:eastAsia="Times New Roman" w:hAnsi="Times New Roman" w:cs="Times New Roman"/>
          <w:sz w:val="24"/>
          <w:szCs w:val="24"/>
        </w:rPr>
        <w:t xml:space="preserve"> нейроны второго порядка начинают отвечать на подпороговые стимулы болевой </w:t>
      </w:r>
      <w:proofErr w:type="spellStart"/>
      <w:r w:rsidRPr="0053071B">
        <w:rPr>
          <w:rFonts w:ascii="Times New Roman" w:eastAsia="Times New Roman" w:hAnsi="Times New Roman" w:cs="Times New Roman"/>
          <w:sz w:val="24"/>
          <w:szCs w:val="24"/>
        </w:rPr>
        <w:t>импульсацией</w:t>
      </w:r>
      <w:proofErr w:type="spellEnd"/>
      <w:r w:rsidRPr="0053071B">
        <w:rPr>
          <w:rFonts w:ascii="Times New Roman" w:eastAsia="Times New Roman" w:hAnsi="Times New Roman" w:cs="Times New Roman"/>
          <w:sz w:val="24"/>
          <w:szCs w:val="24"/>
        </w:rPr>
        <w:t xml:space="preserve">. В результате активируются и </w:t>
      </w:r>
      <w:proofErr w:type="spellStart"/>
      <w:r w:rsidRPr="0053071B">
        <w:rPr>
          <w:rFonts w:ascii="Times New Roman" w:eastAsia="Times New Roman" w:hAnsi="Times New Roman" w:cs="Times New Roman"/>
          <w:sz w:val="24"/>
          <w:szCs w:val="24"/>
        </w:rPr>
        <w:t>сенситизируются</w:t>
      </w:r>
      <w:proofErr w:type="spellEnd"/>
      <w:r w:rsidRPr="0053071B">
        <w:rPr>
          <w:rFonts w:ascii="Times New Roman" w:eastAsia="Times New Roman" w:hAnsi="Times New Roman" w:cs="Times New Roman"/>
          <w:sz w:val="24"/>
          <w:szCs w:val="24"/>
        </w:rPr>
        <w:t xml:space="preserve"> нейроны третьего порядка (таламические ней</w:t>
      </w:r>
      <w:r w:rsidRPr="0053071B">
        <w:rPr>
          <w:rFonts w:ascii="Times New Roman" w:eastAsia="Times New Roman" w:hAnsi="Times New Roman" w:cs="Times New Roman"/>
          <w:sz w:val="24"/>
          <w:szCs w:val="24"/>
        </w:rPr>
        <w:softHyphen/>
        <w:t>роны).</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При длительности приступа мигрени более 4 часов </w:t>
      </w:r>
      <w:proofErr w:type="spellStart"/>
      <w:r w:rsidRPr="0053071B">
        <w:rPr>
          <w:rFonts w:ascii="Times New Roman" w:eastAsia="Times New Roman" w:hAnsi="Times New Roman" w:cs="Times New Roman"/>
          <w:sz w:val="24"/>
          <w:szCs w:val="24"/>
        </w:rPr>
        <w:t>аллодиния</w:t>
      </w:r>
      <w:proofErr w:type="spellEnd"/>
      <w:r w:rsidRPr="0053071B">
        <w:rPr>
          <w:rFonts w:ascii="Times New Roman" w:eastAsia="Times New Roman" w:hAnsi="Times New Roman" w:cs="Times New Roman"/>
          <w:sz w:val="24"/>
          <w:szCs w:val="24"/>
        </w:rPr>
        <w:t xml:space="preserve"> развивает</w:t>
      </w:r>
      <w:r w:rsidRPr="0053071B">
        <w:rPr>
          <w:rFonts w:ascii="Times New Roman" w:eastAsia="Times New Roman" w:hAnsi="Times New Roman" w:cs="Times New Roman"/>
          <w:sz w:val="24"/>
          <w:szCs w:val="24"/>
        </w:rPr>
        <w:softHyphen/>
        <w:t xml:space="preserve">ся у 80% пациентов, зона распространения </w:t>
      </w:r>
      <w:proofErr w:type="spellStart"/>
      <w:r w:rsidRPr="0053071B">
        <w:rPr>
          <w:rFonts w:ascii="Times New Roman" w:eastAsia="Times New Roman" w:hAnsi="Times New Roman" w:cs="Times New Roman"/>
          <w:sz w:val="24"/>
          <w:szCs w:val="24"/>
        </w:rPr>
        <w:t>аллодинии</w:t>
      </w:r>
      <w:proofErr w:type="spellEnd"/>
      <w:r w:rsidRPr="0053071B">
        <w:rPr>
          <w:rFonts w:ascii="Times New Roman" w:eastAsia="Times New Roman" w:hAnsi="Times New Roman" w:cs="Times New Roman"/>
          <w:sz w:val="24"/>
          <w:szCs w:val="24"/>
        </w:rPr>
        <w:t xml:space="preserve"> превышает болевые зоны и может захватывать противоположную половину</w:t>
      </w:r>
      <w:r w:rsidR="004C0F2C" w:rsidRPr="0053071B">
        <w:rPr>
          <w:rFonts w:ascii="Times New Roman" w:eastAsia="Times New Roman" w:hAnsi="Times New Roman" w:cs="Times New Roman"/>
          <w:sz w:val="24"/>
          <w:szCs w:val="24"/>
        </w:rPr>
        <w:t xml:space="preserve"> головы и верхние конечности</w:t>
      </w:r>
      <w:r w:rsidRPr="0053071B">
        <w:rPr>
          <w:rFonts w:ascii="Times New Roman" w:eastAsia="Times New Roman" w:hAnsi="Times New Roman" w:cs="Times New Roman"/>
          <w:sz w:val="24"/>
          <w:szCs w:val="24"/>
        </w:rPr>
        <w:t xml:space="preserve">. Предполагается, что этот феномен отражает </w:t>
      </w:r>
      <w:proofErr w:type="spellStart"/>
      <w:r w:rsidRPr="0053071B">
        <w:rPr>
          <w:rFonts w:ascii="Times New Roman" w:eastAsia="Times New Roman" w:hAnsi="Times New Roman" w:cs="Times New Roman"/>
          <w:sz w:val="24"/>
          <w:szCs w:val="24"/>
        </w:rPr>
        <w:t>сенситиза</w:t>
      </w:r>
      <w:r w:rsidRPr="0053071B">
        <w:rPr>
          <w:rFonts w:ascii="Times New Roman" w:eastAsia="Times New Roman" w:hAnsi="Times New Roman" w:cs="Times New Roman"/>
          <w:sz w:val="24"/>
          <w:szCs w:val="24"/>
        </w:rPr>
        <w:softHyphen/>
        <w:t>цию</w:t>
      </w:r>
      <w:proofErr w:type="spellEnd"/>
      <w:r w:rsidRPr="0053071B">
        <w:rPr>
          <w:rFonts w:ascii="Times New Roman" w:eastAsia="Times New Roman" w:hAnsi="Times New Roman" w:cs="Times New Roman"/>
          <w:sz w:val="24"/>
          <w:szCs w:val="24"/>
        </w:rPr>
        <w:t xml:space="preserve"> нейронов третьего порядка, к которым стекаются импульсы от </w:t>
      </w:r>
      <w:proofErr w:type="spellStart"/>
      <w:r w:rsidRPr="0053071B">
        <w:rPr>
          <w:rFonts w:ascii="Times New Roman" w:eastAsia="Times New Roman" w:hAnsi="Times New Roman" w:cs="Times New Roman"/>
          <w:sz w:val="24"/>
          <w:szCs w:val="24"/>
        </w:rPr>
        <w:t>тригеминаль</w:t>
      </w:r>
      <w:r w:rsidRPr="0053071B">
        <w:rPr>
          <w:rFonts w:ascii="Times New Roman" w:eastAsia="Times New Roman" w:hAnsi="Times New Roman" w:cs="Times New Roman"/>
          <w:sz w:val="24"/>
          <w:szCs w:val="24"/>
        </w:rPr>
        <w:softHyphen/>
        <w:t>ных</w:t>
      </w:r>
      <w:proofErr w:type="spellEnd"/>
      <w:r w:rsidRPr="0053071B">
        <w:rPr>
          <w:rFonts w:ascii="Times New Roman" w:eastAsia="Times New Roman" w:hAnsi="Times New Roman" w:cs="Times New Roman"/>
          <w:sz w:val="24"/>
          <w:szCs w:val="24"/>
        </w:rPr>
        <w:t xml:space="preserve"> нейронов второго порядка.</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Кожная </w:t>
      </w:r>
      <w:proofErr w:type="spellStart"/>
      <w:r w:rsidRPr="0053071B">
        <w:rPr>
          <w:rFonts w:ascii="Times New Roman" w:eastAsia="Times New Roman" w:hAnsi="Times New Roman" w:cs="Times New Roman"/>
          <w:sz w:val="24"/>
          <w:szCs w:val="24"/>
        </w:rPr>
        <w:t>аллодиния</w:t>
      </w:r>
      <w:proofErr w:type="spellEnd"/>
      <w:r w:rsidRPr="0053071B">
        <w:rPr>
          <w:rFonts w:ascii="Times New Roman" w:eastAsia="Times New Roman" w:hAnsi="Times New Roman" w:cs="Times New Roman"/>
          <w:sz w:val="24"/>
          <w:szCs w:val="24"/>
        </w:rPr>
        <w:t xml:space="preserve"> определяется как ощущение боли при нанесении </w:t>
      </w:r>
      <w:proofErr w:type="spellStart"/>
      <w:r w:rsidRPr="0053071B">
        <w:rPr>
          <w:rFonts w:ascii="Times New Roman" w:eastAsia="Times New Roman" w:hAnsi="Times New Roman" w:cs="Times New Roman"/>
          <w:sz w:val="24"/>
          <w:szCs w:val="24"/>
        </w:rPr>
        <w:t>неболе</w:t>
      </w:r>
      <w:r w:rsidRPr="0053071B">
        <w:rPr>
          <w:rFonts w:ascii="Times New Roman" w:eastAsia="Times New Roman" w:hAnsi="Times New Roman" w:cs="Times New Roman"/>
          <w:sz w:val="24"/>
          <w:szCs w:val="24"/>
        </w:rPr>
        <w:softHyphen/>
        <w:t>вых</w:t>
      </w:r>
      <w:proofErr w:type="spellEnd"/>
      <w:r w:rsidRPr="0053071B">
        <w:rPr>
          <w:rFonts w:ascii="Times New Roman" w:eastAsia="Times New Roman" w:hAnsi="Times New Roman" w:cs="Times New Roman"/>
          <w:sz w:val="24"/>
          <w:szCs w:val="24"/>
        </w:rPr>
        <w:t xml:space="preserve"> стимулов на неповрежденную кожу. В 60—75% случаев у людей, страдающих мигренью, развивается центральная </w:t>
      </w:r>
      <w:proofErr w:type="spellStart"/>
      <w:r w:rsidRPr="0053071B">
        <w:rPr>
          <w:rFonts w:ascii="Times New Roman" w:eastAsia="Times New Roman" w:hAnsi="Times New Roman" w:cs="Times New Roman"/>
          <w:sz w:val="24"/>
          <w:szCs w:val="24"/>
        </w:rPr>
        <w:t>сенситизация</w:t>
      </w:r>
      <w:proofErr w:type="spellEnd"/>
      <w:r w:rsidRPr="0053071B">
        <w:rPr>
          <w:rFonts w:ascii="Times New Roman" w:eastAsia="Times New Roman" w:hAnsi="Times New Roman" w:cs="Times New Roman"/>
          <w:sz w:val="24"/>
          <w:szCs w:val="24"/>
        </w:rPr>
        <w:t xml:space="preserve"> (второго </w:t>
      </w:r>
      <w:proofErr w:type="spellStart"/>
      <w:r w:rsidRPr="0053071B">
        <w:rPr>
          <w:rFonts w:ascii="Times New Roman" w:eastAsia="Times New Roman" w:hAnsi="Times New Roman" w:cs="Times New Roman"/>
          <w:sz w:val="24"/>
          <w:szCs w:val="24"/>
        </w:rPr>
        <w:t>тригеминального</w:t>
      </w:r>
      <w:proofErr w:type="spellEnd"/>
      <w:r w:rsidRPr="0053071B">
        <w:rPr>
          <w:rFonts w:ascii="Times New Roman" w:eastAsia="Times New Roman" w:hAnsi="Times New Roman" w:cs="Times New Roman"/>
          <w:sz w:val="24"/>
          <w:szCs w:val="24"/>
        </w:rPr>
        <w:t xml:space="preserve"> нейрона), которая проявляется кожной </w:t>
      </w:r>
      <w:proofErr w:type="spellStart"/>
      <w:r w:rsidR="004C0F2C" w:rsidRPr="0053071B">
        <w:rPr>
          <w:rFonts w:ascii="Times New Roman" w:eastAsia="Times New Roman" w:hAnsi="Times New Roman" w:cs="Times New Roman"/>
          <w:sz w:val="24"/>
          <w:szCs w:val="24"/>
        </w:rPr>
        <w:t>аллодинией</w:t>
      </w:r>
      <w:proofErr w:type="spellEnd"/>
      <w:r w:rsidR="004C0F2C" w:rsidRPr="0053071B">
        <w:rPr>
          <w:rFonts w:ascii="Times New Roman" w:eastAsia="Times New Roman" w:hAnsi="Times New Roman" w:cs="Times New Roman"/>
          <w:sz w:val="24"/>
          <w:szCs w:val="24"/>
        </w:rPr>
        <w:t xml:space="preserve"> во время приступа</w:t>
      </w:r>
      <w:r w:rsidRPr="0053071B">
        <w:rPr>
          <w:rFonts w:ascii="Times New Roman" w:eastAsia="Times New Roman" w:hAnsi="Times New Roman" w:cs="Times New Roman"/>
          <w:sz w:val="24"/>
          <w:szCs w:val="24"/>
        </w:rPr>
        <w:t>. Восновефеноменааллодиниипредполагаетсямеханизмцентраль</w:t>
      </w:r>
      <w:r w:rsidRPr="0053071B">
        <w:rPr>
          <w:rFonts w:ascii="Times New Roman" w:eastAsia="Times New Roman" w:hAnsi="Times New Roman" w:cs="Times New Roman"/>
          <w:sz w:val="24"/>
          <w:szCs w:val="24"/>
        </w:rPr>
        <w:softHyphen/>
        <w:t xml:space="preserve">нойсенситизации, т.е. </w:t>
      </w:r>
      <w:proofErr w:type="spellStart"/>
      <w:r w:rsidRPr="0053071B">
        <w:rPr>
          <w:rFonts w:ascii="Times New Roman" w:eastAsia="Times New Roman" w:hAnsi="Times New Roman" w:cs="Times New Roman"/>
          <w:sz w:val="24"/>
          <w:szCs w:val="24"/>
        </w:rPr>
        <w:t>сенситизация</w:t>
      </w:r>
      <w:proofErr w:type="spellEnd"/>
      <w:r w:rsidRPr="0053071B">
        <w:rPr>
          <w:rFonts w:ascii="Times New Roman" w:eastAsia="Times New Roman" w:hAnsi="Times New Roman" w:cs="Times New Roman"/>
          <w:sz w:val="24"/>
          <w:szCs w:val="24"/>
        </w:rPr>
        <w:t xml:space="preserve"> вторых </w:t>
      </w:r>
      <w:proofErr w:type="spellStart"/>
      <w:r w:rsidRPr="0053071B">
        <w:rPr>
          <w:rFonts w:ascii="Times New Roman" w:eastAsia="Times New Roman" w:hAnsi="Times New Roman" w:cs="Times New Roman"/>
          <w:sz w:val="24"/>
          <w:szCs w:val="24"/>
        </w:rPr>
        <w:t>тригеминальных</w:t>
      </w:r>
      <w:proofErr w:type="spellEnd"/>
      <w:r w:rsidRPr="0053071B">
        <w:rPr>
          <w:rFonts w:ascii="Times New Roman" w:eastAsia="Times New Roman" w:hAnsi="Times New Roman" w:cs="Times New Roman"/>
          <w:sz w:val="24"/>
          <w:szCs w:val="24"/>
        </w:rPr>
        <w:t xml:space="preserve"> </w:t>
      </w:r>
      <w:r w:rsidR="004C0F2C" w:rsidRPr="0053071B">
        <w:rPr>
          <w:rFonts w:ascii="Times New Roman" w:eastAsia="Times New Roman" w:hAnsi="Times New Roman" w:cs="Times New Roman"/>
          <w:sz w:val="24"/>
          <w:szCs w:val="24"/>
        </w:rPr>
        <w:t>нейронов в хвоста</w:t>
      </w:r>
      <w:r w:rsidR="004C0F2C" w:rsidRPr="0053071B">
        <w:rPr>
          <w:rFonts w:ascii="Times New Roman" w:eastAsia="Times New Roman" w:hAnsi="Times New Roman" w:cs="Times New Roman"/>
          <w:sz w:val="24"/>
          <w:szCs w:val="24"/>
        </w:rPr>
        <w:softHyphen/>
        <w:t>тых ядрах</w:t>
      </w:r>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Центральная </w:t>
      </w:r>
      <w:proofErr w:type="spellStart"/>
      <w:r w:rsidRPr="0053071B">
        <w:rPr>
          <w:rFonts w:ascii="Times New Roman" w:eastAsia="Times New Roman" w:hAnsi="Times New Roman" w:cs="Times New Roman"/>
          <w:sz w:val="24"/>
          <w:szCs w:val="24"/>
        </w:rPr>
        <w:t>сенситизация</w:t>
      </w:r>
      <w:proofErr w:type="spellEnd"/>
      <w:r w:rsidRPr="0053071B">
        <w:rPr>
          <w:rFonts w:ascii="Times New Roman" w:eastAsia="Times New Roman" w:hAnsi="Times New Roman" w:cs="Times New Roman"/>
          <w:sz w:val="24"/>
          <w:szCs w:val="24"/>
        </w:rPr>
        <w:t>, вероятно, играет роль в снижении ответа на лече</w:t>
      </w:r>
      <w:r w:rsidRPr="0053071B">
        <w:rPr>
          <w:rFonts w:ascii="Times New Roman" w:eastAsia="Times New Roman" w:hAnsi="Times New Roman" w:cs="Times New Roman"/>
          <w:sz w:val="24"/>
          <w:szCs w:val="24"/>
        </w:rPr>
        <w:softHyphen/>
        <w:t xml:space="preserve">ние </w:t>
      </w:r>
      <w:proofErr w:type="spellStart"/>
      <w:r w:rsidRPr="0053071B">
        <w:rPr>
          <w:rFonts w:ascii="Times New Roman" w:eastAsia="Times New Roman" w:hAnsi="Times New Roman" w:cs="Times New Roman"/>
          <w:sz w:val="24"/>
          <w:szCs w:val="24"/>
        </w:rPr>
        <w:t>триптанами</w:t>
      </w:r>
      <w:proofErr w:type="spellEnd"/>
      <w:r w:rsidRPr="0053071B">
        <w:rPr>
          <w:rFonts w:ascii="Times New Roman" w:eastAsia="Times New Roman" w:hAnsi="Times New Roman" w:cs="Times New Roman"/>
          <w:sz w:val="24"/>
          <w:szCs w:val="24"/>
        </w:rPr>
        <w:t xml:space="preserve"> и</w:t>
      </w:r>
      <w:r w:rsidR="004C0F2C" w:rsidRPr="0053071B">
        <w:rPr>
          <w:rFonts w:ascii="Times New Roman" w:eastAsia="Times New Roman" w:hAnsi="Times New Roman" w:cs="Times New Roman"/>
          <w:sz w:val="24"/>
          <w:szCs w:val="24"/>
        </w:rPr>
        <w:t xml:space="preserve"> в прогрессировании мигрени</w:t>
      </w:r>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Повторяющиеся эпизоды центральной </w:t>
      </w:r>
      <w:proofErr w:type="spellStart"/>
      <w:r w:rsidRPr="0053071B">
        <w:rPr>
          <w:rFonts w:ascii="Times New Roman" w:eastAsia="Times New Roman" w:hAnsi="Times New Roman" w:cs="Times New Roman"/>
          <w:sz w:val="24"/>
          <w:szCs w:val="24"/>
        </w:rPr>
        <w:t>сенситизации</w:t>
      </w:r>
      <w:proofErr w:type="spellEnd"/>
      <w:r w:rsidRPr="0053071B">
        <w:rPr>
          <w:rFonts w:ascii="Times New Roman" w:eastAsia="Times New Roman" w:hAnsi="Times New Roman" w:cs="Times New Roman"/>
          <w:sz w:val="24"/>
          <w:szCs w:val="24"/>
        </w:rPr>
        <w:t xml:space="preserve"> могут лежать в основе перманентного нейронального повреждения ОСВ, что приводит к нарушению процессов модуляции боли, к снижению эффективности профилактического ле</w:t>
      </w:r>
      <w:r w:rsidRPr="0053071B">
        <w:rPr>
          <w:rFonts w:ascii="Times New Roman" w:eastAsia="Times New Roman" w:hAnsi="Times New Roman" w:cs="Times New Roman"/>
          <w:sz w:val="24"/>
          <w:szCs w:val="24"/>
        </w:rPr>
        <w:softHyphen/>
        <w:t>чения и прогрессированию мигрени.</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Частота </w:t>
      </w:r>
      <w:proofErr w:type="spellStart"/>
      <w:r w:rsidRPr="0053071B">
        <w:rPr>
          <w:rFonts w:ascii="Times New Roman" w:eastAsia="Times New Roman" w:hAnsi="Times New Roman" w:cs="Times New Roman"/>
          <w:sz w:val="24"/>
          <w:szCs w:val="24"/>
        </w:rPr>
        <w:t>аллодинии</w:t>
      </w:r>
      <w:proofErr w:type="spellEnd"/>
      <w:r w:rsidRPr="0053071B">
        <w:rPr>
          <w:rFonts w:ascii="Times New Roman" w:eastAsia="Times New Roman" w:hAnsi="Times New Roman" w:cs="Times New Roman"/>
          <w:sz w:val="24"/>
          <w:szCs w:val="24"/>
        </w:rPr>
        <w:t>, выявляемой во время приступа ГБ, значительно выше у пациентов с ХМ (66%) и при мигрени с аурой (65%), чем</w:t>
      </w:r>
      <w:r w:rsidR="004C0F2C" w:rsidRPr="0053071B">
        <w:rPr>
          <w:rFonts w:ascii="Times New Roman" w:eastAsia="Times New Roman" w:hAnsi="Times New Roman" w:cs="Times New Roman"/>
          <w:sz w:val="24"/>
          <w:szCs w:val="24"/>
        </w:rPr>
        <w:t xml:space="preserve"> при мигрени без ауры (41%)</w:t>
      </w:r>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outlineLvl w:val="1"/>
        <w:rPr>
          <w:rFonts w:ascii="Times New Roman" w:eastAsia="Times New Roman" w:hAnsi="Times New Roman" w:cs="Times New Roman"/>
          <w:b/>
          <w:sz w:val="24"/>
          <w:szCs w:val="24"/>
          <w:u w:val="single"/>
        </w:rPr>
      </w:pPr>
      <w:bookmarkStart w:id="15" w:name="_Toc87796325"/>
      <w:bookmarkStart w:id="16" w:name="_Toc87796451"/>
      <w:bookmarkStart w:id="17" w:name="_Toc87796512"/>
      <w:r w:rsidRPr="0053071B">
        <w:rPr>
          <w:rFonts w:ascii="Times New Roman" w:eastAsia="Times New Roman" w:hAnsi="Times New Roman" w:cs="Times New Roman"/>
          <w:b/>
          <w:sz w:val="24"/>
          <w:szCs w:val="24"/>
          <w:u w:val="single"/>
        </w:rPr>
        <w:t>1.3 Эпидемиология</w:t>
      </w:r>
      <w:bookmarkEnd w:id="15"/>
      <w:bookmarkEnd w:id="16"/>
      <w:bookmarkEnd w:id="17"/>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Эпидемиологические исследования головной боли у детей раннего возраста значительно затруднены из-за невозможности для детей четко описать свою боль и вспомнить особенности ассоциированных симптомов.</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lastRenderedPageBreak/>
        <w:t>При использовании критериев мигрени у де</w:t>
      </w:r>
      <w:r w:rsidR="00D14606" w:rsidRPr="0053071B">
        <w:rPr>
          <w:rFonts w:ascii="Times New Roman" w:eastAsia="Times New Roman" w:hAnsi="Times New Roman" w:cs="Times New Roman"/>
          <w:sz w:val="24"/>
          <w:szCs w:val="24"/>
        </w:rPr>
        <w:t xml:space="preserve">тей по </w:t>
      </w:r>
      <w:proofErr w:type="spellStart"/>
      <w:r w:rsidR="00D14606" w:rsidRPr="0053071B">
        <w:rPr>
          <w:rFonts w:ascii="Times New Roman" w:eastAsia="Times New Roman" w:hAnsi="Times New Roman" w:cs="Times New Roman"/>
          <w:sz w:val="24"/>
          <w:szCs w:val="24"/>
        </w:rPr>
        <w:t>Vahlquist</w:t>
      </w:r>
      <w:proofErr w:type="spellEnd"/>
      <w:r w:rsidR="00D14606" w:rsidRPr="0053071B">
        <w:rPr>
          <w:rFonts w:ascii="Times New Roman" w:eastAsia="Times New Roman" w:hAnsi="Times New Roman" w:cs="Times New Roman"/>
          <w:sz w:val="24"/>
          <w:szCs w:val="24"/>
        </w:rPr>
        <w:t xml:space="preserve"> и </w:t>
      </w:r>
      <w:proofErr w:type="spellStart"/>
      <w:r w:rsidR="00D14606" w:rsidRPr="0053071B">
        <w:rPr>
          <w:rFonts w:ascii="Times New Roman" w:eastAsia="Times New Roman" w:hAnsi="Times New Roman" w:cs="Times New Roman"/>
          <w:sz w:val="24"/>
          <w:szCs w:val="24"/>
        </w:rPr>
        <w:t>Hackzell</w:t>
      </w:r>
      <w:proofErr w:type="spellEnd"/>
      <w:r w:rsidR="00D14606" w:rsidRPr="0053071B">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t>оказалось, что в возрасте 7 лет распространенность миг</w:t>
      </w:r>
      <w:r w:rsidRPr="0053071B">
        <w:rPr>
          <w:rFonts w:ascii="Times New Roman" w:eastAsia="Times New Roman" w:hAnsi="Times New Roman" w:cs="Times New Roman"/>
          <w:sz w:val="24"/>
          <w:szCs w:val="24"/>
        </w:rPr>
        <w:softHyphen/>
        <w:t>рени колеблется от 1,2 до 3,2% (у мальчиков чаще, чем у девочек). В возрастной группе от 7 до 11 лет распространенность мигрени выше и колеблется от 4 до 11 % с одинаковой частотой у мальчиков и девочек. У детей старше 11 лет и подростков распространенность мигрени находится в пределах от 8 до 23% (у девочек ча</w:t>
      </w:r>
      <w:r w:rsidR="00D14606" w:rsidRPr="0053071B">
        <w:rPr>
          <w:rFonts w:ascii="Times New Roman" w:eastAsia="Times New Roman" w:hAnsi="Times New Roman" w:cs="Times New Roman"/>
          <w:sz w:val="24"/>
          <w:szCs w:val="24"/>
        </w:rPr>
        <w:t>ще, чем у мальчиков)</w:t>
      </w:r>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Применение критериев Международной классификации головных болей первого пересмотра (1988) на примере 2165 детей в возрасте от 5 до 15 лет по</w:t>
      </w:r>
      <w:r w:rsidRPr="0053071B">
        <w:rPr>
          <w:rFonts w:ascii="Times New Roman" w:eastAsia="Times New Roman" w:hAnsi="Times New Roman" w:cs="Times New Roman"/>
          <w:sz w:val="24"/>
          <w:szCs w:val="24"/>
        </w:rPr>
        <w:softHyphen/>
        <w:t>казало, что распространенность мигрени имеет место в 10,6% случаев, причем в 7,8% случаев дети имели мигрень без ауры и 2,8</w:t>
      </w:r>
      <w:r w:rsidR="00D14606" w:rsidRPr="0053071B">
        <w:rPr>
          <w:rFonts w:ascii="Times New Roman" w:eastAsia="Times New Roman" w:hAnsi="Times New Roman" w:cs="Times New Roman"/>
          <w:sz w:val="24"/>
          <w:szCs w:val="24"/>
        </w:rPr>
        <w:t>% случаев — мигрень с аурой</w:t>
      </w:r>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Дополнительные исследования с использованием этих же критериев обнару</w:t>
      </w:r>
      <w:r w:rsidRPr="0053071B">
        <w:rPr>
          <w:rFonts w:ascii="Times New Roman" w:eastAsia="Times New Roman" w:hAnsi="Times New Roman" w:cs="Times New Roman"/>
          <w:sz w:val="24"/>
          <w:szCs w:val="24"/>
        </w:rPr>
        <w:softHyphen/>
        <w:t>жили, что распространенность мигрени у детей составл</w:t>
      </w:r>
      <w:r w:rsidR="00D14606" w:rsidRPr="0053071B">
        <w:rPr>
          <w:rFonts w:ascii="Times New Roman" w:eastAsia="Times New Roman" w:hAnsi="Times New Roman" w:cs="Times New Roman"/>
          <w:sz w:val="24"/>
          <w:szCs w:val="24"/>
        </w:rPr>
        <w:t>яет от 6,1 до 10,6%</w:t>
      </w:r>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У подростков в возрасте 15—19 лет распространенность мигрени оказалась намного выше — 28%, причем 19% пациентов имели мигрень без а</w:t>
      </w:r>
      <w:r w:rsidR="00D14606" w:rsidRPr="0053071B">
        <w:rPr>
          <w:rFonts w:ascii="Times New Roman" w:eastAsia="Times New Roman" w:hAnsi="Times New Roman" w:cs="Times New Roman"/>
          <w:sz w:val="24"/>
          <w:szCs w:val="24"/>
        </w:rPr>
        <w:t>уры и 9% — миг</w:t>
      </w:r>
      <w:r w:rsidR="00D14606" w:rsidRPr="0053071B">
        <w:rPr>
          <w:rFonts w:ascii="Times New Roman" w:eastAsia="Times New Roman" w:hAnsi="Times New Roman" w:cs="Times New Roman"/>
          <w:sz w:val="24"/>
          <w:szCs w:val="24"/>
        </w:rPr>
        <w:softHyphen/>
        <w:t>рень с аурой</w:t>
      </w:r>
      <w:r w:rsidRPr="0053071B">
        <w:rPr>
          <w:rFonts w:ascii="Times New Roman" w:eastAsia="Times New Roman" w:hAnsi="Times New Roman" w:cs="Times New Roman"/>
          <w:sz w:val="24"/>
          <w:szCs w:val="24"/>
        </w:rPr>
        <w:t>.</w:t>
      </w:r>
    </w:p>
    <w:p w:rsidR="00E86DCA"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При использовании критериев Международной классификации головных бо</w:t>
      </w:r>
      <w:r w:rsidRPr="0053071B">
        <w:rPr>
          <w:rFonts w:ascii="Times New Roman" w:eastAsia="Times New Roman" w:hAnsi="Times New Roman" w:cs="Times New Roman"/>
          <w:sz w:val="24"/>
          <w:szCs w:val="24"/>
        </w:rPr>
        <w:softHyphen/>
        <w:t>лей второго пересмотра (2004) у детей и подростков в возрасте от 12 до 17 лет установлено, что распространенно</w:t>
      </w:r>
      <w:r w:rsidR="00D14606" w:rsidRPr="0053071B">
        <w:rPr>
          <w:rFonts w:ascii="Times New Roman" w:eastAsia="Times New Roman" w:hAnsi="Times New Roman" w:cs="Times New Roman"/>
          <w:sz w:val="24"/>
          <w:szCs w:val="24"/>
        </w:rPr>
        <w:t>сть мигрени составила 14,5%</w:t>
      </w:r>
      <w:r w:rsidR="00C06762"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outlineLvl w:val="1"/>
        <w:rPr>
          <w:rFonts w:ascii="Times New Roman" w:eastAsia="Times New Roman" w:hAnsi="Times New Roman" w:cs="Times New Roman"/>
          <w:b/>
          <w:sz w:val="24"/>
          <w:szCs w:val="24"/>
          <w:u w:val="single"/>
        </w:rPr>
      </w:pPr>
      <w:bookmarkStart w:id="18" w:name="_Toc87796326"/>
      <w:bookmarkStart w:id="19" w:name="_Toc87796452"/>
      <w:bookmarkStart w:id="20" w:name="_Toc87796513"/>
      <w:r w:rsidRPr="0053071B">
        <w:rPr>
          <w:rFonts w:ascii="Times New Roman" w:eastAsia="Times New Roman" w:hAnsi="Times New Roman" w:cs="Times New Roman"/>
          <w:b/>
          <w:sz w:val="24"/>
          <w:szCs w:val="24"/>
          <w:u w:val="single"/>
        </w:rPr>
        <w:t>1.4 Кодирование по МКБ-10</w:t>
      </w:r>
      <w:bookmarkEnd w:id="18"/>
      <w:bookmarkEnd w:id="19"/>
      <w:bookmarkEnd w:id="20"/>
    </w:p>
    <w:p w:rsidR="005974B9" w:rsidRPr="0053071B" w:rsidRDefault="00F32F25" w:rsidP="0032190B">
      <w:pPr>
        <w:spacing w:after="8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974B9" w:rsidRPr="00F32F25">
        <w:rPr>
          <w:rFonts w:ascii="Times New Roman" w:eastAsia="Times New Roman" w:hAnsi="Times New Roman" w:cs="Times New Roman"/>
          <w:sz w:val="24"/>
          <w:szCs w:val="24"/>
        </w:rPr>
        <w:t>Мигрень без ауры</w:t>
      </w:r>
      <w:r w:rsidR="005974B9" w:rsidRPr="0053071B">
        <w:rPr>
          <w:rFonts w:ascii="Times New Roman" w:eastAsia="Times New Roman" w:hAnsi="Times New Roman" w:cs="Times New Roman"/>
          <w:b/>
          <w:bCs/>
          <w:sz w:val="24"/>
          <w:szCs w:val="24"/>
        </w:rPr>
        <w:t> </w:t>
      </w:r>
      <w:r w:rsidR="005974B9" w:rsidRPr="0053071B">
        <w:rPr>
          <w:rFonts w:ascii="Times New Roman" w:eastAsia="Times New Roman" w:hAnsi="Times New Roman" w:cs="Times New Roman"/>
          <w:sz w:val="24"/>
          <w:szCs w:val="24"/>
        </w:rPr>
        <w:t>[простая мигрень] G43.0.</w:t>
      </w:r>
    </w:p>
    <w:p w:rsidR="005974B9" w:rsidRPr="0053071B" w:rsidRDefault="00F32F25" w:rsidP="0032190B">
      <w:pPr>
        <w:spacing w:after="8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974B9" w:rsidRPr="00F32F25">
        <w:rPr>
          <w:rFonts w:ascii="Times New Roman" w:eastAsia="Times New Roman" w:hAnsi="Times New Roman" w:cs="Times New Roman"/>
          <w:sz w:val="24"/>
          <w:szCs w:val="24"/>
        </w:rPr>
        <w:t>Мигрень с аурой</w:t>
      </w:r>
      <w:r w:rsidR="005974B9" w:rsidRPr="0053071B">
        <w:rPr>
          <w:rFonts w:ascii="Times New Roman" w:eastAsia="Times New Roman" w:hAnsi="Times New Roman" w:cs="Times New Roman"/>
          <w:b/>
          <w:bCs/>
          <w:sz w:val="24"/>
          <w:szCs w:val="24"/>
        </w:rPr>
        <w:t> </w:t>
      </w:r>
      <w:r w:rsidR="005974B9" w:rsidRPr="0053071B">
        <w:rPr>
          <w:rFonts w:ascii="Times New Roman" w:eastAsia="Times New Roman" w:hAnsi="Times New Roman" w:cs="Times New Roman"/>
          <w:sz w:val="24"/>
          <w:szCs w:val="24"/>
        </w:rPr>
        <w:t>[классическая мигрень] G43.1:</w:t>
      </w:r>
    </w:p>
    <w:p w:rsidR="005974B9" w:rsidRPr="0053071B" w:rsidRDefault="0053071B" w:rsidP="0032190B">
      <w:pPr>
        <w:spacing w:after="8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5974B9" w:rsidRPr="0053071B">
        <w:rPr>
          <w:rFonts w:ascii="Times New Roman" w:eastAsia="Times New Roman" w:hAnsi="Times New Roman" w:cs="Times New Roman"/>
          <w:sz w:val="24"/>
          <w:szCs w:val="24"/>
        </w:rPr>
        <w:t xml:space="preserve">типичная аура с </w:t>
      </w:r>
      <w:proofErr w:type="spellStart"/>
      <w:r w:rsidR="005974B9" w:rsidRPr="0053071B">
        <w:rPr>
          <w:rFonts w:ascii="Times New Roman" w:eastAsia="Times New Roman" w:hAnsi="Times New Roman" w:cs="Times New Roman"/>
          <w:sz w:val="24"/>
          <w:szCs w:val="24"/>
        </w:rPr>
        <w:t>мигренозной</w:t>
      </w:r>
      <w:proofErr w:type="spellEnd"/>
      <w:r w:rsidR="005974B9" w:rsidRPr="0053071B">
        <w:rPr>
          <w:rFonts w:ascii="Times New Roman" w:eastAsia="Times New Roman" w:hAnsi="Times New Roman" w:cs="Times New Roman"/>
          <w:sz w:val="24"/>
          <w:szCs w:val="24"/>
        </w:rPr>
        <w:t xml:space="preserve"> головной болью G43.10;</w:t>
      </w:r>
    </w:p>
    <w:p w:rsidR="005974B9" w:rsidRPr="0053071B" w:rsidRDefault="0053071B" w:rsidP="0032190B">
      <w:pPr>
        <w:spacing w:after="8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005974B9" w:rsidRPr="0053071B">
        <w:rPr>
          <w:rFonts w:ascii="Times New Roman" w:eastAsia="Times New Roman" w:hAnsi="Times New Roman" w:cs="Times New Roman"/>
          <w:sz w:val="24"/>
          <w:szCs w:val="24"/>
        </w:rPr>
        <w:t xml:space="preserve">типичная аура с </w:t>
      </w:r>
      <w:proofErr w:type="spellStart"/>
      <w:r w:rsidR="005974B9" w:rsidRPr="0053071B">
        <w:rPr>
          <w:rFonts w:ascii="Times New Roman" w:eastAsia="Times New Roman" w:hAnsi="Times New Roman" w:cs="Times New Roman"/>
          <w:sz w:val="24"/>
          <w:szCs w:val="24"/>
        </w:rPr>
        <w:t>немигренозной</w:t>
      </w:r>
      <w:proofErr w:type="spellEnd"/>
      <w:r w:rsidR="005974B9" w:rsidRPr="0053071B">
        <w:rPr>
          <w:rFonts w:ascii="Times New Roman" w:eastAsia="Times New Roman" w:hAnsi="Times New Roman" w:cs="Times New Roman"/>
          <w:sz w:val="24"/>
          <w:szCs w:val="24"/>
        </w:rPr>
        <w:t xml:space="preserve"> головной болью G43.10;</w:t>
      </w:r>
    </w:p>
    <w:p w:rsidR="005974B9" w:rsidRPr="0053071B" w:rsidRDefault="0053071B" w:rsidP="0032190B">
      <w:pPr>
        <w:spacing w:after="8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974B9" w:rsidRPr="0053071B">
        <w:rPr>
          <w:rFonts w:ascii="Times New Roman" w:eastAsia="Times New Roman" w:hAnsi="Times New Roman" w:cs="Times New Roman"/>
          <w:sz w:val="24"/>
          <w:szCs w:val="24"/>
        </w:rPr>
        <w:t>типичная аура без головной боли G43.104;</w:t>
      </w:r>
    </w:p>
    <w:p w:rsidR="005974B9" w:rsidRPr="0053071B" w:rsidRDefault="0053071B" w:rsidP="0032190B">
      <w:pPr>
        <w:spacing w:after="8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5974B9" w:rsidRPr="0053071B">
        <w:rPr>
          <w:rFonts w:ascii="Times New Roman" w:eastAsia="Times New Roman" w:hAnsi="Times New Roman" w:cs="Times New Roman"/>
          <w:sz w:val="24"/>
          <w:szCs w:val="24"/>
        </w:rPr>
        <w:t>семейная гемиплегическая мигрень G43.105;</w:t>
      </w:r>
    </w:p>
    <w:p w:rsidR="005974B9" w:rsidRPr="0053071B" w:rsidRDefault="0053071B" w:rsidP="0032190B">
      <w:pPr>
        <w:spacing w:after="8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sidR="005974B9" w:rsidRPr="0053071B">
        <w:rPr>
          <w:rFonts w:ascii="Times New Roman" w:eastAsia="Times New Roman" w:hAnsi="Times New Roman" w:cs="Times New Roman"/>
          <w:sz w:val="24"/>
          <w:szCs w:val="24"/>
        </w:rPr>
        <w:t>спорадическая гемиплегическая мигрень G43.105;</w:t>
      </w:r>
    </w:p>
    <w:p w:rsidR="005974B9" w:rsidRPr="0053071B" w:rsidRDefault="0053071B" w:rsidP="0032190B">
      <w:pPr>
        <w:spacing w:after="8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w:t>
      </w:r>
      <w:r w:rsidR="005974B9" w:rsidRPr="0053071B">
        <w:rPr>
          <w:rFonts w:ascii="Times New Roman" w:eastAsia="Times New Roman" w:hAnsi="Times New Roman" w:cs="Times New Roman"/>
          <w:sz w:val="24"/>
          <w:szCs w:val="24"/>
        </w:rPr>
        <w:t>мигрень базилярного типа G43.103.</w:t>
      </w:r>
    </w:p>
    <w:p w:rsidR="005974B9" w:rsidRPr="0053071B" w:rsidRDefault="00F32F25" w:rsidP="0032190B">
      <w:pPr>
        <w:spacing w:after="8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5974B9" w:rsidRPr="00F32F25">
        <w:rPr>
          <w:rFonts w:ascii="Times New Roman" w:eastAsia="Times New Roman" w:hAnsi="Times New Roman" w:cs="Times New Roman"/>
          <w:sz w:val="24"/>
          <w:szCs w:val="24"/>
        </w:rPr>
        <w:t>Периодические синдромы детского возраста</w:t>
      </w:r>
      <w:r w:rsidR="005974B9" w:rsidRPr="0053071B">
        <w:rPr>
          <w:rFonts w:ascii="Times New Roman" w:eastAsia="Times New Roman" w:hAnsi="Times New Roman" w:cs="Times New Roman"/>
          <w:b/>
          <w:bCs/>
          <w:sz w:val="24"/>
          <w:szCs w:val="24"/>
        </w:rPr>
        <w:t> </w:t>
      </w:r>
      <w:r w:rsidR="005974B9" w:rsidRPr="0053071B">
        <w:rPr>
          <w:rFonts w:ascii="Times New Roman" w:eastAsia="Times New Roman" w:hAnsi="Times New Roman" w:cs="Times New Roman"/>
          <w:sz w:val="24"/>
          <w:szCs w:val="24"/>
        </w:rPr>
        <w:t>— предшественники мигрени:</w:t>
      </w:r>
    </w:p>
    <w:p w:rsidR="005974B9" w:rsidRPr="0053071B" w:rsidRDefault="0053071B" w:rsidP="0032190B">
      <w:pPr>
        <w:spacing w:after="8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5974B9" w:rsidRPr="0053071B">
        <w:rPr>
          <w:rFonts w:ascii="Times New Roman" w:eastAsia="Times New Roman" w:hAnsi="Times New Roman" w:cs="Times New Roman"/>
          <w:sz w:val="24"/>
          <w:szCs w:val="24"/>
        </w:rPr>
        <w:t>циклические рвоты G43.82;</w:t>
      </w:r>
    </w:p>
    <w:p w:rsidR="005974B9" w:rsidRPr="0053071B" w:rsidRDefault="0053071B" w:rsidP="0032190B">
      <w:pPr>
        <w:spacing w:after="8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005974B9" w:rsidRPr="0053071B">
        <w:rPr>
          <w:rFonts w:ascii="Times New Roman" w:eastAsia="Times New Roman" w:hAnsi="Times New Roman" w:cs="Times New Roman"/>
          <w:sz w:val="24"/>
          <w:szCs w:val="24"/>
        </w:rPr>
        <w:t>абдоминальная мигрень G43.820;</w:t>
      </w:r>
    </w:p>
    <w:p w:rsidR="005974B9" w:rsidRPr="0053071B" w:rsidRDefault="0053071B" w:rsidP="0032190B">
      <w:pPr>
        <w:spacing w:after="87"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974B9" w:rsidRPr="0053071B">
        <w:rPr>
          <w:rFonts w:ascii="Times New Roman" w:eastAsia="Times New Roman" w:hAnsi="Times New Roman" w:cs="Times New Roman"/>
          <w:sz w:val="24"/>
          <w:szCs w:val="24"/>
        </w:rPr>
        <w:t>доброкачественное пароксизмальное головокружение детского возраста G43.821.</w:t>
      </w:r>
    </w:p>
    <w:p w:rsidR="005974B9" w:rsidRPr="00F32F25" w:rsidRDefault="00F32F25" w:rsidP="0032190B">
      <w:pPr>
        <w:spacing w:after="87" w:line="360" w:lineRule="auto"/>
        <w:ind w:firstLine="709"/>
        <w:jc w:val="both"/>
        <w:rPr>
          <w:rFonts w:ascii="Times New Roman" w:eastAsia="Times New Roman" w:hAnsi="Times New Roman" w:cs="Times New Roman"/>
          <w:sz w:val="24"/>
          <w:szCs w:val="24"/>
        </w:rPr>
      </w:pPr>
      <w:r w:rsidRPr="00F32F25">
        <w:rPr>
          <w:rFonts w:ascii="Times New Roman" w:eastAsia="Times New Roman" w:hAnsi="Times New Roman" w:cs="Times New Roman"/>
          <w:sz w:val="24"/>
          <w:szCs w:val="24"/>
        </w:rPr>
        <w:t xml:space="preserve">4. </w:t>
      </w:r>
      <w:proofErr w:type="spellStart"/>
      <w:r w:rsidR="005974B9" w:rsidRPr="00F32F25">
        <w:rPr>
          <w:rFonts w:ascii="Times New Roman" w:eastAsia="Times New Roman" w:hAnsi="Times New Roman" w:cs="Times New Roman"/>
          <w:sz w:val="24"/>
          <w:szCs w:val="24"/>
        </w:rPr>
        <w:t>Ретинальная</w:t>
      </w:r>
      <w:proofErr w:type="spellEnd"/>
      <w:r w:rsidR="005974B9" w:rsidRPr="00F32F25">
        <w:rPr>
          <w:rFonts w:ascii="Times New Roman" w:eastAsia="Times New Roman" w:hAnsi="Times New Roman" w:cs="Times New Roman"/>
          <w:sz w:val="24"/>
          <w:szCs w:val="24"/>
        </w:rPr>
        <w:t xml:space="preserve"> мигрень G43.81.</w:t>
      </w:r>
    </w:p>
    <w:p w:rsidR="005974B9" w:rsidRPr="00F32F25" w:rsidRDefault="005974B9" w:rsidP="00F32F25">
      <w:pPr>
        <w:spacing w:after="0" w:line="360" w:lineRule="auto"/>
        <w:ind w:firstLine="709"/>
        <w:jc w:val="both"/>
        <w:rPr>
          <w:rFonts w:ascii="Times New Roman" w:eastAsia="Times New Roman" w:hAnsi="Times New Roman" w:cs="Times New Roman"/>
          <w:sz w:val="24"/>
          <w:szCs w:val="24"/>
        </w:rPr>
      </w:pPr>
      <w:r w:rsidRPr="00F32F25">
        <w:rPr>
          <w:rFonts w:ascii="Times New Roman" w:eastAsia="Times New Roman" w:hAnsi="Times New Roman" w:cs="Times New Roman"/>
          <w:sz w:val="24"/>
          <w:szCs w:val="24"/>
        </w:rPr>
        <w:lastRenderedPageBreak/>
        <w:t>Осложнения мигрени:</w:t>
      </w:r>
    </w:p>
    <w:p w:rsidR="005974B9" w:rsidRPr="0053071B" w:rsidRDefault="0053071B" w:rsidP="00F32F25">
      <w:pPr>
        <w:spacing w:after="0" w:line="360" w:lineRule="auto"/>
        <w:ind w:firstLine="709"/>
        <w:jc w:val="both"/>
        <w:rPr>
          <w:rFonts w:ascii="Times New Roman" w:eastAsia="Times New Roman" w:hAnsi="Times New Roman" w:cs="Times New Roman"/>
          <w:sz w:val="24"/>
          <w:szCs w:val="24"/>
        </w:rPr>
      </w:pPr>
      <w:r w:rsidRPr="00F32F25">
        <w:rPr>
          <w:rFonts w:ascii="Times New Roman" w:eastAsia="Times New Roman" w:hAnsi="Times New Roman" w:cs="Times New Roman"/>
          <w:sz w:val="24"/>
          <w:szCs w:val="24"/>
        </w:rPr>
        <w:t>а)</w:t>
      </w:r>
      <w:r>
        <w:rPr>
          <w:rFonts w:ascii="Times New Roman" w:eastAsia="Times New Roman" w:hAnsi="Times New Roman" w:cs="Times New Roman"/>
          <w:b/>
          <w:bCs/>
          <w:sz w:val="24"/>
          <w:szCs w:val="24"/>
        </w:rPr>
        <w:t xml:space="preserve"> </w:t>
      </w:r>
      <w:r w:rsidR="005974B9" w:rsidRPr="0053071B">
        <w:rPr>
          <w:rFonts w:ascii="Times New Roman" w:eastAsia="Times New Roman" w:hAnsi="Times New Roman" w:cs="Times New Roman"/>
          <w:sz w:val="24"/>
          <w:szCs w:val="24"/>
        </w:rPr>
        <w:t>хроническая мигрень G43.3;</w:t>
      </w:r>
    </w:p>
    <w:p w:rsidR="005974B9" w:rsidRPr="0053071B" w:rsidRDefault="0053071B" w:rsidP="00F32F2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proofErr w:type="spellStart"/>
      <w:r w:rsidR="005974B9" w:rsidRPr="0053071B">
        <w:rPr>
          <w:rFonts w:ascii="Times New Roman" w:eastAsia="Times New Roman" w:hAnsi="Times New Roman" w:cs="Times New Roman"/>
          <w:sz w:val="24"/>
          <w:szCs w:val="24"/>
        </w:rPr>
        <w:t>мигренозный</w:t>
      </w:r>
      <w:proofErr w:type="spellEnd"/>
      <w:r w:rsidR="005974B9" w:rsidRPr="0053071B">
        <w:rPr>
          <w:rFonts w:ascii="Times New Roman" w:eastAsia="Times New Roman" w:hAnsi="Times New Roman" w:cs="Times New Roman"/>
          <w:sz w:val="24"/>
          <w:szCs w:val="24"/>
        </w:rPr>
        <w:t xml:space="preserve"> статус G43.2;</w:t>
      </w:r>
    </w:p>
    <w:p w:rsidR="005974B9" w:rsidRPr="0053071B" w:rsidRDefault="0053071B" w:rsidP="00F32F2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sidR="005974B9" w:rsidRPr="0053071B">
        <w:rPr>
          <w:rFonts w:ascii="Times New Roman" w:eastAsia="Times New Roman" w:hAnsi="Times New Roman" w:cs="Times New Roman"/>
          <w:sz w:val="24"/>
          <w:szCs w:val="24"/>
        </w:rPr>
        <w:t>персистирующая</w:t>
      </w:r>
      <w:proofErr w:type="spellEnd"/>
      <w:r w:rsidR="005974B9" w:rsidRPr="0053071B">
        <w:rPr>
          <w:rFonts w:ascii="Times New Roman" w:eastAsia="Times New Roman" w:hAnsi="Times New Roman" w:cs="Times New Roman"/>
          <w:sz w:val="24"/>
          <w:szCs w:val="24"/>
        </w:rPr>
        <w:t xml:space="preserve"> аура без инфаркта G43.3;</w:t>
      </w:r>
    </w:p>
    <w:p w:rsidR="005974B9" w:rsidRPr="0053071B" w:rsidRDefault="0053071B" w:rsidP="00F32F2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proofErr w:type="spellStart"/>
      <w:r w:rsidR="005974B9" w:rsidRPr="0053071B">
        <w:rPr>
          <w:rFonts w:ascii="Times New Roman" w:eastAsia="Times New Roman" w:hAnsi="Times New Roman" w:cs="Times New Roman"/>
          <w:sz w:val="24"/>
          <w:szCs w:val="24"/>
        </w:rPr>
        <w:t>мигренозный</w:t>
      </w:r>
      <w:proofErr w:type="spellEnd"/>
      <w:r w:rsidR="005974B9" w:rsidRPr="0053071B">
        <w:rPr>
          <w:rFonts w:ascii="Times New Roman" w:eastAsia="Times New Roman" w:hAnsi="Times New Roman" w:cs="Times New Roman"/>
          <w:sz w:val="24"/>
          <w:szCs w:val="24"/>
        </w:rPr>
        <w:t xml:space="preserve"> инфаркт G43.3;</w:t>
      </w:r>
    </w:p>
    <w:p w:rsidR="005974B9" w:rsidRPr="0053071B" w:rsidRDefault="0053071B" w:rsidP="00F32F2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sidR="005974B9" w:rsidRPr="0053071B">
        <w:rPr>
          <w:rFonts w:ascii="Times New Roman" w:eastAsia="Times New Roman" w:hAnsi="Times New Roman" w:cs="Times New Roman"/>
          <w:sz w:val="24"/>
          <w:szCs w:val="24"/>
        </w:rPr>
        <w:t>мигрень — триггер эпилептического припадка G43.3.</w:t>
      </w:r>
    </w:p>
    <w:p w:rsidR="005974B9" w:rsidRPr="00F32F25" w:rsidRDefault="00F32F25" w:rsidP="00F32F25">
      <w:pPr>
        <w:spacing w:after="0" w:line="360" w:lineRule="auto"/>
        <w:ind w:firstLine="709"/>
        <w:jc w:val="both"/>
        <w:rPr>
          <w:rFonts w:ascii="Times New Roman" w:eastAsia="Times New Roman" w:hAnsi="Times New Roman" w:cs="Times New Roman"/>
          <w:sz w:val="24"/>
          <w:szCs w:val="24"/>
        </w:rPr>
      </w:pPr>
      <w:r w:rsidRPr="00F32F25">
        <w:rPr>
          <w:rFonts w:ascii="Times New Roman" w:eastAsia="Times New Roman" w:hAnsi="Times New Roman" w:cs="Times New Roman"/>
          <w:sz w:val="24"/>
          <w:szCs w:val="24"/>
        </w:rPr>
        <w:t xml:space="preserve">5. </w:t>
      </w:r>
      <w:r w:rsidR="005974B9" w:rsidRPr="00F32F25">
        <w:rPr>
          <w:rFonts w:ascii="Times New Roman" w:eastAsia="Times New Roman" w:hAnsi="Times New Roman" w:cs="Times New Roman"/>
          <w:sz w:val="24"/>
          <w:szCs w:val="24"/>
        </w:rPr>
        <w:t>Возможная мигрень G43.83</w:t>
      </w:r>
    </w:p>
    <w:p w:rsidR="005974B9" w:rsidRPr="0053071B" w:rsidRDefault="005974B9" w:rsidP="00F32F25">
      <w:pPr>
        <w:spacing w:after="0" w:line="360" w:lineRule="auto"/>
        <w:ind w:firstLine="709"/>
        <w:jc w:val="both"/>
        <w:outlineLvl w:val="1"/>
        <w:rPr>
          <w:rFonts w:ascii="Times New Roman" w:eastAsia="Times New Roman" w:hAnsi="Times New Roman" w:cs="Times New Roman"/>
          <w:b/>
          <w:sz w:val="24"/>
          <w:szCs w:val="24"/>
          <w:u w:val="single"/>
        </w:rPr>
      </w:pPr>
      <w:bookmarkStart w:id="21" w:name="_Toc87796327"/>
      <w:bookmarkStart w:id="22" w:name="_Toc87796453"/>
      <w:bookmarkStart w:id="23" w:name="_Toc87796514"/>
      <w:r w:rsidRPr="0053071B">
        <w:rPr>
          <w:rFonts w:ascii="Times New Roman" w:eastAsia="Times New Roman" w:hAnsi="Times New Roman" w:cs="Times New Roman"/>
          <w:b/>
          <w:sz w:val="24"/>
          <w:szCs w:val="24"/>
          <w:u w:val="single"/>
        </w:rPr>
        <w:t>1.5 Классификация</w:t>
      </w:r>
      <w:bookmarkEnd w:id="21"/>
      <w:bookmarkEnd w:id="22"/>
      <w:bookmarkEnd w:id="23"/>
    </w:p>
    <w:p w:rsidR="005974B9" w:rsidRPr="00F87C83" w:rsidRDefault="005974B9" w:rsidP="00F32F25">
      <w:pPr>
        <w:spacing w:after="0" w:line="360" w:lineRule="auto"/>
        <w:ind w:firstLine="709"/>
        <w:jc w:val="both"/>
        <w:rPr>
          <w:rFonts w:ascii="Times New Roman" w:eastAsia="Times New Roman" w:hAnsi="Times New Roman" w:cs="Times New Roman"/>
          <w:iCs/>
          <w:sz w:val="24"/>
          <w:szCs w:val="24"/>
        </w:rPr>
      </w:pPr>
      <w:r w:rsidRPr="00F87C83">
        <w:rPr>
          <w:rFonts w:ascii="Times New Roman" w:eastAsia="Times New Roman" w:hAnsi="Times New Roman" w:cs="Times New Roman"/>
          <w:iCs/>
          <w:sz w:val="24"/>
          <w:szCs w:val="24"/>
        </w:rPr>
        <w:t>В настоящее время для классификации разных форм мигрени пользуются Международной классификацией головных болей второго пересмотра (МКТБ II) 2004 г.</w:t>
      </w:r>
    </w:p>
    <w:p w:rsidR="005974B9" w:rsidRPr="0053071B" w:rsidRDefault="005974B9" w:rsidP="00F32F25">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Согласно МКГБ-II (2004), в зависимости от клинических проявлений и тече</w:t>
      </w:r>
      <w:r w:rsidRPr="0053071B">
        <w:rPr>
          <w:rFonts w:ascii="Times New Roman" w:eastAsia="Times New Roman" w:hAnsi="Times New Roman" w:cs="Times New Roman"/>
          <w:sz w:val="24"/>
          <w:szCs w:val="24"/>
        </w:rPr>
        <w:softHyphen/>
        <w:t>ния приступа, у детей различают мигрень с аурой и мигрень без ауры.</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Международная классификация мигрени (2004 год)</w:t>
      </w:r>
    </w:p>
    <w:p w:rsidR="005974B9" w:rsidRPr="0053071B" w:rsidRDefault="005974B9" w:rsidP="006B32BB">
      <w:pPr>
        <w:spacing w:after="0" w:line="360" w:lineRule="auto"/>
        <w:ind w:firstLine="709"/>
        <w:jc w:val="both"/>
        <w:rPr>
          <w:rFonts w:ascii="Times New Roman" w:eastAsia="Times New Roman" w:hAnsi="Times New Roman" w:cs="Times New Roman"/>
          <w:b/>
        </w:rPr>
      </w:pPr>
      <w:r w:rsidRPr="0053071B">
        <w:rPr>
          <w:rFonts w:ascii="Times New Roman" w:eastAsia="Times New Roman" w:hAnsi="Times New Roman" w:cs="Times New Roman"/>
          <w:b/>
        </w:rPr>
        <w:t>Мигрень</w:t>
      </w:r>
    </w:p>
    <w:p w:rsidR="005974B9" w:rsidRPr="0053071B" w:rsidRDefault="005974B9" w:rsidP="006B32BB">
      <w:pPr>
        <w:numPr>
          <w:ilvl w:val="0"/>
          <w:numId w:val="4"/>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Мигрень без ауры</w:t>
      </w:r>
    </w:p>
    <w:p w:rsidR="005974B9" w:rsidRPr="0053071B" w:rsidRDefault="005974B9" w:rsidP="0032190B">
      <w:pPr>
        <w:numPr>
          <w:ilvl w:val="0"/>
          <w:numId w:val="4"/>
        </w:numPr>
        <w:spacing w:before="100" w:beforeAutospacing="1" w:after="100" w:afterAutospacing="1"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Мигрень с аурой</w:t>
      </w:r>
    </w:p>
    <w:p w:rsidR="005974B9" w:rsidRPr="0053071B" w:rsidRDefault="005974B9" w:rsidP="0032190B">
      <w:pPr>
        <w:numPr>
          <w:ilvl w:val="1"/>
          <w:numId w:val="4"/>
        </w:numPr>
        <w:spacing w:before="100" w:beforeAutospacing="1" w:after="100" w:afterAutospacing="1"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С типичной аурой</w:t>
      </w:r>
    </w:p>
    <w:p w:rsidR="005974B9" w:rsidRPr="0053071B" w:rsidRDefault="005974B9" w:rsidP="0032190B">
      <w:pPr>
        <w:numPr>
          <w:ilvl w:val="1"/>
          <w:numId w:val="4"/>
        </w:numPr>
        <w:spacing w:before="100" w:beforeAutospacing="1" w:after="100" w:afterAutospacing="1"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С длительной аурой</w:t>
      </w:r>
    </w:p>
    <w:p w:rsidR="005974B9" w:rsidRPr="0053071B" w:rsidRDefault="005974B9" w:rsidP="00F32F25">
      <w:pPr>
        <w:numPr>
          <w:ilvl w:val="1"/>
          <w:numId w:val="4"/>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Семейная гемиплегическая</w:t>
      </w:r>
    </w:p>
    <w:p w:rsidR="005974B9" w:rsidRPr="0053071B" w:rsidRDefault="005974B9" w:rsidP="00F32F25">
      <w:pPr>
        <w:numPr>
          <w:ilvl w:val="1"/>
          <w:numId w:val="4"/>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Базилярная (мигрень основной артерии)</w:t>
      </w:r>
    </w:p>
    <w:p w:rsidR="005974B9" w:rsidRPr="0053071B" w:rsidRDefault="005974B9" w:rsidP="00F32F25">
      <w:pPr>
        <w:numPr>
          <w:ilvl w:val="1"/>
          <w:numId w:val="4"/>
        </w:numPr>
        <w:spacing w:after="0" w:line="360" w:lineRule="auto"/>
        <w:ind w:left="0" w:firstLine="709"/>
        <w:jc w:val="both"/>
        <w:rPr>
          <w:rFonts w:ascii="Times New Roman" w:eastAsia="Times New Roman" w:hAnsi="Times New Roman" w:cs="Times New Roman"/>
          <w:sz w:val="24"/>
          <w:szCs w:val="24"/>
        </w:rPr>
      </w:pPr>
      <w:proofErr w:type="spellStart"/>
      <w:r w:rsidRPr="0053071B">
        <w:rPr>
          <w:rFonts w:ascii="Times New Roman" w:eastAsia="Times New Roman" w:hAnsi="Times New Roman" w:cs="Times New Roman"/>
          <w:sz w:val="24"/>
          <w:szCs w:val="24"/>
        </w:rPr>
        <w:t>Мигренозная</w:t>
      </w:r>
      <w:proofErr w:type="spellEnd"/>
      <w:r w:rsidRPr="0053071B">
        <w:rPr>
          <w:rFonts w:ascii="Times New Roman" w:eastAsia="Times New Roman" w:hAnsi="Times New Roman" w:cs="Times New Roman"/>
          <w:sz w:val="24"/>
          <w:szCs w:val="24"/>
        </w:rPr>
        <w:t xml:space="preserve"> аура без головной боли</w:t>
      </w:r>
    </w:p>
    <w:p w:rsidR="005974B9" w:rsidRPr="0053071B" w:rsidRDefault="005974B9" w:rsidP="00F32F25">
      <w:pPr>
        <w:numPr>
          <w:ilvl w:val="1"/>
          <w:numId w:val="4"/>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С острым началом ауры</w:t>
      </w:r>
    </w:p>
    <w:p w:rsidR="005974B9" w:rsidRPr="0053071B" w:rsidRDefault="005974B9" w:rsidP="00F32F25">
      <w:pPr>
        <w:numPr>
          <w:ilvl w:val="0"/>
          <w:numId w:val="4"/>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Офтальмоплегическая</w:t>
      </w:r>
    </w:p>
    <w:p w:rsidR="005974B9" w:rsidRPr="0053071B" w:rsidRDefault="005974B9" w:rsidP="00F32F25">
      <w:pPr>
        <w:numPr>
          <w:ilvl w:val="0"/>
          <w:numId w:val="4"/>
        </w:numPr>
        <w:spacing w:after="0" w:line="360" w:lineRule="auto"/>
        <w:ind w:left="0" w:firstLine="709"/>
        <w:jc w:val="both"/>
        <w:rPr>
          <w:rFonts w:ascii="Times New Roman" w:eastAsia="Times New Roman" w:hAnsi="Times New Roman" w:cs="Times New Roman"/>
          <w:sz w:val="24"/>
          <w:szCs w:val="24"/>
        </w:rPr>
      </w:pPr>
      <w:proofErr w:type="spellStart"/>
      <w:r w:rsidRPr="0053071B">
        <w:rPr>
          <w:rFonts w:ascii="Times New Roman" w:eastAsia="Times New Roman" w:hAnsi="Times New Roman" w:cs="Times New Roman"/>
          <w:sz w:val="24"/>
          <w:szCs w:val="24"/>
        </w:rPr>
        <w:t>Ретинальная</w:t>
      </w:r>
      <w:proofErr w:type="spellEnd"/>
    </w:p>
    <w:p w:rsidR="005974B9" w:rsidRPr="0053071B" w:rsidRDefault="005974B9" w:rsidP="00F32F25">
      <w:pPr>
        <w:numPr>
          <w:ilvl w:val="1"/>
          <w:numId w:val="5"/>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Детские периодические синдромы, которые могут быть предшественниками или сочетаться с мигренью</w:t>
      </w:r>
    </w:p>
    <w:p w:rsidR="005974B9" w:rsidRPr="0053071B" w:rsidRDefault="005974B9" w:rsidP="00F32F25">
      <w:pPr>
        <w:numPr>
          <w:ilvl w:val="1"/>
          <w:numId w:val="5"/>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Доброкачественные пароксизмальные головокружения у детей</w:t>
      </w:r>
    </w:p>
    <w:p w:rsidR="005974B9" w:rsidRPr="0053071B" w:rsidRDefault="005974B9" w:rsidP="00F32F25">
      <w:pPr>
        <w:numPr>
          <w:ilvl w:val="1"/>
          <w:numId w:val="5"/>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Альтернирующая гемиплегия у детей</w:t>
      </w:r>
    </w:p>
    <w:p w:rsidR="005974B9" w:rsidRPr="0053071B" w:rsidRDefault="005974B9" w:rsidP="00F32F25">
      <w:pPr>
        <w:numPr>
          <w:ilvl w:val="0"/>
          <w:numId w:val="6"/>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Осложнения мигрени</w:t>
      </w:r>
    </w:p>
    <w:p w:rsidR="005974B9" w:rsidRPr="0053071B" w:rsidRDefault="005974B9" w:rsidP="00F32F25">
      <w:pPr>
        <w:numPr>
          <w:ilvl w:val="1"/>
          <w:numId w:val="6"/>
        </w:numPr>
        <w:spacing w:after="0" w:line="360" w:lineRule="auto"/>
        <w:ind w:left="0" w:firstLine="709"/>
        <w:jc w:val="both"/>
        <w:rPr>
          <w:rFonts w:ascii="Times New Roman" w:eastAsia="Times New Roman" w:hAnsi="Times New Roman" w:cs="Times New Roman"/>
          <w:sz w:val="24"/>
          <w:szCs w:val="24"/>
        </w:rPr>
      </w:pPr>
      <w:proofErr w:type="spellStart"/>
      <w:r w:rsidRPr="0053071B">
        <w:rPr>
          <w:rFonts w:ascii="Times New Roman" w:eastAsia="Times New Roman" w:hAnsi="Times New Roman" w:cs="Times New Roman"/>
          <w:sz w:val="24"/>
          <w:szCs w:val="24"/>
        </w:rPr>
        <w:t>Мигренозный</w:t>
      </w:r>
      <w:proofErr w:type="spellEnd"/>
      <w:r w:rsidRPr="0053071B">
        <w:rPr>
          <w:rFonts w:ascii="Times New Roman" w:eastAsia="Times New Roman" w:hAnsi="Times New Roman" w:cs="Times New Roman"/>
          <w:sz w:val="24"/>
          <w:szCs w:val="24"/>
        </w:rPr>
        <w:t xml:space="preserve"> статус</w:t>
      </w:r>
    </w:p>
    <w:p w:rsidR="005974B9" w:rsidRPr="0053071B" w:rsidRDefault="005974B9" w:rsidP="00F32F25">
      <w:pPr>
        <w:numPr>
          <w:ilvl w:val="1"/>
          <w:numId w:val="6"/>
        </w:numPr>
        <w:spacing w:after="0" w:line="360" w:lineRule="auto"/>
        <w:ind w:left="0" w:firstLine="709"/>
        <w:jc w:val="both"/>
        <w:rPr>
          <w:rFonts w:ascii="Times New Roman" w:eastAsia="Times New Roman" w:hAnsi="Times New Roman" w:cs="Times New Roman"/>
          <w:sz w:val="24"/>
          <w:szCs w:val="24"/>
        </w:rPr>
      </w:pPr>
      <w:proofErr w:type="spellStart"/>
      <w:r w:rsidRPr="0053071B">
        <w:rPr>
          <w:rFonts w:ascii="Times New Roman" w:eastAsia="Times New Roman" w:hAnsi="Times New Roman" w:cs="Times New Roman"/>
          <w:sz w:val="24"/>
          <w:szCs w:val="24"/>
        </w:rPr>
        <w:t>Мигренозный</w:t>
      </w:r>
      <w:proofErr w:type="spellEnd"/>
      <w:r w:rsidRPr="0053071B">
        <w:rPr>
          <w:rFonts w:ascii="Times New Roman" w:eastAsia="Times New Roman" w:hAnsi="Times New Roman" w:cs="Times New Roman"/>
          <w:sz w:val="24"/>
          <w:szCs w:val="24"/>
        </w:rPr>
        <w:t xml:space="preserve"> инсульт</w:t>
      </w:r>
    </w:p>
    <w:p w:rsidR="00D14606" w:rsidRPr="0053071B" w:rsidRDefault="005974B9" w:rsidP="00F32F25">
      <w:pPr>
        <w:numPr>
          <w:ilvl w:val="0"/>
          <w:numId w:val="6"/>
        </w:numPr>
        <w:spacing w:after="0" w:line="360" w:lineRule="auto"/>
        <w:ind w:left="0" w:firstLine="709"/>
        <w:jc w:val="both"/>
        <w:rPr>
          <w:rFonts w:ascii="Times New Roman" w:eastAsia="Times New Roman" w:hAnsi="Times New Roman" w:cs="Times New Roman"/>
          <w:sz w:val="24"/>
          <w:szCs w:val="24"/>
        </w:rPr>
      </w:pPr>
      <w:proofErr w:type="spellStart"/>
      <w:r w:rsidRPr="0053071B">
        <w:rPr>
          <w:rFonts w:ascii="Times New Roman" w:eastAsia="Times New Roman" w:hAnsi="Times New Roman" w:cs="Times New Roman"/>
          <w:sz w:val="24"/>
          <w:szCs w:val="24"/>
        </w:rPr>
        <w:t>Мигренозные</w:t>
      </w:r>
      <w:proofErr w:type="spellEnd"/>
      <w:r w:rsidRPr="0053071B">
        <w:rPr>
          <w:rFonts w:ascii="Times New Roman" w:eastAsia="Times New Roman" w:hAnsi="Times New Roman" w:cs="Times New Roman"/>
          <w:sz w:val="24"/>
          <w:szCs w:val="24"/>
        </w:rPr>
        <w:t xml:space="preserve"> расстройства, не удовлетворяющие критериям, перечисленным в разделе 1 (Вероятная мигрень).</w:t>
      </w:r>
    </w:p>
    <w:p w:rsidR="00D14606" w:rsidRPr="0053071B" w:rsidRDefault="00D14606" w:rsidP="00F32F25">
      <w:pPr>
        <w:spacing w:after="0" w:line="360" w:lineRule="auto"/>
        <w:ind w:firstLine="709"/>
        <w:jc w:val="both"/>
        <w:rPr>
          <w:rFonts w:ascii="Times New Roman" w:eastAsia="Times New Roman" w:hAnsi="Times New Roman" w:cs="Times New Roman"/>
          <w:b/>
          <w:sz w:val="24"/>
          <w:szCs w:val="24"/>
          <w:u w:val="single"/>
        </w:rPr>
      </w:pPr>
      <w:r w:rsidRPr="0053071B">
        <w:rPr>
          <w:rFonts w:ascii="Times New Roman" w:eastAsia="Times New Roman" w:hAnsi="Times New Roman" w:cs="Times New Roman"/>
          <w:b/>
          <w:sz w:val="24"/>
          <w:szCs w:val="24"/>
          <w:u w:val="single"/>
        </w:rPr>
        <w:t>1.6 Клиническая картина</w:t>
      </w:r>
    </w:p>
    <w:p w:rsidR="00A54322" w:rsidRPr="0053071B" w:rsidRDefault="00A54322" w:rsidP="0053071B">
      <w:pPr>
        <w:spacing w:after="0" w:line="360" w:lineRule="auto"/>
        <w:ind w:firstLine="709"/>
        <w:jc w:val="both"/>
        <w:rPr>
          <w:rFonts w:ascii="Times New Roman" w:hAnsi="Times New Roman" w:cs="Times New Roman"/>
          <w:sz w:val="24"/>
          <w:szCs w:val="24"/>
        </w:rPr>
      </w:pPr>
      <w:r w:rsidRPr="0053071B">
        <w:rPr>
          <w:rFonts w:ascii="Times New Roman" w:hAnsi="Times New Roman" w:cs="Times New Roman"/>
          <w:sz w:val="24"/>
          <w:szCs w:val="24"/>
        </w:rPr>
        <w:lastRenderedPageBreak/>
        <w:t xml:space="preserve">Головная боль, преимущественно давящая, реже пульсирующая, распирающая или ломящая, локализуется в лобно-височных, </w:t>
      </w:r>
      <w:proofErr w:type="spellStart"/>
      <w:r w:rsidRPr="0053071B">
        <w:rPr>
          <w:rFonts w:ascii="Times New Roman" w:hAnsi="Times New Roman" w:cs="Times New Roman"/>
          <w:sz w:val="24"/>
          <w:szCs w:val="24"/>
        </w:rPr>
        <w:t>периорбитальной</w:t>
      </w:r>
      <w:proofErr w:type="spellEnd"/>
      <w:r w:rsidRPr="0053071B">
        <w:rPr>
          <w:rFonts w:ascii="Times New Roman" w:hAnsi="Times New Roman" w:cs="Times New Roman"/>
          <w:sz w:val="24"/>
          <w:szCs w:val="24"/>
        </w:rPr>
        <w:t xml:space="preserve">, реже теменной областях, как правило, односторонняя у старших детей, двусторонняя у детей дошкольного возраста. Отмечается чередование головной боли то слева, то справа при повторных приступах. Головная боль бывает чрезвычайно интенсивной, жестокой, мучительной, трудно переносимой. Нередко во время болевого приступа отмечается общая гиперестезия, непереносимость яркого света, громкого звука, а также особенная чувствительность к обонятельному и тактильному раздражению. Движение головы, поездка на транспорте резко усиливают головную боль. Во время приступа мигрени характерен внешний вид больных: бледное лицо, гиперемия конъюнктивы на стороне боли, синева под глазами, скудная мимика, иногда страдальческое выражение лица. </w:t>
      </w:r>
    </w:p>
    <w:p w:rsidR="00A54322" w:rsidRPr="0053071B" w:rsidRDefault="00A54322" w:rsidP="0053071B">
      <w:pPr>
        <w:spacing w:after="0" w:line="360" w:lineRule="auto"/>
        <w:ind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В неврологическом статусе в период </w:t>
      </w:r>
      <w:proofErr w:type="spellStart"/>
      <w:r w:rsidRPr="0053071B">
        <w:rPr>
          <w:rFonts w:ascii="Times New Roman" w:hAnsi="Times New Roman" w:cs="Times New Roman"/>
          <w:sz w:val="24"/>
          <w:szCs w:val="24"/>
        </w:rPr>
        <w:t>мигренозного</w:t>
      </w:r>
      <w:proofErr w:type="spellEnd"/>
      <w:r w:rsidRPr="0053071B">
        <w:rPr>
          <w:rFonts w:ascii="Times New Roman" w:hAnsi="Times New Roman" w:cs="Times New Roman"/>
          <w:sz w:val="24"/>
          <w:szCs w:val="24"/>
        </w:rPr>
        <w:t xml:space="preserve"> приступа отмечаются вегетативно-сосудистые нарушения в виде бледности или, реже, гиперемии лица, гипергидроза, цианоза кистей и стоп. Нередко наблюдаются брадикардия, пониженное или повышенное артериальное давление, возможны и другие вегетативные расстройства</w:t>
      </w:r>
      <w:r w:rsidR="001773B3" w:rsidRPr="0053071B">
        <w:rPr>
          <w:rFonts w:ascii="Times New Roman" w:hAnsi="Times New Roman" w:cs="Times New Roman"/>
          <w:sz w:val="24"/>
          <w:szCs w:val="24"/>
        </w:rPr>
        <w:t>,</w:t>
      </w:r>
      <w:r w:rsidRPr="0053071B">
        <w:rPr>
          <w:rFonts w:ascii="Times New Roman" w:hAnsi="Times New Roman" w:cs="Times New Roman"/>
          <w:sz w:val="24"/>
          <w:szCs w:val="24"/>
        </w:rPr>
        <w:t xml:space="preserve"> полиурия, жажда, озноб, учащенный стул, боль в подложечной области, сердцебиение и др. Головную боль во время приступа большинство детей описывают как давящую, о пульсирующей цефалгии сообщают около 30% пациентов. Традиционно считается, что наиболее яркое проявление мигрени — приступ </w:t>
      </w:r>
      <w:proofErr w:type="spellStart"/>
      <w:r w:rsidRPr="0053071B">
        <w:rPr>
          <w:rFonts w:ascii="Times New Roman" w:hAnsi="Times New Roman" w:cs="Times New Roman"/>
          <w:sz w:val="24"/>
          <w:szCs w:val="24"/>
        </w:rPr>
        <w:t>гемикрании</w:t>
      </w:r>
      <w:proofErr w:type="spellEnd"/>
      <w:r w:rsidRPr="0053071B">
        <w:rPr>
          <w:rFonts w:ascii="Times New Roman" w:hAnsi="Times New Roman" w:cs="Times New Roman"/>
          <w:sz w:val="24"/>
          <w:szCs w:val="24"/>
        </w:rPr>
        <w:t xml:space="preserve">, однако у детей, особенно дошкольного возраста, головная боль с самого начала имеет лобно-височную локализацию без отчетливой </w:t>
      </w:r>
      <w:proofErr w:type="spellStart"/>
      <w:r w:rsidRPr="0053071B">
        <w:rPr>
          <w:rFonts w:ascii="Times New Roman" w:hAnsi="Times New Roman" w:cs="Times New Roman"/>
          <w:sz w:val="24"/>
          <w:szCs w:val="24"/>
        </w:rPr>
        <w:t>сторонности</w:t>
      </w:r>
      <w:proofErr w:type="spellEnd"/>
      <w:r w:rsidRPr="0053071B">
        <w:rPr>
          <w:rFonts w:ascii="Times New Roman" w:hAnsi="Times New Roman" w:cs="Times New Roman"/>
          <w:sz w:val="24"/>
          <w:szCs w:val="24"/>
        </w:rPr>
        <w:t>.</w:t>
      </w:r>
    </w:p>
    <w:p w:rsidR="00A54322" w:rsidRPr="0053071B" w:rsidRDefault="00A54322" w:rsidP="0053071B">
      <w:pPr>
        <w:spacing w:after="0" w:line="360" w:lineRule="auto"/>
        <w:ind w:firstLine="709"/>
        <w:jc w:val="both"/>
        <w:rPr>
          <w:rFonts w:ascii="Times New Roman" w:hAnsi="Times New Roman" w:cs="Times New Roman"/>
          <w:sz w:val="24"/>
          <w:szCs w:val="24"/>
        </w:rPr>
      </w:pPr>
      <w:proofErr w:type="spellStart"/>
      <w:r w:rsidRPr="0053071B">
        <w:rPr>
          <w:rFonts w:ascii="Times New Roman" w:hAnsi="Times New Roman" w:cs="Times New Roman"/>
          <w:sz w:val="24"/>
          <w:szCs w:val="24"/>
        </w:rPr>
        <w:t>Гемикранию</w:t>
      </w:r>
      <w:proofErr w:type="spellEnd"/>
      <w:r w:rsidRPr="0053071B">
        <w:rPr>
          <w:rFonts w:ascii="Times New Roman" w:hAnsi="Times New Roman" w:cs="Times New Roman"/>
          <w:sz w:val="24"/>
          <w:szCs w:val="24"/>
        </w:rPr>
        <w:t xml:space="preserve"> в каком-либо периоде приступа отмечают около 30% детей с мигренью без ауры и 50% детей с мигренью с аурой. Необходимо отметить, что </w:t>
      </w:r>
      <w:proofErr w:type="spellStart"/>
      <w:r w:rsidRPr="0053071B">
        <w:rPr>
          <w:rFonts w:ascii="Times New Roman" w:hAnsi="Times New Roman" w:cs="Times New Roman"/>
          <w:sz w:val="24"/>
          <w:szCs w:val="24"/>
        </w:rPr>
        <w:t>гемикрания</w:t>
      </w:r>
      <w:proofErr w:type="spellEnd"/>
      <w:r w:rsidRPr="0053071B">
        <w:rPr>
          <w:rFonts w:ascii="Times New Roman" w:hAnsi="Times New Roman" w:cs="Times New Roman"/>
          <w:sz w:val="24"/>
          <w:szCs w:val="24"/>
        </w:rPr>
        <w:t xml:space="preserve"> и пульсирующая цефалгия являются диагностическими критериями мигрени, рекомендуемыми классификационным комитетом Международного общества головной боли; однако очевидно, что у детей вышеуказанные критерии нечасты, и поэтому не могут быть рекомендованы в качестве основных для диагностики мигрени у детей. Для большинства больных характерны очаговые неврологические симптомы (аура) на высоте головной боли, и лишь у 10% пациентов аура наблюдается перед приступом; длительность ауры составляет в среднем 20 мин. Среди очаговых симптомов зрительные нарушения отмечаются приблизительно у трети больных, чувствительные нарушения — у 40%, афазия — у 10% пациентов. В большинстве случаев определяются очаговые </w:t>
      </w:r>
      <w:proofErr w:type="spellStart"/>
      <w:r w:rsidRPr="0053071B">
        <w:rPr>
          <w:rFonts w:ascii="Times New Roman" w:hAnsi="Times New Roman" w:cs="Times New Roman"/>
          <w:sz w:val="24"/>
          <w:szCs w:val="24"/>
        </w:rPr>
        <w:t>моносимптомы</w:t>
      </w:r>
      <w:proofErr w:type="spellEnd"/>
      <w:r w:rsidRPr="0053071B">
        <w:rPr>
          <w:rFonts w:ascii="Times New Roman" w:hAnsi="Times New Roman" w:cs="Times New Roman"/>
          <w:sz w:val="24"/>
          <w:szCs w:val="24"/>
        </w:rPr>
        <w:t xml:space="preserve">, возможно и их сочетание. Средняя продолжительность приступа у большинства детей с мигренью без ауры обычно составляет 2-3 ч, у большинства детей приступы мигрени с аурой значительно короче, до 1 ч. Головная боль часто </w:t>
      </w:r>
      <w:r w:rsidRPr="0053071B">
        <w:rPr>
          <w:rFonts w:ascii="Times New Roman" w:hAnsi="Times New Roman" w:cs="Times New Roman"/>
          <w:sz w:val="24"/>
          <w:szCs w:val="24"/>
        </w:rPr>
        <w:lastRenderedPageBreak/>
        <w:t xml:space="preserve">сопровождается тошнотой и, как правило, рвотой, нередко повторной, после которой интенсивность боли уменьшается, наступает облегчение, и больной обычно засыпает. После сна продолжительностью от 30 мин до 2-3 ч приступ полностью купируется, головная боль проходит. </w:t>
      </w:r>
    </w:p>
    <w:p w:rsidR="00A54322" w:rsidRPr="0053071B" w:rsidRDefault="00A54322" w:rsidP="00A43070">
      <w:pPr>
        <w:spacing w:after="0" w:line="360" w:lineRule="auto"/>
        <w:ind w:firstLine="709"/>
        <w:jc w:val="both"/>
        <w:rPr>
          <w:rFonts w:ascii="Times New Roman" w:eastAsia="Times New Roman" w:hAnsi="Times New Roman" w:cs="Times New Roman"/>
          <w:sz w:val="24"/>
          <w:szCs w:val="24"/>
        </w:rPr>
      </w:pPr>
      <w:r w:rsidRPr="0053071B">
        <w:rPr>
          <w:rFonts w:ascii="Times New Roman" w:hAnsi="Times New Roman" w:cs="Times New Roman"/>
          <w:sz w:val="24"/>
          <w:szCs w:val="24"/>
        </w:rPr>
        <w:t xml:space="preserve">Таким образом, у детей с различной формой мигрени в течение приступа прослеживается определенная </w:t>
      </w:r>
      <w:proofErr w:type="spellStart"/>
      <w:r w:rsidRPr="0053071B">
        <w:rPr>
          <w:rFonts w:ascii="Times New Roman" w:hAnsi="Times New Roman" w:cs="Times New Roman"/>
          <w:sz w:val="24"/>
          <w:szCs w:val="24"/>
        </w:rPr>
        <w:t>фазность</w:t>
      </w:r>
      <w:proofErr w:type="spellEnd"/>
      <w:r w:rsidRPr="0053071B">
        <w:rPr>
          <w:rFonts w:ascii="Times New Roman" w:hAnsi="Times New Roman" w:cs="Times New Roman"/>
          <w:sz w:val="24"/>
          <w:szCs w:val="24"/>
        </w:rPr>
        <w:t xml:space="preserve">: головная боль — очаговые симптомы (в случае мигрени с аурой) — рвота, приносящая облегчение, — сон — пробуждение, значительное улучшение самочувствия. У детей редко наблюдается </w:t>
      </w:r>
      <w:proofErr w:type="spellStart"/>
      <w:r w:rsidRPr="0053071B">
        <w:rPr>
          <w:rFonts w:ascii="Times New Roman" w:hAnsi="Times New Roman" w:cs="Times New Roman"/>
          <w:sz w:val="24"/>
          <w:szCs w:val="24"/>
        </w:rPr>
        <w:t>мигренозный</w:t>
      </w:r>
      <w:proofErr w:type="spellEnd"/>
      <w:r w:rsidRPr="0053071B">
        <w:rPr>
          <w:rFonts w:ascii="Times New Roman" w:hAnsi="Times New Roman" w:cs="Times New Roman"/>
          <w:sz w:val="24"/>
          <w:szCs w:val="24"/>
        </w:rPr>
        <w:t xml:space="preserve"> статус, когда приступы боли в течение суток или дней могут следовать один за другим и сопровождаются многократной рвотой с обезвоживанием организма, что требует срочной госпитализации. В межприступном периоде у большинства больных отмечаются признаки вегетососудистой дистонии: гипергидроз; тахикардия, реже брадикардия, колебания АД с тенденцией к гипотонии, </w:t>
      </w:r>
      <w:proofErr w:type="spellStart"/>
      <w:r w:rsidRPr="0053071B">
        <w:rPr>
          <w:rFonts w:ascii="Times New Roman" w:hAnsi="Times New Roman" w:cs="Times New Roman"/>
          <w:sz w:val="24"/>
          <w:szCs w:val="24"/>
        </w:rPr>
        <w:t>вестибулопатия</w:t>
      </w:r>
      <w:proofErr w:type="spellEnd"/>
      <w:r w:rsidRPr="0053071B">
        <w:rPr>
          <w:rFonts w:ascii="Times New Roman" w:hAnsi="Times New Roman" w:cs="Times New Roman"/>
          <w:sz w:val="24"/>
          <w:szCs w:val="24"/>
        </w:rPr>
        <w:t>, нейроэндокринные расстройства гипоталамического уровня. Наблюдаются также эмоциональные нарушения, повышенная тревожность, мнительность.</w:t>
      </w:r>
    </w:p>
    <w:p w:rsidR="005974B9" w:rsidRPr="0053071B" w:rsidRDefault="005974B9" w:rsidP="00A43070">
      <w:pPr>
        <w:spacing w:after="0" w:line="360" w:lineRule="auto"/>
        <w:ind w:firstLine="709"/>
        <w:jc w:val="center"/>
        <w:outlineLvl w:val="1"/>
        <w:rPr>
          <w:rFonts w:ascii="Times New Roman" w:eastAsia="Times New Roman" w:hAnsi="Times New Roman" w:cs="Times New Roman"/>
          <w:b/>
          <w:bCs/>
          <w:sz w:val="28"/>
          <w:szCs w:val="28"/>
        </w:rPr>
      </w:pPr>
      <w:bookmarkStart w:id="24" w:name="_Toc87796328"/>
      <w:bookmarkStart w:id="25" w:name="_Toc87796454"/>
      <w:bookmarkStart w:id="26" w:name="_Toc87796515"/>
      <w:r w:rsidRPr="0053071B">
        <w:rPr>
          <w:rFonts w:ascii="Times New Roman" w:eastAsia="Times New Roman" w:hAnsi="Times New Roman" w:cs="Times New Roman"/>
          <w:b/>
          <w:bCs/>
          <w:sz w:val="28"/>
          <w:szCs w:val="28"/>
        </w:rPr>
        <w:t>2. Диагностика</w:t>
      </w:r>
      <w:bookmarkEnd w:id="24"/>
      <w:bookmarkEnd w:id="25"/>
      <w:bookmarkEnd w:id="26"/>
    </w:p>
    <w:p w:rsidR="005974B9" w:rsidRPr="0053071B" w:rsidRDefault="005974B9" w:rsidP="00A43070">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Мигрень без ауры (ранее обозначалась как простая мигрень) — самая частая форма мигрени у взрослых и у детей.</w:t>
      </w:r>
    </w:p>
    <w:p w:rsidR="005974B9" w:rsidRPr="0053071B" w:rsidRDefault="005974B9" w:rsidP="00A43070">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Мигрень — хроническое заболевание, которое проявляется эпизодическими приступами головной боли с характерными сопутствующими симптомами.</w:t>
      </w:r>
    </w:p>
    <w:p w:rsidR="005974B9" w:rsidRPr="0053071B" w:rsidRDefault="005974B9" w:rsidP="00A43070">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У некоторых пациентов за несколько часов или даже суток до приступа могут возникать предвестники головной боли (продромальная фаза), некоторые симп</w:t>
      </w:r>
      <w:r w:rsidRPr="0053071B">
        <w:rPr>
          <w:rFonts w:ascii="Times New Roman" w:eastAsia="Times New Roman" w:hAnsi="Times New Roman" w:cs="Times New Roman"/>
          <w:sz w:val="24"/>
          <w:szCs w:val="24"/>
        </w:rPr>
        <w:softHyphen/>
        <w:t>томы могут появляться после приступа (после приступная фаза). Продромальные и после приступные симптомы включают гиперактивность или, наоборот, сниже</w:t>
      </w:r>
      <w:r w:rsidRPr="0053071B">
        <w:rPr>
          <w:rFonts w:ascii="Times New Roman" w:eastAsia="Times New Roman" w:hAnsi="Times New Roman" w:cs="Times New Roman"/>
          <w:sz w:val="24"/>
          <w:szCs w:val="24"/>
        </w:rPr>
        <w:softHyphen/>
        <w:t>ние активности, депрессию, желание употреблять определенные продукты, пов</w:t>
      </w:r>
      <w:r w:rsidRPr="0053071B">
        <w:rPr>
          <w:rFonts w:ascii="Times New Roman" w:eastAsia="Times New Roman" w:hAnsi="Times New Roman" w:cs="Times New Roman"/>
          <w:sz w:val="24"/>
          <w:szCs w:val="24"/>
        </w:rPr>
        <w:softHyphen/>
        <w:t>торную зевоту и др. Продромальные и после приступные симптомы не являются сим</w:t>
      </w:r>
      <w:r w:rsidR="00471D4B" w:rsidRPr="0053071B">
        <w:rPr>
          <w:rFonts w:ascii="Times New Roman" w:eastAsia="Times New Roman" w:hAnsi="Times New Roman" w:cs="Times New Roman"/>
          <w:sz w:val="24"/>
          <w:szCs w:val="24"/>
        </w:rPr>
        <w:t xml:space="preserve">птомами </w:t>
      </w:r>
      <w:proofErr w:type="spellStart"/>
      <w:r w:rsidR="00471D4B" w:rsidRPr="0053071B">
        <w:rPr>
          <w:rFonts w:ascii="Times New Roman" w:eastAsia="Times New Roman" w:hAnsi="Times New Roman" w:cs="Times New Roman"/>
          <w:sz w:val="24"/>
          <w:szCs w:val="24"/>
        </w:rPr>
        <w:t>мигренозной</w:t>
      </w:r>
      <w:proofErr w:type="spellEnd"/>
      <w:r w:rsidR="00471D4B" w:rsidRPr="0053071B">
        <w:rPr>
          <w:rFonts w:ascii="Times New Roman" w:eastAsia="Times New Roman" w:hAnsi="Times New Roman" w:cs="Times New Roman"/>
          <w:sz w:val="24"/>
          <w:szCs w:val="24"/>
        </w:rPr>
        <w:t xml:space="preserve"> ауры</w:t>
      </w:r>
      <w:r w:rsidRPr="0053071B">
        <w:rPr>
          <w:rFonts w:ascii="Times New Roman" w:eastAsia="Times New Roman" w:hAnsi="Times New Roman" w:cs="Times New Roman"/>
          <w:sz w:val="24"/>
          <w:szCs w:val="24"/>
        </w:rPr>
        <w:t>.</w:t>
      </w:r>
    </w:p>
    <w:p w:rsidR="005974B9" w:rsidRPr="0053071B" w:rsidRDefault="005974B9" w:rsidP="00A43070">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Таким образом, у детей с разными формами мигрени в течении приступов прослеживается определенная </w:t>
      </w:r>
      <w:proofErr w:type="spellStart"/>
      <w:r w:rsidRPr="0053071B">
        <w:rPr>
          <w:rFonts w:ascii="Times New Roman" w:eastAsia="Times New Roman" w:hAnsi="Times New Roman" w:cs="Times New Roman"/>
          <w:sz w:val="24"/>
          <w:szCs w:val="24"/>
        </w:rPr>
        <w:t>фазность</w:t>
      </w:r>
      <w:proofErr w:type="spellEnd"/>
      <w:r w:rsidRPr="0053071B">
        <w:rPr>
          <w:rFonts w:ascii="Times New Roman" w:eastAsia="Times New Roman" w:hAnsi="Times New Roman" w:cs="Times New Roman"/>
          <w:sz w:val="24"/>
          <w:szCs w:val="24"/>
        </w:rPr>
        <w:t xml:space="preserve">: продромальный период, период ауры, фаза головной </w:t>
      </w:r>
      <w:r w:rsidR="00471D4B" w:rsidRPr="0053071B">
        <w:rPr>
          <w:rFonts w:ascii="Times New Roman" w:eastAsia="Times New Roman" w:hAnsi="Times New Roman" w:cs="Times New Roman"/>
          <w:sz w:val="24"/>
          <w:szCs w:val="24"/>
        </w:rPr>
        <w:t>боли, пост приступный период</w:t>
      </w:r>
      <w:r w:rsidRPr="0053071B">
        <w:rPr>
          <w:rFonts w:ascii="Times New Roman" w:eastAsia="Times New Roman" w:hAnsi="Times New Roman" w:cs="Times New Roman"/>
          <w:sz w:val="24"/>
          <w:szCs w:val="24"/>
        </w:rPr>
        <w:t>.</w:t>
      </w:r>
    </w:p>
    <w:p w:rsidR="005974B9" w:rsidRPr="0053071B" w:rsidRDefault="005974B9" w:rsidP="00A43070">
      <w:pPr>
        <w:spacing w:after="0" w:line="360" w:lineRule="auto"/>
        <w:ind w:firstLine="709"/>
        <w:jc w:val="both"/>
        <w:outlineLvl w:val="1"/>
        <w:rPr>
          <w:rFonts w:ascii="Times New Roman" w:eastAsia="Times New Roman" w:hAnsi="Times New Roman" w:cs="Times New Roman"/>
          <w:b/>
          <w:sz w:val="24"/>
          <w:szCs w:val="24"/>
        </w:rPr>
      </w:pPr>
      <w:bookmarkStart w:id="27" w:name="_Toc87796329"/>
      <w:bookmarkStart w:id="28" w:name="_Toc87796455"/>
      <w:bookmarkStart w:id="29" w:name="_Toc87796516"/>
      <w:r w:rsidRPr="0053071B">
        <w:rPr>
          <w:rFonts w:ascii="Times New Roman" w:eastAsia="Times New Roman" w:hAnsi="Times New Roman" w:cs="Times New Roman"/>
          <w:b/>
          <w:bCs/>
          <w:sz w:val="24"/>
          <w:szCs w:val="24"/>
          <w:u w:val="single"/>
        </w:rPr>
        <w:t>2.1 Жалобы и анамнез</w:t>
      </w:r>
      <w:bookmarkEnd w:id="27"/>
      <w:bookmarkEnd w:id="28"/>
      <w:bookmarkEnd w:id="29"/>
    </w:p>
    <w:p w:rsidR="005974B9" w:rsidRPr="0053071B" w:rsidRDefault="005974B9" w:rsidP="00EC69DC">
      <w:pPr>
        <w:numPr>
          <w:ilvl w:val="0"/>
          <w:numId w:val="7"/>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у детей с ГБ тщательный сбор анамнеза, детальное общеклиническое и неврологичес</w:t>
      </w:r>
      <w:r w:rsidR="00471D4B" w:rsidRPr="0053071B">
        <w:rPr>
          <w:rFonts w:ascii="Times New Roman" w:eastAsia="Times New Roman" w:hAnsi="Times New Roman" w:cs="Times New Roman"/>
          <w:sz w:val="24"/>
          <w:szCs w:val="24"/>
        </w:rPr>
        <w:t>кое тестирование</w:t>
      </w:r>
      <w:r w:rsidRPr="0053071B">
        <w:rPr>
          <w:rFonts w:ascii="Times New Roman" w:eastAsia="Times New Roman" w:hAnsi="Times New Roman" w:cs="Times New Roman"/>
          <w:sz w:val="24"/>
          <w:szCs w:val="24"/>
        </w:rPr>
        <w:t>.</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А, уровень достоверности доказательств</w:t>
      </w:r>
    </w:p>
    <w:p w:rsidR="005974B9" w:rsidRPr="00EC69DC" w:rsidRDefault="005974B9" w:rsidP="00A43070">
      <w:pPr>
        <w:spacing w:after="0" w:line="360" w:lineRule="auto"/>
        <w:ind w:firstLine="709"/>
        <w:jc w:val="both"/>
        <w:rPr>
          <w:rFonts w:ascii="Times New Roman" w:eastAsia="Times New Roman" w:hAnsi="Times New Roman" w:cs="Times New Roman"/>
          <w:i/>
          <w:sz w:val="24"/>
          <w:szCs w:val="24"/>
        </w:rPr>
      </w:pPr>
      <w:r w:rsidRPr="00F32F25">
        <w:rPr>
          <w:rFonts w:ascii="Times New Roman" w:eastAsia="Times New Roman" w:hAnsi="Times New Roman" w:cs="Times New Roman"/>
          <w:i/>
          <w:iCs/>
          <w:sz w:val="24"/>
          <w:szCs w:val="24"/>
        </w:rPr>
        <w:lastRenderedPageBreak/>
        <w:t>Комментарии:</w:t>
      </w:r>
      <w:r w:rsidRPr="0053071B">
        <w:rPr>
          <w:rFonts w:ascii="Times New Roman" w:eastAsia="Times New Roman" w:hAnsi="Times New Roman" w:cs="Times New Roman"/>
          <w:b/>
          <w:bCs/>
          <w:sz w:val="24"/>
          <w:szCs w:val="24"/>
        </w:rPr>
        <w:t> </w:t>
      </w:r>
      <w:r w:rsidRPr="00EC69DC">
        <w:rPr>
          <w:rFonts w:ascii="Times New Roman" w:eastAsia="Times New Roman" w:hAnsi="Times New Roman" w:cs="Times New Roman"/>
          <w:i/>
          <w:sz w:val="24"/>
          <w:szCs w:val="24"/>
        </w:rPr>
        <w:t>Приступу мигрени без ауры могут предшествовать предвестники (продро</w:t>
      </w:r>
      <w:r w:rsidRPr="00EC69DC">
        <w:rPr>
          <w:rFonts w:ascii="Times New Roman" w:eastAsia="Times New Roman" w:hAnsi="Times New Roman" w:cs="Times New Roman"/>
          <w:i/>
          <w:sz w:val="24"/>
          <w:szCs w:val="24"/>
        </w:rPr>
        <w:softHyphen/>
        <w:t>мальные явления) в виде эмоциональных нарушений (немотивированная раз</w:t>
      </w:r>
      <w:r w:rsidRPr="00EC69DC">
        <w:rPr>
          <w:rFonts w:ascii="Times New Roman" w:eastAsia="Times New Roman" w:hAnsi="Times New Roman" w:cs="Times New Roman"/>
          <w:i/>
          <w:sz w:val="24"/>
          <w:szCs w:val="24"/>
        </w:rPr>
        <w:softHyphen/>
        <w:t>дражительность, депрессия, апатия), нарушение сна, изменения аппетита (абу</w:t>
      </w:r>
      <w:r w:rsidRPr="00EC69DC">
        <w:rPr>
          <w:rFonts w:ascii="Times New Roman" w:eastAsia="Times New Roman" w:hAnsi="Times New Roman" w:cs="Times New Roman"/>
          <w:i/>
          <w:sz w:val="24"/>
          <w:szCs w:val="24"/>
        </w:rPr>
        <w:softHyphen/>
        <w:t>лия или чувство неутолимого голода), жажды и задержки жидкости (пастозность, отечность). Предвестники возникают за несколько ч</w:t>
      </w:r>
      <w:r w:rsidR="00471D4B" w:rsidRPr="00EC69DC">
        <w:rPr>
          <w:rFonts w:ascii="Times New Roman" w:eastAsia="Times New Roman" w:hAnsi="Times New Roman" w:cs="Times New Roman"/>
          <w:i/>
          <w:sz w:val="24"/>
          <w:szCs w:val="24"/>
        </w:rPr>
        <w:t>асов (или дней) до приступа</w:t>
      </w:r>
      <w:r w:rsidRPr="00EC69DC">
        <w:rPr>
          <w:rFonts w:ascii="Times New Roman" w:eastAsia="Times New Roman" w:hAnsi="Times New Roman" w:cs="Times New Roman"/>
          <w:i/>
          <w:sz w:val="24"/>
          <w:szCs w:val="24"/>
        </w:rPr>
        <w:t>.</w:t>
      </w:r>
    </w:p>
    <w:p w:rsidR="009E4324" w:rsidRPr="0053071B" w:rsidRDefault="009E4324"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t>Среди состояний, являющихся предшественниками мигрени, а иногда и её эквивалентами особое место занимают – «периодические синдромы детского возраста»</w:t>
      </w:r>
    </w:p>
    <w:p w:rsidR="009E4324" w:rsidRPr="0053071B" w:rsidRDefault="009A6098"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rPr>
        <w:t>Периодические синдромы детс</w:t>
      </w:r>
      <w:r w:rsidR="009E4324" w:rsidRPr="0053071B">
        <w:rPr>
          <w:rFonts w:ascii="Times New Roman" w:eastAsia="Times New Roman" w:hAnsi="Times New Roman" w:cs="Times New Roman"/>
          <w:b/>
          <w:iCs/>
          <w:sz w:val="24"/>
          <w:szCs w:val="24"/>
        </w:rPr>
        <w:t>кого возраста</w:t>
      </w:r>
      <w:r w:rsidR="009E4324" w:rsidRPr="0053071B">
        <w:rPr>
          <w:rFonts w:ascii="Times New Roman" w:eastAsia="Times New Roman" w:hAnsi="Times New Roman" w:cs="Times New Roman"/>
          <w:iCs/>
          <w:sz w:val="24"/>
          <w:szCs w:val="24"/>
        </w:rPr>
        <w:t xml:space="preserve"> – это пароксизмальные состояния, стереотипно повторяющиеся у ребенка и проявляющиеся интенсивной тошнотой и рвотой (циклическая рвота), болями в животе (абдоминальная мигрень), сложностью удержания вертикальной позы и головокружением (доброкачественное пароксизмальное головокружение детского возраста); они могут сопровождаться бледностью и сонливостью, но не головной болью.</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t xml:space="preserve">Диагностические критерии </w:t>
      </w:r>
      <w:r w:rsidRPr="006B32BB">
        <w:rPr>
          <w:rFonts w:ascii="Times New Roman" w:eastAsia="Times New Roman" w:hAnsi="Times New Roman" w:cs="Times New Roman"/>
          <w:bCs/>
          <w:iCs/>
          <w:sz w:val="24"/>
          <w:szCs w:val="24"/>
        </w:rPr>
        <w:t>циклических рвот</w:t>
      </w:r>
      <w:r w:rsidRPr="0053071B">
        <w:rPr>
          <w:rFonts w:ascii="Times New Roman" w:eastAsia="Times New Roman" w:hAnsi="Times New Roman" w:cs="Times New Roman"/>
          <w:iCs/>
          <w:sz w:val="24"/>
          <w:szCs w:val="24"/>
        </w:rPr>
        <w:t xml:space="preserve"> (по МКГБ –</w:t>
      </w:r>
      <w:r w:rsidRPr="0053071B">
        <w:rPr>
          <w:rFonts w:ascii="Times New Roman" w:eastAsia="Times New Roman" w:hAnsi="Times New Roman" w:cs="Times New Roman"/>
          <w:iCs/>
          <w:sz w:val="24"/>
          <w:szCs w:val="24"/>
          <w:lang w:val="en-US"/>
        </w:rPr>
        <w:t>II</w:t>
      </w:r>
      <w:r w:rsidRPr="0053071B">
        <w:rPr>
          <w:rFonts w:ascii="Times New Roman" w:eastAsia="Times New Roman" w:hAnsi="Times New Roman" w:cs="Times New Roman"/>
          <w:iCs/>
          <w:sz w:val="24"/>
          <w:szCs w:val="24"/>
        </w:rPr>
        <w:t xml:space="preserve"> 2004 г.):</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rPr>
        <w:t>А</w:t>
      </w:r>
      <w:r w:rsidRPr="0053071B">
        <w:rPr>
          <w:rFonts w:ascii="Times New Roman" w:eastAsia="Times New Roman" w:hAnsi="Times New Roman" w:cs="Times New Roman"/>
          <w:iCs/>
          <w:sz w:val="24"/>
          <w:szCs w:val="24"/>
        </w:rPr>
        <w:t xml:space="preserve">. Не менее пяти приступов, отвечающих критериям </w:t>
      </w:r>
      <w:r w:rsidRPr="0053071B">
        <w:rPr>
          <w:rFonts w:ascii="Times New Roman" w:eastAsia="Times New Roman" w:hAnsi="Times New Roman" w:cs="Times New Roman"/>
          <w:iCs/>
          <w:sz w:val="24"/>
          <w:szCs w:val="24"/>
          <w:lang w:val="en-US"/>
        </w:rPr>
        <w:t>B</w:t>
      </w:r>
      <w:r w:rsidRPr="0053071B">
        <w:rPr>
          <w:rFonts w:ascii="Times New Roman" w:eastAsia="Times New Roman" w:hAnsi="Times New Roman" w:cs="Times New Roman"/>
          <w:iCs/>
          <w:sz w:val="24"/>
          <w:szCs w:val="24"/>
        </w:rPr>
        <w:t xml:space="preserve"> и </w:t>
      </w:r>
      <w:r w:rsidRPr="0053071B">
        <w:rPr>
          <w:rFonts w:ascii="Times New Roman" w:eastAsia="Times New Roman" w:hAnsi="Times New Roman" w:cs="Times New Roman"/>
          <w:iCs/>
          <w:sz w:val="24"/>
          <w:szCs w:val="24"/>
          <w:lang w:val="en-US"/>
        </w:rPr>
        <w:t>C</w:t>
      </w:r>
      <w:r w:rsidRPr="0053071B">
        <w:rPr>
          <w:rFonts w:ascii="Times New Roman" w:eastAsia="Times New Roman" w:hAnsi="Times New Roman" w:cs="Times New Roman"/>
          <w:iCs/>
          <w:sz w:val="24"/>
          <w:szCs w:val="24"/>
        </w:rPr>
        <w:t>.</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rPr>
        <w:t>В</w:t>
      </w:r>
      <w:r w:rsidRPr="0053071B">
        <w:rPr>
          <w:rFonts w:ascii="Times New Roman" w:eastAsia="Times New Roman" w:hAnsi="Times New Roman" w:cs="Times New Roman"/>
          <w:iCs/>
          <w:sz w:val="24"/>
          <w:szCs w:val="24"/>
        </w:rPr>
        <w:t>. Эпизодические, обычно стереотипные для каждого пациента приступы сильной тошноты и рвоты продолжительностью от 1 часа до 5 суток.</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rPr>
        <w:t>С</w:t>
      </w:r>
      <w:r w:rsidRPr="0053071B">
        <w:rPr>
          <w:rFonts w:ascii="Times New Roman" w:eastAsia="Times New Roman" w:hAnsi="Times New Roman" w:cs="Times New Roman"/>
          <w:iCs/>
          <w:sz w:val="24"/>
          <w:szCs w:val="24"/>
        </w:rPr>
        <w:t>. Приступ рвоты возникает, по меньшей мере, четыре раза в час на протяжении как минимум одного часа.</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lang w:val="en-US"/>
        </w:rPr>
        <w:t>D</w:t>
      </w:r>
      <w:r w:rsidRPr="0053071B">
        <w:rPr>
          <w:rFonts w:ascii="Times New Roman" w:eastAsia="Times New Roman" w:hAnsi="Times New Roman" w:cs="Times New Roman"/>
          <w:iCs/>
          <w:sz w:val="24"/>
          <w:szCs w:val="24"/>
        </w:rPr>
        <w:t>. Между приступами ребёнок здоров.</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lang w:val="en-US"/>
        </w:rPr>
        <w:t>E</w:t>
      </w:r>
      <w:r w:rsidRPr="0053071B">
        <w:rPr>
          <w:rFonts w:ascii="Times New Roman" w:eastAsia="Times New Roman" w:hAnsi="Times New Roman" w:cs="Times New Roman"/>
          <w:iCs/>
          <w:sz w:val="24"/>
          <w:szCs w:val="24"/>
        </w:rPr>
        <w:t>. Не связана с другими причинами.</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t xml:space="preserve">Анамнез и </w:t>
      </w:r>
      <w:proofErr w:type="spellStart"/>
      <w:r w:rsidRPr="0053071B">
        <w:rPr>
          <w:rFonts w:ascii="Times New Roman" w:eastAsia="Times New Roman" w:hAnsi="Times New Roman" w:cs="Times New Roman"/>
          <w:iCs/>
          <w:sz w:val="24"/>
          <w:szCs w:val="24"/>
        </w:rPr>
        <w:t>физикальный</w:t>
      </w:r>
      <w:proofErr w:type="spellEnd"/>
      <w:r w:rsidRPr="0053071B">
        <w:rPr>
          <w:rFonts w:ascii="Times New Roman" w:eastAsia="Times New Roman" w:hAnsi="Times New Roman" w:cs="Times New Roman"/>
          <w:iCs/>
          <w:sz w:val="24"/>
          <w:szCs w:val="24"/>
        </w:rPr>
        <w:t xml:space="preserve"> осмотр при циклических рвотах не выявляют признаков желудочно-кишечного заболевания.</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t xml:space="preserve">Диагностические критерии </w:t>
      </w:r>
      <w:r w:rsidRPr="006B32BB">
        <w:rPr>
          <w:rFonts w:ascii="Times New Roman" w:eastAsia="Times New Roman" w:hAnsi="Times New Roman" w:cs="Times New Roman"/>
          <w:bCs/>
          <w:iCs/>
          <w:sz w:val="24"/>
          <w:szCs w:val="24"/>
        </w:rPr>
        <w:t>абдоминальной мигрени</w:t>
      </w:r>
      <w:r w:rsidRPr="0053071B">
        <w:rPr>
          <w:rFonts w:ascii="Times New Roman" w:eastAsia="Times New Roman" w:hAnsi="Times New Roman" w:cs="Times New Roman"/>
          <w:iCs/>
          <w:sz w:val="24"/>
          <w:szCs w:val="24"/>
        </w:rPr>
        <w:t xml:space="preserve"> (по МКГБ – </w:t>
      </w:r>
      <w:r w:rsidRPr="0053071B">
        <w:rPr>
          <w:rFonts w:ascii="Times New Roman" w:eastAsia="Times New Roman" w:hAnsi="Times New Roman" w:cs="Times New Roman"/>
          <w:iCs/>
          <w:sz w:val="24"/>
          <w:szCs w:val="24"/>
          <w:lang w:val="en-US"/>
        </w:rPr>
        <w:t>II</w:t>
      </w:r>
      <w:r w:rsidRPr="0053071B">
        <w:rPr>
          <w:rFonts w:ascii="Times New Roman" w:eastAsia="Times New Roman" w:hAnsi="Times New Roman" w:cs="Times New Roman"/>
          <w:iCs/>
          <w:sz w:val="24"/>
          <w:szCs w:val="24"/>
        </w:rPr>
        <w:t xml:space="preserve"> 2004 г.):</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rPr>
        <w:t>А.</w:t>
      </w:r>
      <w:r w:rsidRPr="0053071B">
        <w:rPr>
          <w:rFonts w:ascii="Times New Roman" w:eastAsia="Times New Roman" w:hAnsi="Times New Roman" w:cs="Times New Roman"/>
          <w:iCs/>
          <w:sz w:val="24"/>
          <w:szCs w:val="24"/>
        </w:rPr>
        <w:t xml:space="preserve"> Не менее пяти приступов, отвечающих критериям В-</w:t>
      </w:r>
      <w:r w:rsidRPr="0053071B">
        <w:rPr>
          <w:rFonts w:ascii="Times New Roman" w:eastAsia="Times New Roman" w:hAnsi="Times New Roman" w:cs="Times New Roman"/>
          <w:iCs/>
          <w:sz w:val="24"/>
          <w:szCs w:val="24"/>
          <w:lang w:val="en-US"/>
        </w:rPr>
        <w:t>D</w:t>
      </w:r>
      <w:r w:rsidRPr="0053071B">
        <w:rPr>
          <w:rFonts w:ascii="Times New Roman" w:eastAsia="Times New Roman" w:hAnsi="Times New Roman" w:cs="Times New Roman"/>
          <w:iCs/>
          <w:sz w:val="24"/>
          <w:szCs w:val="24"/>
        </w:rPr>
        <w:t>.</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rPr>
        <w:t>В.</w:t>
      </w:r>
      <w:r w:rsidRPr="0053071B">
        <w:rPr>
          <w:rFonts w:ascii="Times New Roman" w:eastAsia="Times New Roman" w:hAnsi="Times New Roman" w:cs="Times New Roman"/>
          <w:iCs/>
          <w:sz w:val="24"/>
          <w:szCs w:val="24"/>
        </w:rPr>
        <w:t xml:space="preserve"> Приступы продолжительностью 1-72 часов (без лечения или при неэффективном лечении).</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rPr>
        <w:t>С.</w:t>
      </w:r>
      <w:r w:rsidRPr="0053071B">
        <w:rPr>
          <w:rFonts w:ascii="Times New Roman" w:eastAsia="Times New Roman" w:hAnsi="Times New Roman" w:cs="Times New Roman"/>
          <w:iCs/>
          <w:sz w:val="24"/>
          <w:szCs w:val="24"/>
        </w:rPr>
        <w:t xml:space="preserve"> Абдоминальная боль сопровождается всеми из </w:t>
      </w:r>
      <w:r w:rsidR="00EC69DC" w:rsidRPr="0053071B">
        <w:rPr>
          <w:rFonts w:ascii="Times New Roman" w:eastAsia="Times New Roman" w:hAnsi="Times New Roman" w:cs="Times New Roman"/>
          <w:iCs/>
          <w:sz w:val="24"/>
          <w:szCs w:val="24"/>
        </w:rPr>
        <w:t>нижеперечисленных характеристик</w:t>
      </w:r>
      <w:r w:rsidRPr="0053071B">
        <w:rPr>
          <w:rFonts w:ascii="Times New Roman" w:eastAsia="Times New Roman" w:hAnsi="Times New Roman" w:cs="Times New Roman"/>
          <w:iCs/>
          <w:sz w:val="24"/>
          <w:szCs w:val="24"/>
        </w:rPr>
        <w:t>:</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t xml:space="preserve"> </w:t>
      </w:r>
      <w:r w:rsidR="00EC69DC">
        <w:rPr>
          <w:rFonts w:ascii="Times New Roman" w:eastAsia="Times New Roman" w:hAnsi="Times New Roman" w:cs="Times New Roman"/>
          <w:iCs/>
          <w:sz w:val="24"/>
          <w:szCs w:val="24"/>
        </w:rPr>
        <w:t xml:space="preserve">а) </w:t>
      </w:r>
      <w:r w:rsidRPr="0053071B">
        <w:rPr>
          <w:rFonts w:ascii="Times New Roman" w:eastAsia="Times New Roman" w:hAnsi="Times New Roman" w:cs="Times New Roman"/>
          <w:iCs/>
          <w:sz w:val="24"/>
          <w:szCs w:val="24"/>
        </w:rPr>
        <w:t xml:space="preserve">локализация по средней линии, вокруг пупка или </w:t>
      </w:r>
      <w:proofErr w:type="spellStart"/>
      <w:r w:rsidRPr="0053071B">
        <w:rPr>
          <w:rFonts w:ascii="Times New Roman" w:eastAsia="Times New Roman" w:hAnsi="Times New Roman" w:cs="Times New Roman"/>
          <w:iCs/>
          <w:sz w:val="24"/>
          <w:szCs w:val="24"/>
        </w:rPr>
        <w:t>труднолокализуемая</w:t>
      </w:r>
      <w:proofErr w:type="spellEnd"/>
      <w:r w:rsidRPr="0053071B">
        <w:rPr>
          <w:rFonts w:ascii="Times New Roman" w:eastAsia="Times New Roman" w:hAnsi="Times New Roman" w:cs="Times New Roman"/>
          <w:iCs/>
          <w:sz w:val="24"/>
          <w:szCs w:val="24"/>
        </w:rPr>
        <w:t>;</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t xml:space="preserve"> </w:t>
      </w:r>
      <w:r w:rsidR="00EC69DC">
        <w:rPr>
          <w:rFonts w:ascii="Times New Roman" w:eastAsia="Times New Roman" w:hAnsi="Times New Roman" w:cs="Times New Roman"/>
          <w:iCs/>
          <w:sz w:val="24"/>
          <w:szCs w:val="24"/>
        </w:rPr>
        <w:t xml:space="preserve">б) </w:t>
      </w:r>
      <w:r w:rsidRPr="0053071B">
        <w:rPr>
          <w:rFonts w:ascii="Times New Roman" w:eastAsia="Times New Roman" w:hAnsi="Times New Roman" w:cs="Times New Roman"/>
          <w:iCs/>
          <w:sz w:val="24"/>
          <w:szCs w:val="24"/>
        </w:rPr>
        <w:t>тупой характер;</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t xml:space="preserve">  </w:t>
      </w:r>
      <w:r w:rsidR="00EC69DC">
        <w:rPr>
          <w:rFonts w:ascii="Times New Roman" w:eastAsia="Times New Roman" w:hAnsi="Times New Roman" w:cs="Times New Roman"/>
          <w:iCs/>
          <w:sz w:val="24"/>
          <w:szCs w:val="24"/>
        </w:rPr>
        <w:t xml:space="preserve">в) </w:t>
      </w:r>
      <w:r w:rsidRPr="0053071B">
        <w:rPr>
          <w:rFonts w:ascii="Times New Roman" w:eastAsia="Times New Roman" w:hAnsi="Times New Roman" w:cs="Times New Roman"/>
          <w:iCs/>
          <w:sz w:val="24"/>
          <w:szCs w:val="24"/>
        </w:rPr>
        <w:t>умеренная или выраженная интенсивность.</w:t>
      </w:r>
    </w:p>
    <w:p w:rsidR="00ED072D" w:rsidRPr="0053071B" w:rsidRDefault="00ED072D"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rPr>
        <w:t xml:space="preserve"> D.</w:t>
      </w:r>
      <w:r w:rsidR="00EC69DC">
        <w:rPr>
          <w:rFonts w:ascii="Times New Roman" w:eastAsia="Times New Roman" w:hAnsi="Times New Roman" w:cs="Times New Roman"/>
          <w:b/>
          <w:iCs/>
          <w:sz w:val="24"/>
          <w:szCs w:val="24"/>
        </w:rPr>
        <w:t xml:space="preserve"> </w:t>
      </w:r>
      <w:r w:rsidR="004756BA" w:rsidRPr="0053071B">
        <w:rPr>
          <w:rFonts w:ascii="Times New Roman" w:eastAsia="Times New Roman" w:hAnsi="Times New Roman" w:cs="Times New Roman"/>
          <w:iCs/>
          <w:sz w:val="24"/>
          <w:szCs w:val="24"/>
        </w:rPr>
        <w:t>Приступ абдоминальной боли сопровождается, по меньшей мере, двумя из перечисленных симптомов:</w:t>
      </w:r>
    </w:p>
    <w:p w:rsidR="004756BA" w:rsidRPr="0053071B" w:rsidRDefault="004756BA"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t xml:space="preserve">  </w:t>
      </w:r>
      <w:r w:rsidR="00EC69DC">
        <w:rPr>
          <w:rFonts w:ascii="Times New Roman" w:eastAsia="Times New Roman" w:hAnsi="Times New Roman" w:cs="Times New Roman"/>
          <w:iCs/>
          <w:sz w:val="24"/>
          <w:szCs w:val="24"/>
        </w:rPr>
        <w:t xml:space="preserve">а) </w:t>
      </w:r>
      <w:r w:rsidRPr="0053071B">
        <w:rPr>
          <w:rFonts w:ascii="Times New Roman" w:eastAsia="Times New Roman" w:hAnsi="Times New Roman" w:cs="Times New Roman"/>
          <w:iCs/>
          <w:sz w:val="24"/>
          <w:szCs w:val="24"/>
        </w:rPr>
        <w:t>анорексия;</w:t>
      </w:r>
    </w:p>
    <w:p w:rsidR="004756BA" w:rsidRPr="0053071B" w:rsidRDefault="004756BA"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lastRenderedPageBreak/>
        <w:t xml:space="preserve">  </w:t>
      </w:r>
      <w:r w:rsidR="00EC69DC">
        <w:rPr>
          <w:rFonts w:ascii="Times New Roman" w:eastAsia="Times New Roman" w:hAnsi="Times New Roman" w:cs="Times New Roman"/>
          <w:iCs/>
          <w:sz w:val="24"/>
          <w:szCs w:val="24"/>
        </w:rPr>
        <w:t xml:space="preserve">б) </w:t>
      </w:r>
      <w:r w:rsidRPr="0053071B">
        <w:rPr>
          <w:rFonts w:ascii="Times New Roman" w:eastAsia="Times New Roman" w:hAnsi="Times New Roman" w:cs="Times New Roman"/>
          <w:iCs/>
          <w:sz w:val="24"/>
          <w:szCs w:val="24"/>
        </w:rPr>
        <w:t>тошнота;</w:t>
      </w:r>
    </w:p>
    <w:p w:rsidR="004756BA" w:rsidRPr="0053071B" w:rsidRDefault="004756BA"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t xml:space="preserve">   </w:t>
      </w:r>
      <w:r w:rsidR="00EC69DC">
        <w:rPr>
          <w:rFonts w:ascii="Times New Roman" w:eastAsia="Times New Roman" w:hAnsi="Times New Roman" w:cs="Times New Roman"/>
          <w:iCs/>
          <w:sz w:val="24"/>
          <w:szCs w:val="24"/>
        </w:rPr>
        <w:t xml:space="preserve">в) </w:t>
      </w:r>
      <w:r w:rsidRPr="0053071B">
        <w:rPr>
          <w:rFonts w:ascii="Times New Roman" w:eastAsia="Times New Roman" w:hAnsi="Times New Roman" w:cs="Times New Roman"/>
          <w:iCs/>
          <w:sz w:val="24"/>
          <w:szCs w:val="24"/>
        </w:rPr>
        <w:t>рвота;</w:t>
      </w:r>
    </w:p>
    <w:p w:rsidR="004756BA" w:rsidRPr="0053071B" w:rsidRDefault="004756BA"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t xml:space="preserve">   </w:t>
      </w:r>
      <w:r w:rsidR="00EC69DC">
        <w:rPr>
          <w:rFonts w:ascii="Times New Roman" w:eastAsia="Times New Roman" w:hAnsi="Times New Roman" w:cs="Times New Roman"/>
          <w:iCs/>
          <w:sz w:val="24"/>
          <w:szCs w:val="24"/>
        </w:rPr>
        <w:t xml:space="preserve">г) </w:t>
      </w:r>
      <w:r w:rsidRPr="0053071B">
        <w:rPr>
          <w:rFonts w:ascii="Times New Roman" w:eastAsia="Times New Roman" w:hAnsi="Times New Roman" w:cs="Times New Roman"/>
          <w:iCs/>
          <w:sz w:val="24"/>
          <w:szCs w:val="24"/>
        </w:rPr>
        <w:t>бледность.</w:t>
      </w:r>
    </w:p>
    <w:p w:rsidR="004756BA" w:rsidRPr="0053071B" w:rsidRDefault="004756BA"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rPr>
        <w:t xml:space="preserve">  Е.</w:t>
      </w:r>
      <w:r w:rsidRPr="0053071B">
        <w:rPr>
          <w:rFonts w:ascii="Times New Roman" w:eastAsia="Times New Roman" w:hAnsi="Times New Roman" w:cs="Times New Roman"/>
          <w:iCs/>
          <w:sz w:val="24"/>
          <w:szCs w:val="24"/>
        </w:rPr>
        <w:t xml:space="preserve"> Не связана с другими причинами.</w:t>
      </w:r>
    </w:p>
    <w:p w:rsidR="004756BA" w:rsidRPr="0053071B" w:rsidRDefault="004756BA"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t>Анамнез и обследование не выявляют признаков желудочно-кишечного или почечного заболевания при абдоминальной мигрени.</w:t>
      </w:r>
    </w:p>
    <w:p w:rsidR="004756BA" w:rsidRPr="0053071B" w:rsidRDefault="004756BA"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iCs/>
          <w:sz w:val="24"/>
          <w:szCs w:val="24"/>
        </w:rPr>
        <w:t xml:space="preserve">Диагностические критерии доброкачественного </w:t>
      </w:r>
      <w:r w:rsidRPr="00954A69">
        <w:rPr>
          <w:rFonts w:ascii="Times New Roman" w:eastAsia="Times New Roman" w:hAnsi="Times New Roman" w:cs="Times New Roman"/>
          <w:bCs/>
          <w:iCs/>
          <w:sz w:val="24"/>
          <w:szCs w:val="24"/>
        </w:rPr>
        <w:t>пароксизмального головокружения детского возраста</w:t>
      </w:r>
      <w:r w:rsidRPr="0053071B">
        <w:rPr>
          <w:rFonts w:ascii="Times New Roman" w:eastAsia="Times New Roman" w:hAnsi="Times New Roman" w:cs="Times New Roman"/>
          <w:b/>
          <w:iCs/>
          <w:sz w:val="24"/>
          <w:szCs w:val="24"/>
        </w:rPr>
        <w:t xml:space="preserve"> </w:t>
      </w:r>
      <w:r w:rsidRPr="0053071B">
        <w:rPr>
          <w:rFonts w:ascii="Times New Roman" w:eastAsia="Times New Roman" w:hAnsi="Times New Roman" w:cs="Times New Roman"/>
          <w:iCs/>
          <w:sz w:val="24"/>
          <w:szCs w:val="24"/>
        </w:rPr>
        <w:t xml:space="preserve">(по МКГБ – </w:t>
      </w:r>
      <w:r w:rsidRPr="0053071B">
        <w:rPr>
          <w:rFonts w:ascii="Times New Roman" w:eastAsia="Times New Roman" w:hAnsi="Times New Roman" w:cs="Times New Roman"/>
          <w:iCs/>
          <w:sz w:val="24"/>
          <w:szCs w:val="24"/>
          <w:lang w:val="en-US"/>
        </w:rPr>
        <w:t>II</w:t>
      </w:r>
      <w:r w:rsidRPr="0053071B">
        <w:rPr>
          <w:rFonts w:ascii="Times New Roman" w:eastAsia="Times New Roman" w:hAnsi="Times New Roman" w:cs="Times New Roman"/>
          <w:iCs/>
          <w:sz w:val="24"/>
          <w:szCs w:val="24"/>
        </w:rPr>
        <w:t xml:space="preserve"> 2004 г.).</w:t>
      </w:r>
    </w:p>
    <w:p w:rsidR="004756BA" w:rsidRPr="0053071B" w:rsidRDefault="004756BA"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rPr>
        <w:t>А.</w:t>
      </w:r>
      <w:r w:rsidRPr="0053071B">
        <w:rPr>
          <w:rFonts w:ascii="Times New Roman" w:eastAsia="Times New Roman" w:hAnsi="Times New Roman" w:cs="Times New Roman"/>
          <w:iCs/>
          <w:sz w:val="24"/>
          <w:szCs w:val="24"/>
        </w:rPr>
        <w:t xml:space="preserve"> Не менее 5 приступов, отвечающих критериям В.</w:t>
      </w:r>
    </w:p>
    <w:p w:rsidR="004756BA" w:rsidRPr="0053071B" w:rsidRDefault="004756BA"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rPr>
        <w:t>В.</w:t>
      </w:r>
      <w:r w:rsidRPr="0053071B">
        <w:rPr>
          <w:rFonts w:ascii="Times New Roman" w:eastAsia="Times New Roman" w:hAnsi="Times New Roman" w:cs="Times New Roman"/>
          <w:iCs/>
          <w:sz w:val="24"/>
          <w:szCs w:val="24"/>
        </w:rPr>
        <w:t xml:space="preserve"> Многократные эпизоды тяжёлого головокружения продолжительностью от нескольких минут до нескольких часов, возникающие и проходящие внезапно.</w:t>
      </w:r>
    </w:p>
    <w:p w:rsidR="004756BA" w:rsidRPr="0053071B" w:rsidRDefault="004756BA"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rPr>
        <w:t>С.</w:t>
      </w:r>
      <w:r w:rsidRPr="0053071B">
        <w:rPr>
          <w:rFonts w:ascii="Times New Roman" w:eastAsia="Times New Roman" w:hAnsi="Times New Roman" w:cs="Times New Roman"/>
          <w:iCs/>
          <w:sz w:val="24"/>
          <w:szCs w:val="24"/>
        </w:rPr>
        <w:t xml:space="preserve"> Нормальные неврологический статус, вестибулярная функция и результаты аудиометрии в межприступном периоде.</w:t>
      </w:r>
    </w:p>
    <w:p w:rsidR="00ED072D" w:rsidRPr="0053071B" w:rsidRDefault="004756BA" w:rsidP="00A43070">
      <w:pPr>
        <w:spacing w:after="0" w:line="360" w:lineRule="auto"/>
        <w:ind w:firstLine="709"/>
        <w:jc w:val="both"/>
        <w:rPr>
          <w:rFonts w:ascii="Times New Roman" w:eastAsia="Times New Roman" w:hAnsi="Times New Roman" w:cs="Times New Roman"/>
          <w:iCs/>
          <w:sz w:val="24"/>
          <w:szCs w:val="24"/>
        </w:rPr>
      </w:pPr>
      <w:r w:rsidRPr="0053071B">
        <w:rPr>
          <w:rFonts w:ascii="Times New Roman" w:eastAsia="Times New Roman" w:hAnsi="Times New Roman" w:cs="Times New Roman"/>
          <w:b/>
          <w:iCs/>
          <w:sz w:val="24"/>
          <w:szCs w:val="24"/>
          <w:lang w:val="en-US"/>
        </w:rPr>
        <w:t>D</w:t>
      </w:r>
      <w:r w:rsidRPr="0053071B">
        <w:rPr>
          <w:rFonts w:ascii="Times New Roman" w:eastAsia="Times New Roman" w:hAnsi="Times New Roman" w:cs="Times New Roman"/>
          <w:b/>
          <w:iCs/>
          <w:sz w:val="24"/>
          <w:szCs w:val="24"/>
        </w:rPr>
        <w:t>.</w:t>
      </w:r>
      <w:r w:rsidRPr="0053071B">
        <w:rPr>
          <w:rFonts w:ascii="Times New Roman" w:eastAsia="Times New Roman" w:hAnsi="Times New Roman" w:cs="Times New Roman"/>
          <w:iCs/>
          <w:sz w:val="24"/>
          <w:szCs w:val="24"/>
        </w:rPr>
        <w:t xml:space="preserve"> Отсутствие изменений на ЭЭГ.</w:t>
      </w:r>
    </w:p>
    <w:p w:rsidR="005974B9" w:rsidRPr="0053071B" w:rsidRDefault="005974B9" w:rsidP="00A43070">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У большинства детей с мигренью без ауры частота приступов составляет 1 раз в месяц или 1 раз в 2 месяца. При мигрени с аурой частота приступов несколько реже, у детей с гемиплегической мигренью еще реже - 1 раз в 4-6 месяцев.</w:t>
      </w:r>
    </w:p>
    <w:p w:rsidR="005974B9" w:rsidRPr="0053071B" w:rsidRDefault="005974B9" w:rsidP="00A43070">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Приступы мигрени могут начинаться в любое время суток, но чаще начало приступа отмечается днем или вечером. Головная боль при мигрени характерно пульсирующая. Однако у детей бывает давящая, распирающая или ломящая.</w:t>
      </w:r>
    </w:p>
    <w:p w:rsidR="005974B9" w:rsidRPr="0053071B" w:rsidRDefault="005974B9" w:rsidP="00A43070">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 xml:space="preserve">Боль при мигрени локализуется в лобно-височных, </w:t>
      </w:r>
      <w:proofErr w:type="spellStart"/>
      <w:r w:rsidRPr="0053071B">
        <w:rPr>
          <w:rFonts w:ascii="Times New Roman" w:eastAsia="Times New Roman" w:hAnsi="Times New Roman" w:cs="Times New Roman"/>
          <w:iCs/>
          <w:sz w:val="24"/>
          <w:szCs w:val="24"/>
        </w:rPr>
        <w:t>периорбитальной</w:t>
      </w:r>
      <w:proofErr w:type="spellEnd"/>
      <w:r w:rsidRPr="0053071B">
        <w:rPr>
          <w:rFonts w:ascii="Times New Roman" w:eastAsia="Times New Roman" w:hAnsi="Times New Roman" w:cs="Times New Roman"/>
          <w:iCs/>
          <w:sz w:val="24"/>
          <w:szCs w:val="24"/>
        </w:rPr>
        <w:t xml:space="preserve"> обла</w:t>
      </w:r>
      <w:r w:rsidRPr="0053071B">
        <w:rPr>
          <w:rFonts w:ascii="Times New Roman" w:eastAsia="Times New Roman" w:hAnsi="Times New Roman" w:cs="Times New Roman"/>
          <w:iCs/>
          <w:sz w:val="24"/>
          <w:szCs w:val="24"/>
        </w:rPr>
        <w:softHyphen/>
        <w:t>стях, реже — в теменной области.</w:t>
      </w:r>
    </w:p>
    <w:p w:rsidR="005974B9" w:rsidRPr="0053071B" w:rsidRDefault="005974B9" w:rsidP="00A43070">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У детей дошкольного возраста наблюдается, как правило, двусторонняя голо</w:t>
      </w:r>
      <w:r w:rsidRPr="0053071B">
        <w:rPr>
          <w:rFonts w:ascii="Times New Roman" w:eastAsia="Times New Roman" w:hAnsi="Times New Roman" w:cs="Times New Roman"/>
          <w:iCs/>
          <w:sz w:val="24"/>
          <w:szCs w:val="24"/>
        </w:rPr>
        <w:softHyphen/>
        <w:t xml:space="preserve">вная боль. Для старших детей характерна односторонняя головная боль, которая может менять сторону от приступа к приступу. </w:t>
      </w:r>
      <w:proofErr w:type="spellStart"/>
      <w:r w:rsidRPr="0053071B">
        <w:rPr>
          <w:rFonts w:ascii="Times New Roman" w:eastAsia="Times New Roman" w:hAnsi="Times New Roman" w:cs="Times New Roman"/>
          <w:iCs/>
          <w:sz w:val="24"/>
          <w:szCs w:val="24"/>
        </w:rPr>
        <w:t>Гемикранический</w:t>
      </w:r>
      <w:proofErr w:type="spellEnd"/>
      <w:r w:rsidRPr="0053071B">
        <w:rPr>
          <w:rFonts w:ascii="Times New Roman" w:eastAsia="Times New Roman" w:hAnsi="Times New Roman" w:cs="Times New Roman"/>
          <w:iCs/>
          <w:sz w:val="24"/>
          <w:szCs w:val="24"/>
        </w:rPr>
        <w:t xml:space="preserve"> характер боли в период приступа отмечают около 30% детей с мигренью без ауры, и половина детей с мигренью с аурой.</w:t>
      </w:r>
    </w:p>
    <w:p w:rsidR="005974B9" w:rsidRPr="0053071B" w:rsidRDefault="005974B9" w:rsidP="00A43070">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Как правило, только к 10-12 годам жизни ребенка характеристики головной боли при мигрени соответствуют таковым у взрослых.</w:t>
      </w:r>
    </w:p>
    <w:p w:rsidR="005974B9" w:rsidRPr="0053071B" w:rsidRDefault="005974B9" w:rsidP="00A43070">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Во время приступа мигрени характерен внешний вид больных: бледность кож</w:t>
      </w:r>
      <w:r w:rsidRPr="0053071B">
        <w:rPr>
          <w:rFonts w:ascii="Times New Roman" w:eastAsia="Times New Roman" w:hAnsi="Times New Roman" w:cs="Times New Roman"/>
          <w:iCs/>
          <w:sz w:val="24"/>
          <w:szCs w:val="24"/>
        </w:rPr>
        <w:softHyphen/>
        <w:t>ных покровов лица, скудная мимика, иногда страдальческое выражение лица.</w:t>
      </w:r>
    </w:p>
    <w:p w:rsidR="005974B9" w:rsidRPr="0053071B" w:rsidRDefault="005974B9" w:rsidP="00A43070">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Помимо головной боли для приступа мигрени характерны тошнота и, реже, рвота. После рвоты, как правило, отмечается облегчение общего состояния, и ре</w:t>
      </w:r>
      <w:r w:rsidRPr="0053071B">
        <w:rPr>
          <w:rFonts w:ascii="Times New Roman" w:eastAsia="Times New Roman" w:hAnsi="Times New Roman" w:cs="Times New Roman"/>
          <w:iCs/>
          <w:sz w:val="24"/>
          <w:szCs w:val="24"/>
        </w:rPr>
        <w:softHyphen/>
        <w:t>бенок обычно засыпает.</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После сна продолжительностью от 30 минут до 2-3 часов приступ полностью купируется, и головная боль не возобновляется.</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lastRenderedPageBreak/>
        <w:t>Средняя продолжительность приступов у большинства детей с мигренью без ауры составляет 2-3 часа, у большинства детей с мигренью с аурой при</w:t>
      </w:r>
      <w:r w:rsidRPr="0053071B">
        <w:rPr>
          <w:rFonts w:ascii="Times New Roman" w:eastAsia="Times New Roman" w:hAnsi="Times New Roman" w:cs="Times New Roman"/>
          <w:iCs/>
          <w:sz w:val="24"/>
          <w:szCs w:val="24"/>
        </w:rPr>
        <w:softHyphen/>
        <w:t>ступы значительно короче, до 1 часа.</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В межприступном периоде дети с мигренью практически здоровы.</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 xml:space="preserve">Следует обращать внимание на размер и форму головы, поскольку </w:t>
      </w:r>
      <w:proofErr w:type="spellStart"/>
      <w:r w:rsidRPr="0053071B">
        <w:rPr>
          <w:rFonts w:ascii="Times New Roman" w:eastAsia="Times New Roman" w:hAnsi="Times New Roman" w:cs="Times New Roman"/>
          <w:iCs/>
          <w:sz w:val="24"/>
          <w:szCs w:val="24"/>
        </w:rPr>
        <w:t>субкомпенсированная</w:t>
      </w:r>
      <w:proofErr w:type="spellEnd"/>
      <w:r w:rsidRPr="0053071B">
        <w:rPr>
          <w:rFonts w:ascii="Times New Roman" w:eastAsia="Times New Roman" w:hAnsi="Times New Roman" w:cs="Times New Roman"/>
          <w:iCs/>
          <w:sz w:val="24"/>
          <w:szCs w:val="24"/>
        </w:rPr>
        <w:t xml:space="preserve"> гидроцефалия сопровождается частыми ГБ.</w:t>
      </w:r>
    </w:p>
    <w:p w:rsidR="005974B9" w:rsidRPr="0053071B" w:rsidRDefault="005974B9" w:rsidP="006B32BB">
      <w:pPr>
        <w:spacing w:after="0" w:line="360" w:lineRule="auto"/>
        <w:ind w:firstLine="709"/>
        <w:jc w:val="both"/>
        <w:outlineLvl w:val="1"/>
        <w:rPr>
          <w:rFonts w:ascii="Times New Roman" w:eastAsia="Times New Roman" w:hAnsi="Times New Roman" w:cs="Times New Roman"/>
          <w:b/>
          <w:sz w:val="24"/>
          <w:szCs w:val="24"/>
        </w:rPr>
      </w:pPr>
      <w:bookmarkStart w:id="30" w:name="_Toc87796330"/>
      <w:bookmarkStart w:id="31" w:name="_Toc87796456"/>
      <w:bookmarkStart w:id="32" w:name="_Toc87796517"/>
      <w:r w:rsidRPr="0053071B">
        <w:rPr>
          <w:rFonts w:ascii="Times New Roman" w:eastAsia="Times New Roman" w:hAnsi="Times New Roman" w:cs="Times New Roman"/>
          <w:b/>
          <w:bCs/>
          <w:sz w:val="24"/>
          <w:szCs w:val="24"/>
          <w:u w:val="single"/>
        </w:rPr>
        <w:t xml:space="preserve">2.2 </w:t>
      </w:r>
      <w:proofErr w:type="spellStart"/>
      <w:r w:rsidRPr="0053071B">
        <w:rPr>
          <w:rFonts w:ascii="Times New Roman" w:eastAsia="Times New Roman" w:hAnsi="Times New Roman" w:cs="Times New Roman"/>
          <w:b/>
          <w:bCs/>
          <w:sz w:val="24"/>
          <w:szCs w:val="24"/>
          <w:u w:val="single"/>
        </w:rPr>
        <w:t>Физикальное</w:t>
      </w:r>
      <w:proofErr w:type="spellEnd"/>
      <w:r w:rsidRPr="0053071B">
        <w:rPr>
          <w:rFonts w:ascii="Times New Roman" w:eastAsia="Times New Roman" w:hAnsi="Times New Roman" w:cs="Times New Roman"/>
          <w:b/>
          <w:bCs/>
          <w:sz w:val="24"/>
          <w:szCs w:val="24"/>
          <w:u w:val="single"/>
        </w:rPr>
        <w:t xml:space="preserve"> обследование</w:t>
      </w:r>
      <w:bookmarkEnd w:id="30"/>
      <w:bookmarkEnd w:id="31"/>
      <w:bookmarkEnd w:id="32"/>
    </w:p>
    <w:p w:rsidR="005974B9" w:rsidRPr="0053071B" w:rsidRDefault="005974B9" w:rsidP="006B32BB">
      <w:pPr>
        <w:numPr>
          <w:ilvl w:val="0"/>
          <w:numId w:val="8"/>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использование визуально-аналоговой шкалы (ВАШ) для оценки интенсивности головн</w:t>
      </w:r>
      <w:r w:rsidR="00471D4B" w:rsidRPr="0053071B">
        <w:rPr>
          <w:rFonts w:ascii="Times New Roman" w:eastAsia="Times New Roman" w:hAnsi="Times New Roman" w:cs="Times New Roman"/>
          <w:sz w:val="24"/>
          <w:szCs w:val="24"/>
        </w:rPr>
        <w:t>ой боли в приступе мигрени</w:t>
      </w:r>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C, уровень достоверности доказательств</w:t>
      </w:r>
      <w:r w:rsidR="00954A69">
        <w:rPr>
          <w:rFonts w:ascii="Times New Roman" w:eastAsia="Times New Roman" w:hAnsi="Times New Roman" w:cs="Times New Roman"/>
          <w:b/>
          <w:bCs/>
          <w:sz w:val="24"/>
          <w:szCs w:val="24"/>
        </w:rPr>
        <w:t xml:space="preserve"> </w:t>
      </w:r>
      <w:r w:rsidRPr="0053071B">
        <w:rPr>
          <w:rFonts w:ascii="Times New Roman" w:eastAsia="Times New Roman" w:hAnsi="Times New Roman" w:cs="Times New Roman"/>
          <w:b/>
          <w:bCs/>
          <w:sz w:val="24"/>
          <w:szCs w:val="24"/>
        </w:rPr>
        <w:t>III.</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F32F25">
        <w:rPr>
          <w:rFonts w:ascii="Times New Roman" w:eastAsia="Times New Roman" w:hAnsi="Times New Roman" w:cs="Times New Roman"/>
          <w:i/>
          <w:iCs/>
          <w:sz w:val="24"/>
          <w:szCs w:val="24"/>
        </w:rPr>
        <w:t>Комментарии</w:t>
      </w:r>
      <w:proofErr w:type="gramStart"/>
      <w:r w:rsidRPr="00F32F25">
        <w:rPr>
          <w:rFonts w:ascii="Times New Roman" w:eastAsia="Times New Roman" w:hAnsi="Times New Roman" w:cs="Times New Roman"/>
          <w:i/>
          <w:iCs/>
          <w:sz w:val="24"/>
          <w:szCs w:val="24"/>
        </w:rPr>
        <w:t>:</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Обычно</w:t>
      </w:r>
      <w:proofErr w:type="gramEnd"/>
      <w:r w:rsidRPr="0053071B">
        <w:rPr>
          <w:rFonts w:ascii="Times New Roman" w:eastAsia="Times New Roman" w:hAnsi="Times New Roman" w:cs="Times New Roman"/>
          <w:i/>
          <w:iCs/>
          <w:sz w:val="24"/>
          <w:szCs w:val="24"/>
        </w:rPr>
        <w:t xml:space="preserve"> головная боль в приступе мигрени имеет высокую интенсив</w:t>
      </w:r>
      <w:r w:rsidRPr="0053071B">
        <w:rPr>
          <w:rFonts w:ascii="Times New Roman" w:eastAsia="Times New Roman" w:hAnsi="Times New Roman" w:cs="Times New Roman"/>
          <w:i/>
          <w:iCs/>
          <w:sz w:val="24"/>
          <w:szCs w:val="24"/>
        </w:rPr>
        <w:softHyphen/>
        <w:t>ность, достигая 7—9 баллов по визуально-аналоговой шкале (ВАШ), может быть мучительной, трудно переносимой. Нередко во время болевого приступа отмеча</w:t>
      </w:r>
      <w:r w:rsidRPr="0053071B">
        <w:rPr>
          <w:rFonts w:ascii="Times New Roman" w:eastAsia="Times New Roman" w:hAnsi="Times New Roman" w:cs="Times New Roman"/>
          <w:i/>
          <w:iCs/>
          <w:sz w:val="24"/>
          <w:szCs w:val="24"/>
        </w:rPr>
        <w:softHyphen/>
        <w:t>ется общая гиперестезия, непереносимость яркого света (фотофобия), громких звуков (</w:t>
      </w:r>
      <w:proofErr w:type="spellStart"/>
      <w:r w:rsidRPr="0053071B">
        <w:rPr>
          <w:rFonts w:ascii="Times New Roman" w:eastAsia="Times New Roman" w:hAnsi="Times New Roman" w:cs="Times New Roman"/>
          <w:i/>
          <w:iCs/>
          <w:sz w:val="24"/>
          <w:szCs w:val="24"/>
        </w:rPr>
        <w:t>фонофобия</w:t>
      </w:r>
      <w:proofErr w:type="spellEnd"/>
      <w:r w:rsidRPr="0053071B">
        <w:rPr>
          <w:rFonts w:ascii="Times New Roman" w:eastAsia="Times New Roman" w:hAnsi="Times New Roman" w:cs="Times New Roman"/>
          <w:i/>
          <w:iCs/>
          <w:sz w:val="24"/>
          <w:szCs w:val="24"/>
        </w:rPr>
        <w:t>), а также особенная чувствительность к обонятельным и так</w:t>
      </w:r>
      <w:r w:rsidRPr="0053071B">
        <w:rPr>
          <w:rFonts w:ascii="Times New Roman" w:eastAsia="Times New Roman" w:hAnsi="Times New Roman" w:cs="Times New Roman"/>
          <w:i/>
          <w:iCs/>
          <w:sz w:val="24"/>
          <w:szCs w:val="24"/>
        </w:rPr>
        <w:softHyphen/>
        <w:t>тильным раздражителям. Обычная физическая нагрузка, движения головой, по</w:t>
      </w:r>
      <w:r w:rsidRPr="0053071B">
        <w:rPr>
          <w:rFonts w:ascii="Times New Roman" w:eastAsia="Times New Roman" w:hAnsi="Times New Roman" w:cs="Times New Roman"/>
          <w:i/>
          <w:iCs/>
          <w:sz w:val="24"/>
          <w:szCs w:val="24"/>
        </w:rPr>
        <w:softHyphen/>
        <w:t>ездка на транспорте могут усиливать интенсивность головной боли.</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Одна из главных целей лечащего врача детей и подростков с хронической ежедневной головной болью (ХЕГБ) — разграничение первичных головных болей от вторичных.</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Острое начало ГБ нередко связано с системными инфекциями (ОРВИ, грипп, менингиты и др.), органическим поражением мозга и другими вторичными при</w:t>
      </w:r>
      <w:r w:rsidRPr="0053071B">
        <w:rPr>
          <w:rFonts w:ascii="Times New Roman" w:eastAsia="Times New Roman" w:hAnsi="Times New Roman" w:cs="Times New Roman"/>
          <w:sz w:val="24"/>
          <w:szCs w:val="24"/>
        </w:rPr>
        <w:softHyphen/>
        <w:t>чинами. Если приступы ГБ повторяются часто или даже эпизодически, следует предполагать наличие первичных ГБ и, в первую очередь, мигрени. При исключении вторич</w:t>
      </w:r>
      <w:r w:rsidRPr="0053071B">
        <w:rPr>
          <w:rFonts w:ascii="Times New Roman" w:eastAsia="Times New Roman" w:hAnsi="Times New Roman" w:cs="Times New Roman"/>
          <w:sz w:val="24"/>
          <w:szCs w:val="24"/>
        </w:rPr>
        <w:softHyphen/>
        <w:t>ных причин ГБ важно разъяснить ребенку и его родителям природу заболе</w:t>
      </w:r>
      <w:r w:rsidRPr="0053071B">
        <w:rPr>
          <w:rFonts w:ascii="Times New Roman" w:eastAsia="Times New Roman" w:hAnsi="Times New Roman" w:cs="Times New Roman"/>
          <w:sz w:val="24"/>
          <w:szCs w:val="24"/>
        </w:rPr>
        <w:softHyphen/>
        <w:t>вания и лечебную тактику.</w:t>
      </w:r>
    </w:p>
    <w:p w:rsidR="005974B9" w:rsidRPr="0053071B" w:rsidRDefault="005974B9" w:rsidP="006B32BB">
      <w:pPr>
        <w:spacing w:after="0" w:line="360" w:lineRule="auto"/>
        <w:ind w:firstLine="709"/>
        <w:jc w:val="both"/>
        <w:outlineLvl w:val="1"/>
        <w:rPr>
          <w:rFonts w:ascii="Times New Roman" w:eastAsia="Times New Roman" w:hAnsi="Times New Roman" w:cs="Times New Roman"/>
          <w:b/>
          <w:sz w:val="24"/>
          <w:szCs w:val="24"/>
        </w:rPr>
      </w:pPr>
      <w:bookmarkStart w:id="33" w:name="_Toc87796331"/>
      <w:bookmarkStart w:id="34" w:name="_Toc87796457"/>
      <w:bookmarkStart w:id="35" w:name="_Toc87796518"/>
      <w:r w:rsidRPr="0053071B">
        <w:rPr>
          <w:rFonts w:ascii="Times New Roman" w:eastAsia="Times New Roman" w:hAnsi="Times New Roman" w:cs="Times New Roman"/>
          <w:b/>
          <w:bCs/>
          <w:sz w:val="24"/>
          <w:szCs w:val="24"/>
          <w:u w:val="single"/>
        </w:rPr>
        <w:t>2.3 Лабораторная диагностика</w:t>
      </w:r>
      <w:bookmarkEnd w:id="33"/>
      <w:bookmarkEnd w:id="34"/>
      <w:bookmarkEnd w:id="35"/>
    </w:p>
    <w:p w:rsidR="005974B9" w:rsidRPr="0053071B" w:rsidRDefault="005974B9" w:rsidP="006B32BB">
      <w:pPr>
        <w:numPr>
          <w:ilvl w:val="0"/>
          <w:numId w:val="9"/>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проведение лабораторных методов обследования (общий анализ крови, биохимический анализ крови, иммунологическое исследование и др.</w:t>
      </w:r>
      <w:r w:rsidR="00471D4B"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w:t>
      </w:r>
    </w:p>
    <w:p w:rsidR="005974B9" w:rsidRPr="0053071B" w:rsidRDefault="005974B9" w:rsidP="006B32BB">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5974B9" w:rsidRPr="0053071B" w:rsidRDefault="005974B9" w:rsidP="00EC69DC">
      <w:pPr>
        <w:spacing w:after="0" w:line="360" w:lineRule="auto"/>
        <w:ind w:firstLine="709"/>
        <w:jc w:val="both"/>
        <w:rPr>
          <w:rFonts w:ascii="Times New Roman" w:eastAsia="Times New Roman" w:hAnsi="Times New Roman" w:cs="Times New Roman"/>
          <w:i/>
          <w:iCs/>
          <w:sz w:val="24"/>
          <w:szCs w:val="24"/>
        </w:rPr>
      </w:pPr>
      <w:r w:rsidRPr="00F32F25">
        <w:rPr>
          <w:rFonts w:ascii="Times New Roman" w:eastAsia="Times New Roman" w:hAnsi="Times New Roman" w:cs="Times New Roman"/>
          <w:i/>
          <w:iCs/>
          <w:sz w:val="24"/>
          <w:szCs w:val="24"/>
        </w:rPr>
        <w:t>Комментарии:</w:t>
      </w:r>
      <w:r w:rsidRPr="0053071B">
        <w:rPr>
          <w:rFonts w:ascii="Times New Roman" w:eastAsia="Times New Roman" w:hAnsi="Times New Roman" w:cs="Times New Roman"/>
          <w:b/>
          <w:bCs/>
          <w:i/>
          <w:sz w:val="24"/>
          <w:szCs w:val="24"/>
        </w:rPr>
        <w:t> </w:t>
      </w:r>
      <w:r w:rsidRPr="0053071B">
        <w:rPr>
          <w:rFonts w:ascii="Times New Roman" w:eastAsia="Times New Roman" w:hAnsi="Times New Roman" w:cs="Times New Roman"/>
          <w:i/>
          <w:iCs/>
          <w:sz w:val="24"/>
          <w:szCs w:val="24"/>
        </w:rPr>
        <w:t>Общий анализ крови, в особенности СОЭ, может помочь в выявлении при</w:t>
      </w:r>
      <w:r w:rsidRPr="0053071B">
        <w:rPr>
          <w:rFonts w:ascii="Times New Roman" w:eastAsia="Times New Roman" w:hAnsi="Times New Roman" w:cs="Times New Roman"/>
          <w:i/>
          <w:iCs/>
          <w:sz w:val="24"/>
          <w:szCs w:val="24"/>
        </w:rPr>
        <w:softHyphen/>
        <w:t>знаков воспаления и при артериитах. Полезна оценка уровня гормонов щитовид</w:t>
      </w:r>
      <w:r w:rsidRPr="0053071B">
        <w:rPr>
          <w:rFonts w:ascii="Times New Roman" w:eastAsia="Times New Roman" w:hAnsi="Times New Roman" w:cs="Times New Roman"/>
          <w:i/>
          <w:iCs/>
          <w:sz w:val="24"/>
          <w:szCs w:val="24"/>
        </w:rPr>
        <w:softHyphen/>
        <w:t>ной железы. Если помимо частых головных болей имеются какие-либо другие клиниче</w:t>
      </w:r>
      <w:r w:rsidRPr="0053071B">
        <w:rPr>
          <w:rFonts w:ascii="Times New Roman" w:eastAsia="Times New Roman" w:hAnsi="Times New Roman" w:cs="Times New Roman"/>
          <w:i/>
          <w:iCs/>
          <w:sz w:val="24"/>
          <w:szCs w:val="24"/>
        </w:rPr>
        <w:softHyphen/>
        <w:t xml:space="preserve">ские признаки, к примеру, симптомы системной красной волчанки, обязательно </w:t>
      </w:r>
      <w:r w:rsidRPr="0053071B">
        <w:rPr>
          <w:rFonts w:ascii="Times New Roman" w:eastAsia="Times New Roman" w:hAnsi="Times New Roman" w:cs="Times New Roman"/>
          <w:i/>
          <w:iCs/>
          <w:sz w:val="24"/>
          <w:szCs w:val="24"/>
        </w:rPr>
        <w:lastRenderedPageBreak/>
        <w:t xml:space="preserve">исследование антинуклеарных антител, С-реактивного белка и СОЭ.У многих детей трансформация мигрени с эпизодическими приступами в хроническую мигрень связана с наличием инфекций. В этих случаях необходимо определять уровни антител к вирусам Эпштейн—Барр, а также антитела к </w:t>
      </w:r>
      <w:proofErr w:type="spellStart"/>
      <w:r w:rsidRPr="0053071B">
        <w:rPr>
          <w:rFonts w:ascii="Times New Roman" w:eastAsia="Times New Roman" w:hAnsi="Times New Roman" w:cs="Times New Roman"/>
          <w:i/>
          <w:iCs/>
          <w:sz w:val="24"/>
          <w:szCs w:val="24"/>
        </w:rPr>
        <w:t>боррелии</w:t>
      </w:r>
      <w:proofErr w:type="spellEnd"/>
      <w:r w:rsidRPr="0053071B">
        <w:rPr>
          <w:rFonts w:ascii="Times New Roman" w:eastAsia="Times New Roman" w:hAnsi="Times New Roman" w:cs="Times New Roman"/>
          <w:i/>
          <w:iCs/>
          <w:sz w:val="24"/>
          <w:szCs w:val="24"/>
        </w:rPr>
        <w:t xml:space="preserve"> для исключения болезни Лайма. Несмотря на отсутствие специфического лечения для некоторых состояний вирусной этиологии, многие родители предпочитают быть осведомленными о возможных причинах трансформации эпизодической головной боли в хрониче</w:t>
      </w:r>
      <w:r w:rsidRPr="0053071B">
        <w:rPr>
          <w:rFonts w:ascii="Times New Roman" w:eastAsia="Times New Roman" w:hAnsi="Times New Roman" w:cs="Times New Roman"/>
          <w:i/>
          <w:iCs/>
          <w:sz w:val="24"/>
          <w:szCs w:val="24"/>
        </w:rPr>
        <w:softHyphen/>
        <w:t>скую. Это оправдывает проведение иммунологических исследований у детей с ча</w:t>
      </w:r>
      <w:r w:rsidRPr="0053071B">
        <w:rPr>
          <w:rFonts w:ascii="Times New Roman" w:eastAsia="Times New Roman" w:hAnsi="Times New Roman" w:cs="Times New Roman"/>
          <w:i/>
          <w:iCs/>
          <w:sz w:val="24"/>
          <w:szCs w:val="24"/>
        </w:rPr>
        <w:softHyphen/>
        <w:t>стыми ГБ.</w:t>
      </w:r>
    </w:p>
    <w:p w:rsidR="005974B9" w:rsidRPr="0053071B" w:rsidRDefault="005974B9" w:rsidP="00EC69DC">
      <w:pPr>
        <w:spacing w:after="0" w:line="360" w:lineRule="auto"/>
        <w:ind w:firstLine="709"/>
        <w:jc w:val="both"/>
        <w:outlineLvl w:val="1"/>
        <w:rPr>
          <w:rFonts w:ascii="Times New Roman" w:eastAsia="Times New Roman" w:hAnsi="Times New Roman" w:cs="Times New Roman"/>
          <w:b/>
          <w:sz w:val="24"/>
          <w:szCs w:val="24"/>
        </w:rPr>
      </w:pPr>
      <w:bookmarkStart w:id="36" w:name="_Toc87796332"/>
      <w:bookmarkStart w:id="37" w:name="_Toc87796458"/>
      <w:bookmarkStart w:id="38" w:name="_Toc87796519"/>
      <w:r w:rsidRPr="0053071B">
        <w:rPr>
          <w:rFonts w:ascii="Times New Roman" w:eastAsia="Times New Roman" w:hAnsi="Times New Roman" w:cs="Times New Roman"/>
          <w:b/>
          <w:bCs/>
          <w:sz w:val="24"/>
          <w:szCs w:val="24"/>
          <w:u w:val="single"/>
        </w:rPr>
        <w:t>2.4 Инструментальная диагностика</w:t>
      </w:r>
      <w:bookmarkEnd w:id="36"/>
      <w:bookmarkEnd w:id="37"/>
      <w:bookmarkEnd w:id="38"/>
    </w:p>
    <w:p w:rsidR="005974B9" w:rsidRPr="0053071B" w:rsidRDefault="005974B9" w:rsidP="00EC69DC">
      <w:pPr>
        <w:numPr>
          <w:ilvl w:val="0"/>
          <w:numId w:val="10"/>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Рекомендуется проведение </w:t>
      </w:r>
      <w:proofErr w:type="spellStart"/>
      <w:r w:rsidRPr="0053071B">
        <w:rPr>
          <w:rFonts w:ascii="Times New Roman" w:eastAsia="Times New Roman" w:hAnsi="Times New Roman" w:cs="Times New Roman"/>
          <w:sz w:val="24"/>
          <w:szCs w:val="24"/>
        </w:rPr>
        <w:t>нейровизуализационных</w:t>
      </w:r>
      <w:proofErr w:type="spellEnd"/>
      <w:r w:rsidRPr="0053071B">
        <w:rPr>
          <w:rFonts w:ascii="Times New Roman" w:eastAsia="Times New Roman" w:hAnsi="Times New Roman" w:cs="Times New Roman"/>
          <w:sz w:val="24"/>
          <w:szCs w:val="24"/>
        </w:rPr>
        <w:t xml:space="preserve"> методов исследования для иск</w:t>
      </w:r>
      <w:r w:rsidR="00471D4B" w:rsidRPr="0053071B">
        <w:rPr>
          <w:rFonts w:ascii="Times New Roman" w:eastAsia="Times New Roman" w:hAnsi="Times New Roman" w:cs="Times New Roman"/>
          <w:sz w:val="24"/>
          <w:szCs w:val="24"/>
        </w:rPr>
        <w:t>лючения вторичной ГБ</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F32F25">
        <w:rPr>
          <w:rFonts w:ascii="Times New Roman" w:eastAsia="Times New Roman" w:hAnsi="Times New Roman" w:cs="Times New Roman"/>
          <w:i/>
          <w:iCs/>
          <w:sz w:val="24"/>
          <w:szCs w:val="24"/>
        </w:rPr>
        <w:t>Комментарии:</w:t>
      </w:r>
      <w:r w:rsidRPr="0053071B">
        <w:rPr>
          <w:rFonts w:ascii="Times New Roman" w:eastAsia="Times New Roman" w:hAnsi="Times New Roman" w:cs="Times New Roman"/>
          <w:b/>
          <w:bCs/>
          <w:sz w:val="24"/>
          <w:szCs w:val="24"/>
        </w:rPr>
        <w:t> </w:t>
      </w:r>
      <w:proofErr w:type="spellStart"/>
      <w:r w:rsidRPr="0053071B">
        <w:rPr>
          <w:rFonts w:ascii="Times New Roman" w:eastAsia="Times New Roman" w:hAnsi="Times New Roman" w:cs="Times New Roman"/>
          <w:i/>
          <w:iCs/>
          <w:sz w:val="24"/>
          <w:szCs w:val="24"/>
        </w:rPr>
        <w:t>Нейровизуализационные</w:t>
      </w:r>
      <w:proofErr w:type="spellEnd"/>
      <w:r w:rsidRPr="0053071B">
        <w:rPr>
          <w:rFonts w:ascii="Times New Roman" w:eastAsia="Times New Roman" w:hAnsi="Times New Roman" w:cs="Times New Roman"/>
          <w:i/>
          <w:iCs/>
          <w:sz w:val="24"/>
          <w:szCs w:val="24"/>
        </w:rPr>
        <w:t xml:space="preserve"> исследования могут выявить значительные измене</w:t>
      </w:r>
      <w:r w:rsidRPr="0053071B">
        <w:rPr>
          <w:rFonts w:ascii="Times New Roman" w:eastAsia="Times New Roman" w:hAnsi="Times New Roman" w:cs="Times New Roman"/>
          <w:i/>
          <w:iCs/>
          <w:sz w:val="24"/>
          <w:szCs w:val="24"/>
        </w:rPr>
        <w:softHyphen/>
        <w:t xml:space="preserve">ния в ЦНС, особенно при очаговых неврологических знаках и/или судорожных приступах в анамнезе. Иногда на МРТ обнаруживают негрубые сосудистые аномалии, небольшие изменения в белом веществе мозга, </w:t>
      </w:r>
      <w:proofErr w:type="spellStart"/>
      <w:r w:rsidRPr="0053071B">
        <w:rPr>
          <w:rFonts w:ascii="Times New Roman" w:eastAsia="Times New Roman" w:hAnsi="Times New Roman" w:cs="Times New Roman"/>
          <w:i/>
          <w:iCs/>
          <w:sz w:val="24"/>
          <w:szCs w:val="24"/>
        </w:rPr>
        <w:t>арахноидальные</w:t>
      </w:r>
      <w:proofErr w:type="spellEnd"/>
      <w:r w:rsidRPr="0053071B">
        <w:rPr>
          <w:rFonts w:ascii="Times New Roman" w:eastAsia="Times New Roman" w:hAnsi="Times New Roman" w:cs="Times New Roman"/>
          <w:i/>
          <w:iCs/>
          <w:sz w:val="24"/>
          <w:szCs w:val="24"/>
        </w:rPr>
        <w:t xml:space="preserve"> и/или </w:t>
      </w:r>
      <w:proofErr w:type="spellStart"/>
      <w:r w:rsidRPr="0053071B">
        <w:rPr>
          <w:rFonts w:ascii="Times New Roman" w:eastAsia="Times New Roman" w:hAnsi="Times New Roman" w:cs="Times New Roman"/>
          <w:i/>
          <w:iCs/>
          <w:sz w:val="24"/>
          <w:szCs w:val="24"/>
        </w:rPr>
        <w:t>эпифизарные</w:t>
      </w:r>
      <w:proofErr w:type="spellEnd"/>
      <w:r w:rsidRPr="0053071B">
        <w:rPr>
          <w:rFonts w:ascii="Times New Roman" w:eastAsia="Times New Roman" w:hAnsi="Times New Roman" w:cs="Times New Roman"/>
          <w:i/>
          <w:iCs/>
          <w:sz w:val="24"/>
          <w:szCs w:val="24"/>
        </w:rPr>
        <w:t xml:space="preserve"> кисты, которые не имеют клинического зна</w:t>
      </w:r>
      <w:r w:rsidRPr="0053071B">
        <w:rPr>
          <w:rFonts w:ascii="Times New Roman" w:eastAsia="Times New Roman" w:hAnsi="Times New Roman" w:cs="Times New Roman"/>
          <w:i/>
          <w:iCs/>
          <w:sz w:val="24"/>
          <w:szCs w:val="24"/>
        </w:rPr>
        <w:softHyphen/>
        <w:t>чения у детей с ГБ, но вызывают большую обеспокоенность у семьи такого ребенка. Если родители отмечают травму головы или шеи, особенно в связи с началом ГБ, необходима МР-ангиография сосудов шеи и голо</w:t>
      </w:r>
      <w:r w:rsidRPr="0053071B">
        <w:rPr>
          <w:rFonts w:ascii="Times New Roman" w:eastAsia="Times New Roman" w:hAnsi="Times New Roman" w:cs="Times New Roman"/>
          <w:i/>
          <w:iCs/>
          <w:sz w:val="24"/>
          <w:szCs w:val="24"/>
        </w:rPr>
        <w:softHyphen/>
        <w:t xml:space="preserve">вного мозга для исключения возможной </w:t>
      </w:r>
      <w:proofErr w:type="spellStart"/>
      <w:r w:rsidRPr="0053071B">
        <w:rPr>
          <w:rFonts w:ascii="Times New Roman" w:eastAsia="Times New Roman" w:hAnsi="Times New Roman" w:cs="Times New Roman"/>
          <w:i/>
          <w:iCs/>
          <w:sz w:val="24"/>
          <w:szCs w:val="24"/>
        </w:rPr>
        <w:t>диссекции</w:t>
      </w:r>
      <w:proofErr w:type="spellEnd"/>
      <w:r w:rsidRPr="0053071B">
        <w:rPr>
          <w:rFonts w:ascii="Times New Roman" w:eastAsia="Times New Roman" w:hAnsi="Times New Roman" w:cs="Times New Roman"/>
          <w:i/>
          <w:iCs/>
          <w:sz w:val="24"/>
          <w:szCs w:val="24"/>
        </w:rPr>
        <w:t xml:space="preserve"> сонной артерии. Когда имеются признаки идиопатической внутричерепной гипертензии, необходимо провести дифференциальный диагноз с тромбозом венозных синусов, который может быть причиной повышения внутричерепного давления. Для этого используют МРТ головного мозга</w:t>
      </w:r>
      <w:r w:rsidR="00471D4B" w:rsidRPr="0053071B">
        <w:rPr>
          <w:rFonts w:ascii="Times New Roman" w:eastAsia="Times New Roman" w:hAnsi="Times New Roman" w:cs="Times New Roman"/>
          <w:i/>
          <w:iCs/>
          <w:sz w:val="24"/>
          <w:szCs w:val="24"/>
        </w:rPr>
        <w:t xml:space="preserve"> во </w:t>
      </w:r>
      <w:proofErr w:type="spellStart"/>
      <w:r w:rsidR="00471D4B" w:rsidRPr="0053071B">
        <w:rPr>
          <w:rFonts w:ascii="Times New Roman" w:eastAsia="Times New Roman" w:hAnsi="Times New Roman" w:cs="Times New Roman"/>
          <w:i/>
          <w:iCs/>
          <w:sz w:val="24"/>
          <w:szCs w:val="24"/>
        </w:rPr>
        <w:t>флебографическом</w:t>
      </w:r>
      <w:proofErr w:type="spellEnd"/>
      <w:r w:rsidR="00471D4B" w:rsidRPr="0053071B">
        <w:rPr>
          <w:rFonts w:ascii="Times New Roman" w:eastAsia="Times New Roman" w:hAnsi="Times New Roman" w:cs="Times New Roman"/>
          <w:i/>
          <w:iCs/>
          <w:sz w:val="24"/>
          <w:szCs w:val="24"/>
        </w:rPr>
        <w:t xml:space="preserve"> режиме</w:t>
      </w:r>
      <w:r w:rsidRPr="0053071B">
        <w:rPr>
          <w:rFonts w:ascii="Times New Roman" w:eastAsia="Times New Roman" w:hAnsi="Times New Roman" w:cs="Times New Roman"/>
          <w:i/>
          <w:iCs/>
          <w:sz w:val="24"/>
          <w:szCs w:val="24"/>
        </w:rPr>
        <w:t>.</w:t>
      </w:r>
    </w:p>
    <w:p w:rsidR="005974B9" w:rsidRPr="0053071B" w:rsidRDefault="005974B9" w:rsidP="00EC69DC">
      <w:pPr>
        <w:numPr>
          <w:ilvl w:val="0"/>
          <w:numId w:val="11"/>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исследование глазного дна п</w:t>
      </w:r>
      <w:r w:rsidR="00471D4B" w:rsidRPr="0053071B">
        <w:rPr>
          <w:rFonts w:ascii="Times New Roman" w:eastAsia="Times New Roman" w:hAnsi="Times New Roman" w:cs="Times New Roman"/>
          <w:sz w:val="24"/>
          <w:szCs w:val="24"/>
        </w:rPr>
        <w:t>ри ГБ у детей</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5974B9" w:rsidRPr="0053071B" w:rsidRDefault="005974B9" w:rsidP="00EC69DC">
      <w:pPr>
        <w:spacing w:after="0" w:line="360" w:lineRule="auto"/>
        <w:ind w:firstLine="709"/>
        <w:jc w:val="both"/>
        <w:rPr>
          <w:rFonts w:ascii="Times New Roman" w:eastAsia="Times New Roman" w:hAnsi="Times New Roman" w:cs="Times New Roman"/>
          <w:i/>
          <w:iCs/>
          <w:sz w:val="24"/>
          <w:szCs w:val="24"/>
        </w:rPr>
      </w:pPr>
      <w:r w:rsidRPr="00F32F25">
        <w:rPr>
          <w:rFonts w:ascii="Times New Roman" w:eastAsia="Times New Roman" w:hAnsi="Times New Roman" w:cs="Times New Roman"/>
          <w:i/>
          <w:iCs/>
          <w:sz w:val="24"/>
          <w:szCs w:val="24"/>
        </w:rPr>
        <w:t>Комментарии:</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Исследование глазного дна важно для исключения отека зрительного нерва и повышения внутричерепного давления.</w:t>
      </w:r>
    </w:p>
    <w:p w:rsidR="00C629C9" w:rsidRPr="0053071B" w:rsidRDefault="00C629C9" w:rsidP="00EC69DC">
      <w:pPr>
        <w:spacing w:after="0" w:line="360" w:lineRule="auto"/>
        <w:ind w:firstLine="709"/>
        <w:jc w:val="both"/>
        <w:rPr>
          <w:rFonts w:ascii="Times New Roman" w:eastAsia="Times New Roman" w:hAnsi="Times New Roman" w:cs="Times New Roman"/>
          <w:b/>
          <w:iCs/>
          <w:sz w:val="24"/>
          <w:szCs w:val="24"/>
          <w:u w:val="single"/>
        </w:rPr>
      </w:pPr>
      <w:r w:rsidRPr="0053071B">
        <w:rPr>
          <w:rFonts w:ascii="Times New Roman" w:eastAsia="Times New Roman" w:hAnsi="Times New Roman" w:cs="Times New Roman"/>
          <w:b/>
          <w:iCs/>
          <w:sz w:val="24"/>
          <w:szCs w:val="24"/>
          <w:u w:val="single"/>
        </w:rPr>
        <w:t>2.5 Иная диагностика</w:t>
      </w:r>
    </w:p>
    <w:p w:rsidR="00C629C9" w:rsidRPr="0053071B" w:rsidRDefault="00C629C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hAnsi="Times New Roman" w:cs="Times New Roman"/>
          <w:sz w:val="24"/>
          <w:szCs w:val="24"/>
        </w:rPr>
        <w:t>Дополнительные методы исследования (ЭЭГ, РЭГ, УЗДГ и др.) не имеют при мигрени диагностической ценности,</w:t>
      </w:r>
      <w:r w:rsidR="00E15178" w:rsidRPr="0053071B">
        <w:rPr>
          <w:rFonts w:ascii="Times New Roman" w:hAnsi="Times New Roman" w:cs="Times New Roman"/>
          <w:sz w:val="24"/>
          <w:szCs w:val="24"/>
        </w:rPr>
        <w:t xml:space="preserve"> поскольку не выявляют </w:t>
      </w:r>
      <w:r w:rsidR="005D2419" w:rsidRPr="0053071B">
        <w:rPr>
          <w:rFonts w:ascii="Times New Roman" w:hAnsi="Times New Roman" w:cs="Times New Roman"/>
          <w:sz w:val="24"/>
          <w:szCs w:val="24"/>
        </w:rPr>
        <w:t>никаких специфических</w:t>
      </w:r>
      <w:r w:rsidRPr="0053071B">
        <w:rPr>
          <w:rFonts w:ascii="Times New Roman" w:hAnsi="Times New Roman" w:cs="Times New Roman"/>
          <w:sz w:val="24"/>
          <w:szCs w:val="24"/>
        </w:rPr>
        <w:t xml:space="preserve"> изменений. Дополнительные обследования показаны лишь при подозрении на симптоматический характер приступов головной боли, то есть при нетипичной </w:t>
      </w:r>
      <w:r w:rsidRPr="0053071B">
        <w:rPr>
          <w:rFonts w:ascii="Times New Roman" w:hAnsi="Times New Roman" w:cs="Times New Roman"/>
          <w:sz w:val="24"/>
          <w:szCs w:val="24"/>
        </w:rPr>
        <w:lastRenderedPageBreak/>
        <w:t>клинической картине мигрени или при выявлении «сигналов опасности» (признаки системного заболевания, изменения в неврологическом статусе, сфере сознания, психике и др.).</w:t>
      </w:r>
    </w:p>
    <w:p w:rsidR="005974B9" w:rsidRPr="0053071B" w:rsidRDefault="005974B9" w:rsidP="00EC69DC">
      <w:pPr>
        <w:spacing w:after="0" w:line="360" w:lineRule="auto"/>
        <w:ind w:firstLine="709"/>
        <w:jc w:val="center"/>
        <w:outlineLvl w:val="1"/>
        <w:rPr>
          <w:rFonts w:ascii="Times New Roman" w:eastAsia="Times New Roman" w:hAnsi="Times New Roman" w:cs="Times New Roman"/>
          <w:b/>
          <w:bCs/>
          <w:sz w:val="28"/>
          <w:szCs w:val="28"/>
        </w:rPr>
      </w:pPr>
      <w:bookmarkStart w:id="39" w:name="_Toc87796333"/>
      <w:bookmarkStart w:id="40" w:name="_Toc87796459"/>
      <w:bookmarkStart w:id="41" w:name="_Toc87796520"/>
      <w:r w:rsidRPr="0053071B">
        <w:rPr>
          <w:rFonts w:ascii="Times New Roman" w:eastAsia="Times New Roman" w:hAnsi="Times New Roman" w:cs="Times New Roman"/>
          <w:b/>
          <w:bCs/>
          <w:sz w:val="28"/>
          <w:szCs w:val="28"/>
        </w:rPr>
        <w:t>3. Лечение</w:t>
      </w:r>
      <w:bookmarkEnd w:id="39"/>
      <w:bookmarkEnd w:id="40"/>
      <w:bookmarkEnd w:id="41"/>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В терапии мигрени выделяют два основных направления: лечение приступа</w:t>
      </w:r>
      <w:r w:rsidR="00471D4B" w:rsidRPr="0053071B">
        <w:rPr>
          <w:rFonts w:ascii="Times New Roman" w:eastAsia="Times New Roman" w:hAnsi="Times New Roman" w:cs="Times New Roman"/>
          <w:sz w:val="24"/>
          <w:szCs w:val="24"/>
        </w:rPr>
        <w:t xml:space="preserve"> и профилактическое лечение</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Для детей часто бывает трудно определить начало приступа мигрени, что обусловлено тем, что:</w:t>
      </w:r>
    </w:p>
    <w:p w:rsidR="005974B9" w:rsidRPr="0053071B" w:rsidRDefault="006B32BB" w:rsidP="00EC69D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5974B9" w:rsidRPr="0053071B">
        <w:rPr>
          <w:rFonts w:ascii="Times New Roman" w:eastAsia="Times New Roman" w:hAnsi="Times New Roman" w:cs="Times New Roman"/>
          <w:sz w:val="24"/>
          <w:szCs w:val="24"/>
        </w:rPr>
        <w:t>в силу большой эмоциональности, увлечения играми, быстрого переклю</w:t>
      </w:r>
      <w:r w:rsidR="005974B9" w:rsidRPr="0053071B">
        <w:rPr>
          <w:rFonts w:ascii="Times New Roman" w:eastAsia="Times New Roman" w:hAnsi="Times New Roman" w:cs="Times New Roman"/>
          <w:sz w:val="24"/>
          <w:szCs w:val="24"/>
        </w:rPr>
        <w:softHyphen/>
        <w:t>чения внимания дети часто пропускают начало приступа головной боли и замечают ее только в том момент, когда боль имеет уже высокую интен</w:t>
      </w:r>
      <w:r w:rsidR="005974B9" w:rsidRPr="0053071B">
        <w:rPr>
          <w:rFonts w:ascii="Times New Roman" w:eastAsia="Times New Roman" w:hAnsi="Times New Roman" w:cs="Times New Roman"/>
          <w:sz w:val="24"/>
          <w:szCs w:val="24"/>
        </w:rPr>
        <w:softHyphen/>
        <w:t>сивность и появляется тошнота, а иногда и рвота;</w:t>
      </w:r>
    </w:p>
    <w:p w:rsidR="00CD498F" w:rsidRPr="0053071B" w:rsidRDefault="006B32BB" w:rsidP="00EC69D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005974B9" w:rsidRPr="0053071B">
        <w:rPr>
          <w:rFonts w:ascii="Times New Roman" w:eastAsia="Times New Roman" w:hAnsi="Times New Roman" w:cs="Times New Roman"/>
          <w:sz w:val="24"/>
          <w:szCs w:val="24"/>
        </w:rPr>
        <w:t xml:space="preserve">многие дети по опыту знают, что головная боль может нарастать очень быстро и поэтому любую головную боль воспринимают как приступ мигрени. Поэтому следует обучать детей и их родителей раннему определению </w:t>
      </w:r>
      <w:r w:rsidR="00717768" w:rsidRPr="0053071B">
        <w:rPr>
          <w:rFonts w:ascii="Times New Roman" w:eastAsia="Times New Roman" w:hAnsi="Times New Roman" w:cs="Times New Roman"/>
          <w:sz w:val="24"/>
          <w:szCs w:val="24"/>
        </w:rPr>
        <w:t>приступа мигрени и его лечению.</w:t>
      </w:r>
    </w:p>
    <w:p w:rsidR="005974B9" w:rsidRPr="0053071B" w:rsidRDefault="005974B9" w:rsidP="00EC69DC">
      <w:pPr>
        <w:spacing w:after="0" w:line="360" w:lineRule="auto"/>
        <w:ind w:firstLine="709"/>
        <w:jc w:val="both"/>
        <w:outlineLvl w:val="1"/>
        <w:rPr>
          <w:rFonts w:ascii="Times New Roman" w:eastAsia="Times New Roman" w:hAnsi="Times New Roman" w:cs="Times New Roman"/>
          <w:b/>
          <w:sz w:val="24"/>
          <w:szCs w:val="24"/>
        </w:rPr>
      </w:pPr>
      <w:bookmarkStart w:id="42" w:name="_Toc87796334"/>
      <w:bookmarkStart w:id="43" w:name="_Toc87796460"/>
      <w:bookmarkStart w:id="44" w:name="_Toc87796521"/>
      <w:r w:rsidRPr="0053071B">
        <w:rPr>
          <w:rFonts w:ascii="Times New Roman" w:eastAsia="Times New Roman" w:hAnsi="Times New Roman" w:cs="Times New Roman"/>
          <w:b/>
          <w:bCs/>
          <w:sz w:val="24"/>
          <w:szCs w:val="24"/>
          <w:u w:val="single"/>
        </w:rPr>
        <w:t>3.1 Консервативное лечение</w:t>
      </w:r>
      <w:bookmarkEnd w:id="42"/>
      <w:bookmarkEnd w:id="43"/>
      <w:bookmarkEnd w:id="44"/>
    </w:p>
    <w:p w:rsidR="005974B9" w:rsidRPr="0053071B" w:rsidRDefault="005974B9" w:rsidP="00EC69DC">
      <w:pPr>
        <w:numPr>
          <w:ilvl w:val="0"/>
          <w:numId w:val="12"/>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для приступов умеренной и высокой интенс</w:t>
      </w:r>
      <w:r w:rsidR="00F70E39" w:rsidRPr="0053071B">
        <w:rPr>
          <w:rFonts w:ascii="Times New Roman" w:eastAsia="Times New Roman" w:hAnsi="Times New Roman" w:cs="Times New Roman"/>
          <w:sz w:val="24"/>
          <w:szCs w:val="24"/>
        </w:rPr>
        <w:t xml:space="preserve">ивности использовать </w:t>
      </w:r>
      <w:r w:rsidR="00F55A84" w:rsidRPr="0053071B">
        <w:rPr>
          <w:rFonts w:ascii="Times New Roman" w:eastAsia="Times New Roman" w:hAnsi="Times New Roman" w:cs="Times New Roman"/>
          <w:sz w:val="24"/>
          <w:szCs w:val="24"/>
        </w:rPr>
        <w:t>«И</w:t>
      </w:r>
      <w:r w:rsidR="00F70E39" w:rsidRPr="0053071B">
        <w:rPr>
          <w:rFonts w:ascii="Times New Roman" w:eastAsia="Times New Roman" w:hAnsi="Times New Roman" w:cs="Times New Roman"/>
          <w:sz w:val="24"/>
          <w:szCs w:val="24"/>
        </w:rPr>
        <w:t>бупрофен</w:t>
      </w:r>
      <w:r w:rsidR="00F55A84"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 xml:space="preserve"> в разо</w:t>
      </w:r>
      <w:r w:rsidR="00F70E39" w:rsidRPr="0053071B">
        <w:rPr>
          <w:rFonts w:ascii="Times New Roman" w:eastAsia="Times New Roman" w:hAnsi="Times New Roman" w:cs="Times New Roman"/>
          <w:sz w:val="24"/>
          <w:szCs w:val="24"/>
        </w:rPr>
        <w:t>вой дозе 10 мг/кг массы тела</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А, уровень достоверности доказательств</w:t>
      </w:r>
      <w:r w:rsidR="00954A69">
        <w:rPr>
          <w:rFonts w:ascii="Times New Roman" w:eastAsia="Times New Roman" w:hAnsi="Times New Roman" w:cs="Times New Roman"/>
          <w:b/>
          <w:bCs/>
          <w:sz w:val="24"/>
          <w:szCs w:val="24"/>
        </w:rPr>
        <w:t xml:space="preserve"> </w:t>
      </w:r>
      <w:r w:rsidRPr="0053071B">
        <w:rPr>
          <w:rFonts w:ascii="Times New Roman" w:eastAsia="Times New Roman" w:hAnsi="Times New Roman" w:cs="Times New Roman"/>
          <w:b/>
          <w:bCs/>
          <w:sz w:val="24"/>
          <w:szCs w:val="24"/>
        </w:rPr>
        <w:t>I.</w:t>
      </w:r>
    </w:p>
    <w:p w:rsidR="005974B9" w:rsidRPr="0053071B" w:rsidRDefault="005974B9"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eastAsia="Times New Roman" w:hAnsi="Times New Roman" w:cs="Times New Roman"/>
          <w:i/>
          <w:iCs/>
          <w:sz w:val="24"/>
          <w:szCs w:val="24"/>
        </w:rPr>
        <w:t>Комментарии</w:t>
      </w:r>
      <w:proofErr w:type="gramStart"/>
      <w:r w:rsidRPr="006B32BB">
        <w:rPr>
          <w:rFonts w:ascii="Times New Roman" w:eastAsia="Times New Roman" w:hAnsi="Times New Roman" w:cs="Times New Roman"/>
          <w:i/>
          <w:iCs/>
          <w:sz w:val="24"/>
          <w:szCs w:val="24"/>
        </w:rPr>
        <w:t>:</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Назначается</w:t>
      </w:r>
      <w:proofErr w:type="gramEnd"/>
      <w:r w:rsidRPr="0053071B">
        <w:rPr>
          <w:rFonts w:ascii="Times New Roman" w:eastAsia="Times New Roman" w:hAnsi="Times New Roman" w:cs="Times New Roman"/>
          <w:i/>
          <w:iCs/>
          <w:sz w:val="24"/>
          <w:szCs w:val="24"/>
        </w:rPr>
        <w:t xml:space="preserve"> в самом начале приступа. В некоторых исследованиях для эффективного лечения приступов мигрени у детей пр</w:t>
      </w:r>
      <w:r w:rsidR="00B71B0E" w:rsidRPr="0053071B">
        <w:rPr>
          <w:rFonts w:ascii="Times New Roman" w:eastAsia="Times New Roman" w:hAnsi="Times New Roman" w:cs="Times New Roman"/>
          <w:i/>
          <w:iCs/>
          <w:sz w:val="24"/>
          <w:szCs w:val="24"/>
        </w:rPr>
        <w:t>именялась доза 7,5 мг/кг</w:t>
      </w:r>
      <w:r w:rsidRPr="0053071B">
        <w:rPr>
          <w:rFonts w:ascii="Times New Roman" w:eastAsia="Times New Roman" w:hAnsi="Times New Roman" w:cs="Times New Roman"/>
          <w:i/>
          <w:iCs/>
          <w:sz w:val="24"/>
          <w:szCs w:val="24"/>
        </w:rPr>
        <w:t>. Ибупрофен по своим обезболивающему и жаропонижающему эффектам, а также по воздействию на желудочно-кишечный тракт и почки сопоставим с парацетамолом, но не оказывает токс</w:t>
      </w:r>
      <w:r w:rsidR="00B71B0E" w:rsidRPr="0053071B">
        <w:rPr>
          <w:rFonts w:ascii="Times New Roman" w:eastAsia="Times New Roman" w:hAnsi="Times New Roman" w:cs="Times New Roman"/>
          <w:i/>
          <w:iCs/>
          <w:sz w:val="24"/>
          <w:szCs w:val="24"/>
        </w:rPr>
        <w:t>ического действия на печень</w:t>
      </w:r>
      <w:r w:rsidRPr="0053071B">
        <w:rPr>
          <w:rFonts w:ascii="Times New Roman" w:eastAsia="Times New Roman" w:hAnsi="Times New Roman" w:cs="Times New Roman"/>
          <w:i/>
          <w:iCs/>
          <w:sz w:val="24"/>
          <w:szCs w:val="24"/>
        </w:rPr>
        <w:t>.</w:t>
      </w:r>
    </w:p>
    <w:p w:rsidR="005974B9" w:rsidRPr="0053071B" w:rsidRDefault="005974B9" w:rsidP="00EC69DC">
      <w:pPr>
        <w:numPr>
          <w:ilvl w:val="0"/>
          <w:numId w:val="13"/>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w:t>
      </w:r>
      <w:r w:rsidR="004558EF" w:rsidRPr="0053071B">
        <w:rPr>
          <w:rFonts w:ascii="Times New Roman" w:eastAsia="Times New Roman" w:hAnsi="Times New Roman" w:cs="Times New Roman"/>
          <w:sz w:val="24"/>
          <w:szCs w:val="24"/>
        </w:rPr>
        <w:t xml:space="preserve">дуется применение </w:t>
      </w:r>
      <w:r w:rsidR="00F55A84" w:rsidRPr="0053071B">
        <w:rPr>
          <w:rFonts w:ascii="Times New Roman" w:eastAsia="Times New Roman" w:hAnsi="Times New Roman" w:cs="Times New Roman"/>
          <w:sz w:val="24"/>
          <w:szCs w:val="24"/>
        </w:rPr>
        <w:t>«Парацетамол»</w:t>
      </w:r>
      <w:r w:rsidRPr="0053071B">
        <w:rPr>
          <w:rFonts w:ascii="Times New Roman" w:eastAsia="Times New Roman" w:hAnsi="Times New Roman" w:cs="Times New Roman"/>
          <w:sz w:val="24"/>
          <w:szCs w:val="24"/>
        </w:rPr>
        <w:t xml:space="preserve"> в разовой до</w:t>
      </w:r>
      <w:r w:rsidR="00F70E39" w:rsidRPr="0053071B">
        <w:rPr>
          <w:rFonts w:ascii="Times New Roman" w:eastAsia="Times New Roman" w:hAnsi="Times New Roman" w:cs="Times New Roman"/>
          <w:sz w:val="24"/>
          <w:szCs w:val="24"/>
        </w:rPr>
        <w:t>зе 10—15 мг/кг</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5974B9" w:rsidRPr="0053071B" w:rsidRDefault="005974B9"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eastAsia="Times New Roman" w:hAnsi="Times New Roman" w:cs="Times New Roman"/>
          <w:i/>
          <w:iCs/>
          <w:sz w:val="24"/>
          <w:szCs w:val="24"/>
        </w:rPr>
        <w:t>Комментарии</w:t>
      </w:r>
      <w:proofErr w:type="gramStart"/>
      <w:r w:rsidRPr="006B32BB">
        <w:rPr>
          <w:rFonts w:ascii="Times New Roman" w:eastAsia="Times New Roman" w:hAnsi="Times New Roman" w:cs="Times New Roman"/>
          <w:i/>
          <w:iCs/>
          <w:sz w:val="24"/>
          <w:szCs w:val="24"/>
        </w:rPr>
        <w:t>:</w:t>
      </w:r>
      <w:r w:rsidRPr="0053071B">
        <w:rPr>
          <w:rFonts w:ascii="Times New Roman" w:eastAsia="Times New Roman" w:hAnsi="Times New Roman" w:cs="Times New Roman"/>
          <w:i/>
          <w:iCs/>
          <w:sz w:val="24"/>
          <w:szCs w:val="24"/>
        </w:rPr>
        <w:t> Назначается</w:t>
      </w:r>
      <w:proofErr w:type="gramEnd"/>
      <w:r w:rsidRPr="0053071B">
        <w:rPr>
          <w:rFonts w:ascii="Times New Roman" w:eastAsia="Times New Roman" w:hAnsi="Times New Roman" w:cs="Times New Roman"/>
          <w:i/>
          <w:iCs/>
          <w:sz w:val="24"/>
          <w:szCs w:val="24"/>
        </w:rPr>
        <w:t xml:space="preserve"> в самом начале приступа. Возможно повторное применени</w:t>
      </w:r>
      <w:r w:rsidR="00F70E39" w:rsidRPr="0053071B">
        <w:rPr>
          <w:rFonts w:ascii="Times New Roman" w:eastAsia="Times New Roman" w:hAnsi="Times New Roman" w:cs="Times New Roman"/>
          <w:i/>
          <w:iCs/>
          <w:sz w:val="24"/>
          <w:szCs w:val="24"/>
        </w:rPr>
        <w:t>е препарата через 6—8 часов</w:t>
      </w:r>
      <w:r w:rsidRPr="0053071B">
        <w:rPr>
          <w:rFonts w:ascii="Times New Roman" w:eastAsia="Times New Roman" w:hAnsi="Times New Roman" w:cs="Times New Roman"/>
          <w:i/>
          <w:iCs/>
          <w:sz w:val="24"/>
          <w:szCs w:val="24"/>
        </w:rPr>
        <w:t>.</w:t>
      </w:r>
    </w:p>
    <w:p w:rsidR="005974B9" w:rsidRPr="0053071B" w:rsidRDefault="005974B9" w:rsidP="00EC69DC">
      <w:pPr>
        <w:numPr>
          <w:ilvl w:val="0"/>
          <w:numId w:val="14"/>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Не рекомендуется при частых приступах мигрени у детей применение более двух (максимум трех) обезболивающих препаратов</w:t>
      </w:r>
      <w:r w:rsidR="00954A69">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t>раз в неделю в виду высокого риска формирования лекарств</w:t>
      </w:r>
      <w:r w:rsidR="00F70E39" w:rsidRPr="0053071B">
        <w:rPr>
          <w:rFonts w:ascii="Times New Roman" w:eastAsia="Times New Roman" w:hAnsi="Times New Roman" w:cs="Times New Roman"/>
          <w:sz w:val="24"/>
          <w:szCs w:val="24"/>
        </w:rPr>
        <w:t>енно</w:t>
      </w:r>
      <w:r w:rsidR="00F70E39" w:rsidRPr="0053071B">
        <w:rPr>
          <w:rFonts w:ascii="Times New Roman" w:eastAsia="Times New Roman" w:hAnsi="Times New Roman" w:cs="Times New Roman"/>
          <w:sz w:val="24"/>
          <w:szCs w:val="24"/>
        </w:rPr>
        <w:softHyphen/>
        <w:t xml:space="preserve">го </w:t>
      </w:r>
      <w:proofErr w:type="spellStart"/>
      <w:r w:rsidR="00F70E39" w:rsidRPr="0053071B">
        <w:rPr>
          <w:rFonts w:ascii="Times New Roman" w:eastAsia="Times New Roman" w:hAnsi="Times New Roman" w:cs="Times New Roman"/>
          <w:sz w:val="24"/>
          <w:szCs w:val="24"/>
        </w:rPr>
        <w:t>абузуса</w:t>
      </w:r>
      <w:proofErr w:type="spellEnd"/>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C, уровень достоверности доказательств</w:t>
      </w:r>
      <w:r w:rsidR="005D2419">
        <w:rPr>
          <w:rFonts w:ascii="Times New Roman" w:eastAsia="Times New Roman" w:hAnsi="Times New Roman" w:cs="Times New Roman"/>
          <w:b/>
          <w:bCs/>
          <w:sz w:val="24"/>
          <w:szCs w:val="24"/>
        </w:rPr>
        <w:t xml:space="preserve"> </w:t>
      </w:r>
      <w:r w:rsidRPr="0053071B">
        <w:rPr>
          <w:rFonts w:ascii="Times New Roman" w:eastAsia="Times New Roman" w:hAnsi="Times New Roman" w:cs="Times New Roman"/>
          <w:b/>
          <w:bCs/>
          <w:sz w:val="24"/>
          <w:szCs w:val="24"/>
        </w:rPr>
        <w:t>III.</w:t>
      </w:r>
    </w:p>
    <w:p w:rsidR="005974B9" w:rsidRPr="0053071B" w:rsidRDefault="005974B9" w:rsidP="00EC69DC">
      <w:pPr>
        <w:numPr>
          <w:ilvl w:val="0"/>
          <w:numId w:val="15"/>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lastRenderedPageBreak/>
        <w:t>Рекомендуется у подростков для купирования тяжелых приступов мигрени, помимо аналь</w:t>
      </w:r>
      <w:r w:rsidRPr="0053071B">
        <w:rPr>
          <w:rFonts w:ascii="Times New Roman" w:eastAsia="Times New Roman" w:hAnsi="Times New Roman" w:cs="Times New Roman"/>
          <w:sz w:val="24"/>
          <w:szCs w:val="24"/>
        </w:rPr>
        <w:softHyphen/>
        <w:t xml:space="preserve">гетиков, использовать специфические </w:t>
      </w:r>
      <w:proofErr w:type="spellStart"/>
      <w:r w:rsidRPr="0053071B">
        <w:rPr>
          <w:rFonts w:ascii="Times New Roman" w:eastAsia="Times New Roman" w:hAnsi="Times New Roman" w:cs="Times New Roman"/>
          <w:sz w:val="24"/>
          <w:szCs w:val="24"/>
        </w:rPr>
        <w:t>противомигренозные</w:t>
      </w:r>
      <w:proofErr w:type="spellEnd"/>
      <w:r w:rsidRPr="0053071B">
        <w:rPr>
          <w:rFonts w:ascii="Times New Roman" w:eastAsia="Times New Roman" w:hAnsi="Times New Roman" w:cs="Times New Roman"/>
          <w:sz w:val="24"/>
          <w:szCs w:val="24"/>
        </w:rPr>
        <w:t xml:space="preserve"> препа</w:t>
      </w:r>
      <w:r w:rsidRPr="0053071B">
        <w:rPr>
          <w:rFonts w:ascii="Times New Roman" w:eastAsia="Times New Roman" w:hAnsi="Times New Roman" w:cs="Times New Roman"/>
          <w:sz w:val="24"/>
          <w:szCs w:val="24"/>
        </w:rPr>
        <w:softHyphen/>
        <w:t xml:space="preserve">раты: </w:t>
      </w:r>
      <w:proofErr w:type="spellStart"/>
      <w:r w:rsidRPr="0053071B">
        <w:rPr>
          <w:rFonts w:ascii="Times New Roman" w:eastAsia="Times New Roman" w:hAnsi="Times New Roman" w:cs="Times New Roman"/>
          <w:sz w:val="24"/>
          <w:szCs w:val="24"/>
        </w:rPr>
        <w:t>триптанов</w:t>
      </w:r>
      <w:proofErr w:type="spellEnd"/>
      <w:r w:rsidRPr="0053071B">
        <w:rPr>
          <w:rFonts w:ascii="Times New Roman" w:eastAsia="Times New Roman" w:hAnsi="Times New Roman" w:cs="Times New Roman"/>
          <w:sz w:val="24"/>
          <w:szCs w:val="24"/>
        </w:rPr>
        <w:t xml:space="preserve"> (</w:t>
      </w:r>
      <w:proofErr w:type="spellStart"/>
      <w:r w:rsidRPr="0053071B">
        <w:rPr>
          <w:rFonts w:ascii="Times New Roman" w:eastAsia="Times New Roman" w:hAnsi="Times New Roman" w:cs="Times New Roman"/>
          <w:sz w:val="24"/>
          <w:szCs w:val="24"/>
        </w:rPr>
        <w:t>суматриптана</w:t>
      </w:r>
      <w:proofErr w:type="spellEnd"/>
      <w:r w:rsidRPr="0053071B">
        <w:rPr>
          <w:rFonts w:ascii="Times New Roman" w:eastAsia="Times New Roman" w:hAnsi="Times New Roman" w:cs="Times New Roman"/>
          <w:sz w:val="24"/>
          <w:szCs w:val="24"/>
        </w:rPr>
        <w:t xml:space="preserve">, </w:t>
      </w:r>
      <w:proofErr w:type="spellStart"/>
      <w:r w:rsidRPr="0053071B">
        <w:rPr>
          <w:rFonts w:ascii="Times New Roman" w:eastAsia="Times New Roman" w:hAnsi="Times New Roman" w:cs="Times New Roman"/>
          <w:sz w:val="24"/>
          <w:szCs w:val="24"/>
        </w:rPr>
        <w:t>зол</w:t>
      </w:r>
      <w:r w:rsidR="00F70E39" w:rsidRPr="0053071B">
        <w:rPr>
          <w:rFonts w:ascii="Times New Roman" w:eastAsia="Times New Roman" w:hAnsi="Times New Roman" w:cs="Times New Roman"/>
          <w:sz w:val="24"/>
          <w:szCs w:val="24"/>
        </w:rPr>
        <w:t>митриптана</w:t>
      </w:r>
      <w:proofErr w:type="spellEnd"/>
      <w:r w:rsidR="00F70E39" w:rsidRPr="0053071B">
        <w:rPr>
          <w:rFonts w:ascii="Times New Roman" w:eastAsia="Times New Roman" w:hAnsi="Times New Roman" w:cs="Times New Roman"/>
          <w:sz w:val="24"/>
          <w:szCs w:val="24"/>
        </w:rPr>
        <w:t xml:space="preserve"> и др.) и </w:t>
      </w:r>
      <w:proofErr w:type="spellStart"/>
      <w:r w:rsidR="00F70E39" w:rsidRPr="0053071B">
        <w:rPr>
          <w:rFonts w:ascii="Times New Roman" w:eastAsia="Times New Roman" w:hAnsi="Times New Roman" w:cs="Times New Roman"/>
          <w:sz w:val="24"/>
          <w:szCs w:val="24"/>
        </w:rPr>
        <w:t>эрготов</w:t>
      </w:r>
      <w:proofErr w:type="spellEnd"/>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5974B9" w:rsidRPr="0053071B" w:rsidRDefault="005974B9"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eastAsia="Times New Roman" w:hAnsi="Times New Roman" w:cs="Times New Roman"/>
          <w:i/>
          <w:iCs/>
          <w:sz w:val="24"/>
          <w:szCs w:val="24"/>
        </w:rPr>
        <w:t>Комментарии:</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 xml:space="preserve">Селективные агонисты 5-НТ-1-рецепторов - </w:t>
      </w:r>
      <w:proofErr w:type="spellStart"/>
      <w:r w:rsidRPr="0053071B">
        <w:rPr>
          <w:rFonts w:ascii="Times New Roman" w:eastAsia="Times New Roman" w:hAnsi="Times New Roman" w:cs="Times New Roman"/>
          <w:i/>
          <w:iCs/>
          <w:sz w:val="24"/>
          <w:szCs w:val="24"/>
        </w:rPr>
        <w:t>суматриптан</w:t>
      </w:r>
      <w:proofErr w:type="spellEnd"/>
      <w:r w:rsidRPr="0053071B">
        <w:rPr>
          <w:rFonts w:ascii="Times New Roman" w:eastAsia="Times New Roman" w:hAnsi="Times New Roman" w:cs="Times New Roman"/>
          <w:i/>
          <w:iCs/>
          <w:sz w:val="24"/>
          <w:szCs w:val="24"/>
        </w:rPr>
        <w:t xml:space="preserve"> и другие </w:t>
      </w:r>
      <w:proofErr w:type="spellStart"/>
      <w:r w:rsidRPr="0053071B">
        <w:rPr>
          <w:rFonts w:ascii="Times New Roman" w:eastAsia="Times New Roman" w:hAnsi="Times New Roman" w:cs="Times New Roman"/>
          <w:i/>
          <w:iCs/>
          <w:sz w:val="24"/>
          <w:szCs w:val="24"/>
        </w:rPr>
        <w:t>триптаны</w:t>
      </w:r>
      <w:proofErr w:type="spellEnd"/>
      <w:r w:rsidRPr="0053071B">
        <w:rPr>
          <w:rFonts w:ascii="Times New Roman" w:eastAsia="Times New Roman" w:hAnsi="Times New Roman" w:cs="Times New Roman"/>
          <w:i/>
          <w:iCs/>
          <w:sz w:val="24"/>
          <w:szCs w:val="24"/>
        </w:rPr>
        <w:t xml:space="preserve"> (</w:t>
      </w:r>
      <w:proofErr w:type="spellStart"/>
      <w:r w:rsidRPr="0053071B">
        <w:rPr>
          <w:rFonts w:ascii="Times New Roman" w:eastAsia="Times New Roman" w:hAnsi="Times New Roman" w:cs="Times New Roman"/>
          <w:i/>
          <w:iCs/>
          <w:sz w:val="24"/>
          <w:szCs w:val="24"/>
        </w:rPr>
        <w:t>золмитриптан</w:t>
      </w:r>
      <w:proofErr w:type="spellEnd"/>
      <w:r w:rsidRPr="0053071B">
        <w:rPr>
          <w:rFonts w:ascii="Times New Roman" w:eastAsia="Times New Roman" w:hAnsi="Times New Roman" w:cs="Times New Roman"/>
          <w:i/>
          <w:iCs/>
          <w:sz w:val="24"/>
          <w:szCs w:val="24"/>
        </w:rPr>
        <w:t xml:space="preserve">, </w:t>
      </w:r>
      <w:proofErr w:type="spellStart"/>
      <w:r w:rsidRPr="0053071B">
        <w:rPr>
          <w:rFonts w:ascii="Times New Roman" w:eastAsia="Times New Roman" w:hAnsi="Times New Roman" w:cs="Times New Roman"/>
          <w:i/>
          <w:iCs/>
          <w:sz w:val="24"/>
          <w:szCs w:val="24"/>
        </w:rPr>
        <w:t>ризатриптан</w:t>
      </w:r>
      <w:proofErr w:type="spellEnd"/>
      <w:r w:rsidRPr="0053071B">
        <w:rPr>
          <w:rFonts w:ascii="Times New Roman" w:eastAsia="Times New Roman" w:hAnsi="Times New Roman" w:cs="Times New Roman"/>
          <w:i/>
          <w:iCs/>
          <w:sz w:val="24"/>
          <w:szCs w:val="24"/>
        </w:rPr>
        <w:t xml:space="preserve">) применяют до 18 лет с осторожностью, несмотря на имеющиеся публикации по эффективному применению </w:t>
      </w:r>
      <w:proofErr w:type="spellStart"/>
      <w:r w:rsidRPr="0053071B">
        <w:rPr>
          <w:rFonts w:ascii="Times New Roman" w:eastAsia="Times New Roman" w:hAnsi="Times New Roman" w:cs="Times New Roman"/>
          <w:i/>
          <w:iCs/>
          <w:sz w:val="24"/>
          <w:szCs w:val="24"/>
        </w:rPr>
        <w:t>триптанов</w:t>
      </w:r>
      <w:proofErr w:type="spellEnd"/>
      <w:r w:rsidRPr="0053071B">
        <w:rPr>
          <w:rFonts w:ascii="Times New Roman" w:eastAsia="Times New Roman" w:hAnsi="Times New Roman" w:cs="Times New Roman"/>
          <w:i/>
          <w:iCs/>
          <w:sz w:val="24"/>
          <w:szCs w:val="24"/>
        </w:rPr>
        <w:t xml:space="preserve"> в купиро</w:t>
      </w:r>
      <w:r w:rsidRPr="0053071B">
        <w:rPr>
          <w:rFonts w:ascii="Times New Roman" w:eastAsia="Times New Roman" w:hAnsi="Times New Roman" w:cs="Times New Roman"/>
          <w:i/>
          <w:iCs/>
          <w:sz w:val="24"/>
          <w:szCs w:val="24"/>
        </w:rPr>
        <w:softHyphen/>
        <w:t xml:space="preserve">вании приступов </w:t>
      </w:r>
      <w:r w:rsidR="00B71B0E" w:rsidRPr="0053071B">
        <w:rPr>
          <w:rFonts w:ascii="Times New Roman" w:eastAsia="Times New Roman" w:hAnsi="Times New Roman" w:cs="Times New Roman"/>
          <w:i/>
          <w:iCs/>
          <w:sz w:val="24"/>
          <w:szCs w:val="24"/>
        </w:rPr>
        <w:t>мигрени у детей</w:t>
      </w:r>
      <w:r w:rsidRPr="0053071B">
        <w:rPr>
          <w:rFonts w:ascii="Times New Roman" w:eastAsia="Times New Roman" w:hAnsi="Times New Roman" w:cs="Times New Roman"/>
          <w:i/>
          <w:iCs/>
          <w:sz w:val="24"/>
          <w:szCs w:val="24"/>
        </w:rPr>
        <w:t xml:space="preserve">. </w:t>
      </w:r>
      <w:r w:rsidR="00476CC7" w:rsidRPr="0053071B">
        <w:rPr>
          <w:rFonts w:ascii="Times New Roman" w:eastAsia="Times New Roman" w:hAnsi="Times New Roman" w:cs="Times New Roman"/>
          <w:i/>
          <w:iCs/>
          <w:sz w:val="24"/>
          <w:szCs w:val="24"/>
        </w:rPr>
        <w:t>«</w:t>
      </w:r>
      <w:proofErr w:type="spellStart"/>
      <w:r w:rsidRPr="0053071B">
        <w:rPr>
          <w:rFonts w:ascii="Times New Roman" w:eastAsia="Times New Roman" w:hAnsi="Times New Roman" w:cs="Times New Roman"/>
          <w:i/>
          <w:iCs/>
          <w:sz w:val="24"/>
          <w:szCs w:val="24"/>
        </w:rPr>
        <w:t>Синкаптон</w:t>
      </w:r>
      <w:proofErr w:type="spellEnd"/>
      <w:r w:rsidR="00476CC7" w:rsidRPr="0053071B">
        <w:rPr>
          <w:rFonts w:ascii="Times New Roman" w:eastAsia="Times New Roman" w:hAnsi="Times New Roman" w:cs="Times New Roman"/>
          <w:i/>
          <w:iCs/>
          <w:sz w:val="24"/>
          <w:szCs w:val="24"/>
        </w:rPr>
        <w:t>»</w:t>
      </w:r>
      <w:r w:rsidRPr="0053071B">
        <w:rPr>
          <w:rFonts w:ascii="Times New Roman" w:eastAsia="Times New Roman" w:hAnsi="Times New Roman" w:cs="Times New Roman"/>
          <w:i/>
          <w:iCs/>
          <w:sz w:val="24"/>
          <w:szCs w:val="24"/>
        </w:rPr>
        <w:t xml:space="preserve">, разрешенный к применению в РФ, </w:t>
      </w:r>
      <w:r w:rsidR="00B71B0E" w:rsidRPr="0053071B">
        <w:rPr>
          <w:rFonts w:ascii="Times New Roman" w:eastAsia="Times New Roman" w:hAnsi="Times New Roman" w:cs="Times New Roman"/>
          <w:i/>
          <w:iCs/>
          <w:sz w:val="24"/>
          <w:szCs w:val="24"/>
        </w:rPr>
        <w:t>у детей 6-12 лет на</w:t>
      </w:r>
      <w:r w:rsidR="00B71B0E" w:rsidRPr="0053071B">
        <w:rPr>
          <w:rFonts w:ascii="Times New Roman" w:eastAsia="Times New Roman" w:hAnsi="Times New Roman" w:cs="Times New Roman"/>
          <w:i/>
          <w:iCs/>
          <w:sz w:val="24"/>
          <w:szCs w:val="24"/>
        </w:rPr>
        <w:softHyphen/>
        <w:t xml:space="preserve">значают по </w:t>
      </w:r>
      <w:r w:rsidR="00476CC7" w:rsidRPr="0053071B">
        <w:rPr>
          <w:rFonts w:ascii="Times New Roman" w:eastAsia="Times New Roman" w:hAnsi="Times New Roman" w:cs="Times New Roman"/>
          <w:i/>
          <w:iCs/>
          <w:sz w:val="24"/>
          <w:szCs w:val="24"/>
        </w:rPr>
        <w:t>1/</w:t>
      </w:r>
      <w:r w:rsidR="00EC69DC" w:rsidRPr="0053071B">
        <w:rPr>
          <w:rFonts w:ascii="Times New Roman" w:eastAsia="Times New Roman" w:hAnsi="Times New Roman" w:cs="Times New Roman"/>
          <w:i/>
          <w:iCs/>
          <w:sz w:val="24"/>
          <w:szCs w:val="24"/>
        </w:rPr>
        <w:t>2 таблетки</w:t>
      </w:r>
      <w:r w:rsidRPr="0053071B">
        <w:rPr>
          <w:rFonts w:ascii="Times New Roman" w:eastAsia="Times New Roman" w:hAnsi="Times New Roman" w:cs="Times New Roman"/>
          <w:i/>
          <w:iCs/>
          <w:sz w:val="24"/>
          <w:szCs w:val="24"/>
        </w:rPr>
        <w:t>, старше 12 лет — по 1 таблетке в разовой дозе.</w:t>
      </w:r>
    </w:p>
    <w:p w:rsidR="005974B9" w:rsidRPr="0053071B" w:rsidRDefault="005974B9" w:rsidP="00F87C83">
      <w:pPr>
        <w:numPr>
          <w:ilvl w:val="0"/>
          <w:numId w:val="16"/>
        </w:numPr>
        <w:tabs>
          <w:tab w:val="clear" w:pos="720"/>
          <w:tab w:val="num" w:pos="1134"/>
        </w:tabs>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Рекомендуется назальное применение </w:t>
      </w:r>
      <w:proofErr w:type="spellStart"/>
      <w:r w:rsidRPr="0053071B">
        <w:rPr>
          <w:rFonts w:ascii="Times New Roman" w:eastAsia="Times New Roman" w:hAnsi="Times New Roman" w:cs="Times New Roman"/>
          <w:sz w:val="24"/>
          <w:szCs w:val="24"/>
        </w:rPr>
        <w:t>суматриптана</w:t>
      </w:r>
      <w:proofErr w:type="spellEnd"/>
      <w:r w:rsidRPr="0053071B">
        <w:rPr>
          <w:rFonts w:ascii="Times New Roman" w:eastAsia="Times New Roman" w:hAnsi="Times New Roman" w:cs="Times New Roman"/>
          <w:sz w:val="24"/>
          <w:szCs w:val="24"/>
        </w:rPr>
        <w:t xml:space="preserve"> у детей в дози</w:t>
      </w:r>
      <w:r w:rsidRPr="0053071B">
        <w:rPr>
          <w:rFonts w:ascii="Times New Roman" w:eastAsia="Times New Roman" w:hAnsi="Times New Roman" w:cs="Times New Roman"/>
          <w:sz w:val="24"/>
          <w:szCs w:val="24"/>
        </w:rPr>
        <w:softHyphen/>
        <w:t>ровке</w:t>
      </w:r>
      <w:r w:rsidR="00F70E39" w:rsidRPr="0053071B">
        <w:rPr>
          <w:rFonts w:ascii="Times New Roman" w:eastAsia="Times New Roman" w:hAnsi="Times New Roman" w:cs="Times New Roman"/>
          <w:sz w:val="24"/>
          <w:szCs w:val="24"/>
        </w:rPr>
        <w:t xml:space="preserve"> 20 мг</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D, уровень достоверности доказательств IV.</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6B32BB">
        <w:rPr>
          <w:rFonts w:ascii="Times New Roman" w:eastAsia="Times New Roman" w:hAnsi="Times New Roman" w:cs="Times New Roman"/>
          <w:i/>
          <w:iCs/>
          <w:sz w:val="24"/>
          <w:szCs w:val="24"/>
        </w:rPr>
        <w:t>Комментарии</w:t>
      </w:r>
      <w:proofErr w:type="gramStart"/>
      <w:r w:rsidRPr="006B32BB">
        <w:rPr>
          <w:rFonts w:ascii="Times New Roman" w:eastAsia="Times New Roman" w:hAnsi="Times New Roman" w:cs="Times New Roman"/>
          <w:i/>
          <w:iCs/>
          <w:sz w:val="24"/>
          <w:szCs w:val="24"/>
        </w:rPr>
        <w:t>:</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Менее</w:t>
      </w:r>
      <w:proofErr w:type="gramEnd"/>
      <w:r w:rsidRPr="0053071B">
        <w:rPr>
          <w:rFonts w:ascii="Times New Roman" w:eastAsia="Times New Roman" w:hAnsi="Times New Roman" w:cs="Times New Roman"/>
          <w:i/>
          <w:iCs/>
          <w:sz w:val="24"/>
          <w:szCs w:val="24"/>
        </w:rPr>
        <w:t xml:space="preserve"> эффективен при введении подкож</w:t>
      </w:r>
      <w:r w:rsidRPr="0053071B">
        <w:rPr>
          <w:rFonts w:ascii="Times New Roman" w:eastAsia="Times New Roman" w:hAnsi="Times New Roman" w:cs="Times New Roman"/>
          <w:i/>
          <w:iCs/>
          <w:sz w:val="24"/>
          <w:szCs w:val="24"/>
        </w:rPr>
        <w:softHyphen/>
        <w:t xml:space="preserve">но или перорально. Селективные агонисты 5-НТ-1-рецепторов - </w:t>
      </w:r>
      <w:proofErr w:type="spellStart"/>
      <w:r w:rsidRPr="0053071B">
        <w:rPr>
          <w:rFonts w:ascii="Times New Roman" w:eastAsia="Times New Roman" w:hAnsi="Times New Roman" w:cs="Times New Roman"/>
          <w:i/>
          <w:iCs/>
          <w:sz w:val="24"/>
          <w:szCs w:val="24"/>
        </w:rPr>
        <w:t>суматриптан</w:t>
      </w:r>
      <w:proofErr w:type="spellEnd"/>
      <w:r w:rsidRPr="0053071B">
        <w:rPr>
          <w:rFonts w:ascii="Times New Roman" w:eastAsia="Times New Roman" w:hAnsi="Times New Roman" w:cs="Times New Roman"/>
          <w:i/>
          <w:iCs/>
          <w:sz w:val="24"/>
          <w:szCs w:val="24"/>
        </w:rPr>
        <w:t xml:space="preserve"> и другие </w:t>
      </w:r>
      <w:proofErr w:type="spellStart"/>
      <w:r w:rsidRPr="0053071B">
        <w:rPr>
          <w:rFonts w:ascii="Times New Roman" w:eastAsia="Times New Roman" w:hAnsi="Times New Roman" w:cs="Times New Roman"/>
          <w:i/>
          <w:iCs/>
          <w:sz w:val="24"/>
          <w:szCs w:val="24"/>
        </w:rPr>
        <w:t>триптаны</w:t>
      </w:r>
      <w:proofErr w:type="spellEnd"/>
      <w:r w:rsidRPr="0053071B">
        <w:rPr>
          <w:rFonts w:ascii="Times New Roman" w:eastAsia="Times New Roman" w:hAnsi="Times New Roman" w:cs="Times New Roman"/>
          <w:i/>
          <w:iCs/>
          <w:sz w:val="24"/>
          <w:szCs w:val="24"/>
        </w:rPr>
        <w:t xml:space="preserve"> (</w:t>
      </w:r>
      <w:proofErr w:type="spellStart"/>
      <w:r w:rsidRPr="0053071B">
        <w:rPr>
          <w:rFonts w:ascii="Times New Roman" w:eastAsia="Times New Roman" w:hAnsi="Times New Roman" w:cs="Times New Roman"/>
          <w:i/>
          <w:iCs/>
          <w:sz w:val="24"/>
          <w:szCs w:val="24"/>
        </w:rPr>
        <w:t>золмитриптан</w:t>
      </w:r>
      <w:proofErr w:type="spellEnd"/>
      <w:r w:rsidRPr="0053071B">
        <w:rPr>
          <w:rFonts w:ascii="Times New Roman" w:eastAsia="Times New Roman" w:hAnsi="Times New Roman" w:cs="Times New Roman"/>
          <w:i/>
          <w:iCs/>
          <w:sz w:val="24"/>
          <w:szCs w:val="24"/>
        </w:rPr>
        <w:t xml:space="preserve">, </w:t>
      </w:r>
      <w:proofErr w:type="spellStart"/>
      <w:r w:rsidRPr="0053071B">
        <w:rPr>
          <w:rFonts w:ascii="Times New Roman" w:eastAsia="Times New Roman" w:hAnsi="Times New Roman" w:cs="Times New Roman"/>
          <w:i/>
          <w:iCs/>
          <w:sz w:val="24"/>
          <w:szCs w:val="24"/>
        </w:rPr>
        <w:t>ризатриптан</w:t>
      </w:r>
      <w:proofErr w:type="spellEnd"/>
      <w:r w:rsidRPr="0053071B">
        <w:rPr>
          <w:rFonts w:ascii="Times New Roman" w:eastAsia="Times New Roman" w:hAnsi="Times New Roman" w:cs="Times New Roman"/>
          <w:i/>
          <w:iCs/>
          <w:sz w:val="24"/>
          <w:szCs w:val="24"/>
        </w:rPr>
        <w:t xml:space="preserve">) применяют до 18 лет с осторожностью, несмотря на имеющиеся публикации по эффективному применению </w:t>
      </w:r>
      <w:proofErr w:type="spellStart"/>
      <w:r w:rsidRPr="0053071B">
        <w:rPr>
          <w:rFonts w:ascii="Times New Roman" w:eastAsia="Times New Roman" w:hAnsi="Times New Roman" w:cs="Times New Roman"/>
          <w:i/>
          <w:iCs/>
          <w:sz w:val="24"/>
          <w:szCs w:val="24"/>
        </w:rPr>
        <w:t>триптанов</w:t>
      </w:r>
      <w:proofErr w:type="spellEnd"/>
      <w:r w:rsidRPr="0053071B">
        <w:rPr>
          <w:rFonts w:ascii="Times New Roman" w:eastAsia="Times New Roman" w:hAnsi="Times New Roman" w:cs="Times New Roman"/>
          <w:i/>
          <w:iCs/>
          <w:sz w:val="24"/>
          <w:szCs w:val="24"/>
        </w:rPr>
        <w:t xml:space="preserve"> в купиро</w:t>
      </w:r>
      <w:r w:rsidRPr="0053071B">
        <w:rPr>
          <w:rFonts w:ascii="Times New Roman" w:eastAsia="Times New Roman" w:hAnsi="Times New Roman" w:cs="Times New Roman"/>
          <w:i/>
          <w:iCs/>
          <w:sz w:val="24"/>
          <w:szCs w:val="24"/>
        </w:rPr>
        <w:softHyphen/>
        <w:t xml:space="preserve">вании приступов </w:t>
      </w:r>
      <w:r w:rsidR="00F70E39" w:rsidRPr="0053071B">
        <w:rPr>
          <w:rFonts w:ascii="Times New Roman" w:eastAsia="Times New Roman" w:hAnsi="Times New Roman" w:cs="Times New Roman"/>
          <w:i/>
          <w:iCs/>
          <w:sz w:val="24"/>
          <w:szCs w:val="24"/>
        </w:rPr>
        <w:t>мигрени у детей</w:t>
      </w:r>
      <w:r w:rsidRPr="0053071B">
        <w:rPr>
          <w:rFonts w:ascii="Times New Roman" w:eastAsia="Times New Roman" w:hAnsi="Times New Roman" w:cs="Times New Roman"/>
          <w:i/>
          <w:iCs/>
          <w:sz w:val="24"/>
          <w:szCs w:val="24"/>
        </w:rPr>
        <w:t xml:space="preserve">. В настоящее время нет однозначных данных о доказанной эффективности пероральных </w:t>
      </w:r>
      <w:proofErr w:type="spellStart"/>
      <w:r w:rsidRPr="0053071B">
        <w:rPr>
          <w:rFonts w:ascii="Times New Roman" w:eastAsia="Times New Roman" w:hAnsi="Times New Roman" w:cs="Times New Roman"/>
          <w:i/>
          <w:iCs/>
          <w:sz w:val="24"/>
          <w:szCs w:val="24"/>
        </w:rPr>
        <w:t>триптанов</w:t>
      </w:r>
      <w:proofErr w:type="spellEnd"/>
      <w:r w:rsidRPr="0053071B">
        <w:rPr>
          <w:rFonts w:ascii="Times New Roman" w:eastAsia="Times New Roman" w:hAnsi="Times New Roman" w:cs="Times New Roman"/>
          <w:i/>
          <w:iCs/>
          <w:sz w:val="24"/>
          <w:szCs w:val="24"/>
        </w:rPr>
        <w:t xml:space="preserve"> для терапии остро</w:t>
      </w:r>
      <w:r w:rsidR="00F70E39" w:rsidRPr="0053071B">
        <w:rPr>
          <w:rFonts w:ascii="Times New Roman" w:eastAsia="Times New Roman" w:hAnsi="Times New Roman" w:cs="Times New Roman"/>
          <w:i/>
          <w:iCs/>
          <w:sz w:val="24"/>
          <w:szCs w:val="24"/>
        </w:rPr>
        <w:t>го приступа мигрени у детей</w:t>
      </w:r>
      <w:r w:rsidRPr="0053071B">
        <w:rPr>
          <w:rFonts w:ascii="Times New Roman" w:eastAsia="Times New Roman" w:hAnsi="Times New Roman" w:cs="Times New Roman"/>
          <w:i/>
          <w:iCs/>
          <w:sz w:val="24"/>
          <w:szCs w:val="24"/>
        </w:rPr>
        <w:t>.</w:t>
      </w:r>
    </w:p>
    <w:p w:rsidR="005974B9" w:rsidRPr="0053071B" w:rsidRDefault="005974B9" w:rsidP="00EC69DC">
      <w:pPr>
        <w:numPr>
          <w:ilvl w:val="0"/>
          <w:numId w:val="17"/>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у детей и подростков для купирования эпизодических приступов мигрени умеренной интенсивности назна</w:t>
      </w:r>
      <w:r w:rsidR="00F70E39" w:rsidRPr="0053071B">
        <w:rPr>
          <w:rFonts w:ascii="Times New Roman" w:eastAsia="Times New Roman" w:hAnsi="Times New Roman" w:cs="Times New Roman"/>
          <w:sz w:val="24"/>
          <w:szCs w:val="24"/>
        </w:rPr>
        <w:t>чать НПВС (например, ибупрофен</w:t>
      </w:r>
      <w:r w:rsidRPr="0053071B">
        <w:rPr>
          <w:rFonts w:ascii="Times New Roman" w:eastAsia="Times New Roman" w:hAnsi="Times New Roman" w:cs="Times New Roman"/>
          <w:sz w:val="24"/>
          <w:szCs w:val="24"/>
        </w:rPr>
        <w:t>), а при тяжелых приступах головной боли - комбина</w:t>
      </w:r>
      <w:r w:rsidR="00F70E39" w:rsidRPr="0053071B">
        <w:rPr>
          <w:rFonts w:ascii="Times New Roman" w:eastAsia="Times New Roman" w:hAnsi="Times New Roman" w:cs="Times New Roman"/>
          <w:sz w:val="24"/>
          <w:szCs w:val="24"/>
        </w:rPr>
        <w:t xml:space="preserve">цию </w:t>
      </w:r>
      <w:proofErr w:type="spellStart"/>
      <w:r w:rsidR="00F70E39" w:rsidRPr="0053071B">
        <w:rPr>
          <w:rFonts w:ascii="Times New Roman" w:eastAsia="Times New Roman" w:hAnsi="Times New Roman" w:cs="Times New Roman"/>
          <w:sz w:val="24"/>
          <w:szCs w:val="24"/>
        </w:rPr>
        <w:t>триптана</w:t>
      </w:r>
      <w:proofErr w:type="spellEnd"/>
      <w:r w:rsidR="00F70E39" w:rsidRPr="0053071B">
        <w:rPr>
          <w:rFonts w:ascii="Times New Roman" w:eastAsia="Times New Roman" w:hAnsi="Times New Roman" w:cs="Times New Roman"/>
          <w:sz w:val="24"/>
          <w:szCs w:val="24"/>
        </w:rPr>
        <w:t xml:space="preserve"> и НПВС</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6B32BB">
        <w:rPr>
          <w:rFonts w:ascii="Times New Roman" w:eastAsia="Times New Roman" w:hAnsi="Times New Roman" w:cs="Times New Roman"/>
          <w:i/>
          <w:iCs/>
          <w:sz w:val="24"/>
          <w:szCs w:val="24"/>
        </w:rPr>
        <w:t>Комментарии:</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Такой подход особенно оправдан у детей и подростков, у которых периодически отмечаются длительные и очень тяжелые приступы</w:t>
      </w:r>
      <w:r w:rsidR="004558EF" w:rsidRPr="0053071B">
        <w:rPr>
          <w:rFonts w:ascii="Times New Roman" w:eastAsia="Times New Roman" w:hAnsi="Times New Roman" w:cs="Times New Roman"/>
          <w:i/>
          <w:iCs/>
          <w:sz w:val="24"/>
          <w:szCs w:val="24"/>
        </w:rPr>
        <w:t xml:space="preserve"> головной боли</w:t>
      </w:r>
      <w:r w:rsidRPr="0053071B">
        <w:rPr>
          <w:rFonts w:ascii="Times New Roman" w:eastAsia="Times New Roman" w:hAnsi="Times New Roman" w:cs="Times New Roman"/>
          <w:i/>
          <w:iCs/>
          <w:sz w:val="24"/>
          <w:szCs w:val="24"/>
        </w:rPr>
        <w:t>.</w:t>
      </w:r>
    </w:p>
    <w:p w:rsidR="005974B9" w:rsidRPr="0053071B" w:rsidRDefault="005974B9" w:rsidP="00EC69DC">
      <w:pPr>
        <w:numPr>
          <w:ilvl w:val="0"/>
          <w:numId w:val="18"/>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Не рекомендуется примять у детей до 6 лет неселективные агонисты 5-НТ-1-рецеторов (эрготамин и е</w:t>
      </w:r>
      <w:r w:rsidR="00F70E39" w:rsidRPr="0053071B">
        <w:rPr>
          <w:rFonts w:ascii="Times New Roman" w:eastAsia="Times New Roman" w:hAnsi="Times New Roman" w:cs="Times New Roman"/>
          <w:sz w:val="24"/>
          <w:szCs w:val="24"/>
        </w:rPr>
        <w:t>го производные)</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D, уровень достоверности доказательств IV.</w:t>
      </w:r>
    </w:p>
    <w:p w:rsidR="005974B9" w:rsidRPr="0053071B" w:rsidRDefault="005974B9" w:rsidP="00EC69DC">
      <w:pPr>
        <w:numPr>
          <w:ilvl w:val="0"/>
          <w:numId w:val="19"/>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Рекомендуется при тяжелом затяжном приступе и </w:t>
      </w:r>
      <w:proofErr w:type="spellStart"/>
      <w:r w:rsidRPr="0053071B">
        <w:rPr>
          <w:rFonts w:ascii="Times New Roman" w:eastAsia="Times New Roman" w:hAnsi="Times New Roman" w:cs="Times New Roman"/>
          <w:sz w:val="24"/>
          <w:szCs w:val="24"/>
        </w:rPr>
        <w:t>мигренозном</w:t>
      </w:r>
      <w:proofErr w:type="spellEnd"/>
      <w:r w:rsidRPr="0053071B">
        <w:rPr>
          <w:rFonts w:ascii="Times New Roman" w:eastAsia="Times New Roman" w:hAnsi="Times New Roman" w:cs="Times New Roman"/>
          <w:sz w:val="24"/>
          <w:szCs w:val="24"/>
        </w:rPr>
        <w:t xml:space="preserve"> статусе в условиях неврологического стационара использовать </w:t>
      </w:r>
      <w:proofErr w:type="spellStart"/>
      <w:r w:rsidRPr="0053071B">
        <w:rPr>
          <w:rFonts w:ascii="Times New Roman" w:eastAsia="Times New Roman" w:hAnsi="Times New Roman" w:cs="Times New Roman"/>
          <w:sz w:val="24"/>
          <w:szCs w:val="24"/>
        </w:rPr>
        <w:t>дегидратирующие</w:t>
      </w:r>
      <w:proofErr w:type="spellEnd"/>
      <w:r w:rsidRPr="0053071B">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lastRenderedPageBreak/>
        <w:t xml:space="preserve">антигистаминные, седативные препараты парентерально, </w:t>
      </w:r>
      <w:proofErr w:type="spellStart"/>
      <w:r w:rsidRPr="0053071B">
        <w:rPr>
          <w:rFonts w:ascii="Times New Roman" w:eastAsia="Times New Roman" w:hAnsi="Times New Roman" w:cs="Times New Roman"/>
          <w:sz w:val="24"/>
          <w:szCs w:val="24"/>
        </w:rPr>
        <w:t>капельно</w:t>
      </w:r>
      <w:proofErr w:type="spellEnd"/>
      <w:r w:rsidRPr="0053071B">
        <w:rPr>
          <w:rFonts w:ascii="Times New Roman" w:eastAsia="Times New Roman" w:hAnsi="Times New Roman" w:cs="Times New Roman"/>
          <w:sz w:val="24"/>
          <w:szCs w:val="24"/>
        </w:rPr>
        <w:t xml:space="preserve">, а в ряде </w:t>
      </w:r>
      <w:r w:rsidR="00B71B0E" w:rsidRPr="0053071B">
        <w:rPr>
          <w:rFonts w:ascii="Times New Roman" w:eastAsia="Times New Roman" w:hAnsi="Times New Roman" w:cs="Times New Roman"/>
          <w:sz w:val="24"/>
          <w:szCs w:val="24"/>
        </w:rPr>
        <w:t>случаев - преднизолон</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5974B9" w:rsidRPr="0053071B" w:rsidRDefault="005974B9" w:rsidP="00EC69DC">
      <w:pPr>
        <w:numPr>
          <w:ilvl w:val="0"/>
          <w:numId w:val="20"/>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Рекомендуется при тошноте и рвоте применять </w:t>
      </w:r>
      <w:r w:rsidR="0072185C" w:rsidRPr="0053071B">
        <w:rPr>
          <w:rFonts w:ascii="Times New Roman" w:eastAsia="Times New Roman" w:hAnsi="Times New Roman" w:cs="Times New Roman"/>
          <w:sz w:val="24"/>
          <w:szCs w:val="24"/>
        </w:rPr>
        <w:t>«М</w:t>
      </w:r>
      <w:r w:rsidRPr="0053071B">
        <w:rPr>
          <w:rFonts w:ascii="Times New Roman" w:eastAsia="Times New Roman" w:hAnsi="Times New Roman" w:cs="Times New Roman"/>
          <w:sz w:val="24"/>
          <w:szCs w:val="24"/>
        </w:rPr>
        <w:t>етоклопрамид</w:t>
      </w:r>
      <w:r w:rsidR="0072185C"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 xml:space="preserve"> в дозе 0,5 мг/кг (в/в, в/м или внутрь) или </w:t>
      </w:r>
      <w:r w:rsidR="0072185C" w:rsidRPr="0053071B">
        <w:rPr>
          <w:rFonts w:ascii="Times New Roman" w:eastAsia="Times New Roman" w:hAnsi="Times New Roman" w:cs="Times New Roman"/>
          <w:sz w:val="24"/>
          <w:szCs w:val="24"/>
        </w:rPr>
        <w:t>«</w:t>
      </w:r>
      <w:proofErr w:type="spellStart"/>
      <w:r w:rsidR="0072185C" w:rsidRPr="0053071B">
        <w:rPr>
          <w:rFonts w:ascii="Times New Roman" w:eastAsia="Times New Roman" w:hAnsi="Times New Roman" w:cs="Times New Roman"/>
          <w:sz w:val="24"/>
          <w:szCs w:val="24"/>
        </w:rPr>
        <w:t>Д</w:t>
      </w:r>
      <w:r w:rsidRPr="0053071B">
        <w:rPr>
          <w:rFonts w:ascii="Times New Roman" w:eastAsia="Times New Roman" w:hAnsi="Times New Roman" w:cs="Times New Roman"/>
          <w:sz w:val="24"/>
          <w:szCs w:val="24"/>
        </w:rPr>
        <w:t>омперидон</w:t>
      </w:r>
      <w:proofErr w:type="spellEnd"/>
      <w:r w:rsidR="0072185C"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 xml:space="preserve"> 2</w:t>
      </w:r>
      <w:r w:rsidR="00B71B0E" w:rsidRPr="0053071B">
        <w:rPr>
          <w:rFonts w:ascii="Times New Roman" w:eastAsia="Times New Roman" w:hAnsi="Times New Roman" w:cs="Times New Roman"/>
          <w:sz w:val="24"/>
          <w:szCs w:val="24"/>
        </w:rPr>
        <w:t>00— 400 мкг/кг (внутрь)</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b/>
          <w:bCs/>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27100E" w:rsidRPr="0053071B" w:rsidRDefault="0027100E" w:rsidP="00EC69DC">
      <w:pPr>
        <w:spacing w:after="0" w:line="360" w:lineRule="auto"/>
        <w:ind w:firstLine="709"/>
        <w:jc w:val="both"/>
        <w:rPr>
          <w:rFonts w:ascii="Times New Roman" w:eastAsia="Times New Roman" w:hAnsi="Times New Roman" w:cs="Times New Roman"/>
          <w:b/>
          <w:bCs/>
          <w:sz w:val="24"/>
          <w:szCs w:val="24"/>
          <w:u w:val="single"/>
        </w:rPr>
      </w:pPr>
      <w:r w:rsidRPr="0053071B">
        <w:rPr>
          <w:rFonts w:ascii="Times New Roman" w:eastAsia="Times New Roman" w:hAnsi="Times New Roman" w:cs="Times New Roman"/>
          <w:b/>
          <w:bCs/>
          <w:sz w:val="24"/>
          <w:szCs w:val="24"/>
          <w:u w:val="single"/>
        </w:rPr>
        <w:t>3.2 Хирургическое лечение</w:t>
      </w:r>
    </w:p>
    <w:p w:rsidR="0027100E" w:rsidRPr="0053071B" w:rsidRDefault="0027100E" w:rsidP="00EC69DC">
      <w:pPr>
        <w:spacing w:after="0" w:line="360" w:lineRule="auto"/>
        <w:ind w:firstLine="709"/>
        <w:jc w:val="both"/>
        <w:rPr>
          <w:rFonts w:ascii="Times New Roman" w:eastAsia="Times New Roman" w:hAnsi="Times New Roman" w:cs="Times New Roman"/>
          <w:bCs/>
          <w:sz w:val="24"/>
          <w:szCs w:val="24"/>
        </w:rPr>
      </w:pPr>
      <w:r w:rsidRPr="0053071B">
        <w:rPr>
          <w:rFonts w:ascii="Times New Roman" w:eastAsia="Times New Roman" w:hAnsi="Times New Roman" w:cs="Times New Roman"/>
          <w:bCs/>
          <w:sz w:val="24"/>
          <w:szCs w:val="24"/>
        </w:rPr>
        <w:t>Хирургическое лечение мигрени направлено преимущественно на декомпрессию чувствительных ветвей тройничного и лицевого нервов. В настоящее время разрабатываются методы практического внедрения данных методов.</w:t>
      </w:r>
    </w:p>
    <w:p w:rsidR="00A37A5B" w:rsidRPr="0053071B" w:rsidRDefault="00177008" w:rsidP="00EC69DC">
      <w:pPr>
        <w:spacing w:after="0" w:line="360" w:lineRule="auto"/>
        <w:ind w:firstLine="709"/>
        <w:jc w:val="both"/>
        <w:rPr>
          <w:rFonts w:ascii="Times New Roman" w:hAnsi="Times New Roman" w:cs="Times New Roman"/>
          <w:b/>
          <w:sz w:val="24"/>
          <w:szCs w:val="24"/>
          <w:u w:val="single"/>
        </w:rPr>
      </w:pPr>
      <w:r w:rsidRPr="0053071B">
        <w:rPr>
          <w:rFonts w:ascii="Times New Roman" w:hAnsi="Times New Roman" w:cs="Times New Roman"/>
          <w:b/>
          <w:sz w:val="24"/>
          <w:szCs w:val="24"/>
          <w:u w:val="single"/>
        </w:rPr>
        <w:t>3.3. Иное лечение.</w:t>
      </w:r>
    </w:p>
    <w:p w:rsidR="00A37A5B" w:rsidRPr="0053071B" w:rsidRDefault="00A37A5B" w:rsidP="00EC69DC">
      <w:pPr>
        <w:spacing w:after="0" w:line="360" w:lineRule="auto"/>
        <w:ind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      • Рекомендуется</w:t>
      </w:r>
      <w:r w:rsidR="00F32F25">
        <w:rPr>
          <w:rFonts w:ascii="Times New Roman" w:hAnsi="Times New Roman" w:cs="Times New Roman"/>
          <w:sz w:val="24"/>
          <w:szCs w:val="24"/>
        </w:rPr>
        <w:t xml:space="preserve"> </w:t>
      </w:r>
      <w:r w:rsidRPr="0053071B">
        <w:rPr>
          <w:rFonts w:ascii="Times New Roman" w:hAnsi="Times New Roman" w:cs="Times New Roman"/>
          <w:sz w:val="24"/>
          <w:szCs w:val="24"/>
        </w:rPr>
        <w:t>комбиниро</w:t>
      </w:r>
      <w:r w:rsidR="0072185C" w:rsidRPr="0053071B">
        <w:rPr>
          <w:rFonts w:ascii="Times New Roman" w:hAnsi="Times New Roman" w:cs="Times New Roman"/>
          <w:sz w:val="24"/>
          <w:szCs w:val="24"/>
        </w:rPr>
        <w:t>вать</w:t>
      </w:r>
      <w:r w:rsidR="00F32F25">
        <w:rPr>
          <w:rFonts w:ascii="Times New Roman" w:hAnsi="Times New Roman" w:cs="Times New Roman"/>
          <w:sz w:val="24"/>
          <w:szCs w:val="24"/>
        </w:rPr>
        <w:t xml:space="preserve"> </w:t>
      </w:r>
      <w:r w:rsidR="0072185C" w:rsidRPr="0053071B">
        <w:rPr>
          <w:rFonts w:ascii="Times New Roman" w:hAnsi="Times New Roman" w:cs="Times New Roman"/>
          <w:sz w:val="24"/>
          <w:szCs w:val="24"/>
        </w:rPr>
        <w:t>фармакологическое</w:t>
      </w:r>
      <w:r w:rsidR="00F32F25">
        <w:rPr>
          <w:rFonts w:ascii="Times New Roman" w:hAnsi="Times New Roman" w:cs="Times New Roman"/>
          <w:sz w:val="24"/>
          <w:szCs w:val="24"/>
        </w:rPr>
        <w:t xml:space="preserve"> </w:t>
      </w:r>
      <w:r w:rsidR="0072185C" w:rsidRPr="0053071B">
        <w:rPr>
          <w:rFonts w:ascii="Times New Roman" w:hAnsi="Times New Roman" w:cs="Times New Roman"/>
          <w:sz w:val="24"/>
          <w:szCs w:val="24"/>
        </w:rPr>
        <w:t>лечение</w:t>
      </w:r>
      <w:r w:rsidR="00F32F25">
        <w:rPr>
          <w:rFonts w:ascii="Times New Roman" w:hAnsi="Times New Roman" w:cs="Times New Roman"/>
          <w:sz w:val="24"/>
          <w:szCs w:val="24"/>
        </w:rPr>
        <w:t xml:space="preserve"> </w:t>
      </w:r>
      <w:r w:rsidRPr="0053071B">
        <w:rPr>
          <w:rFonts w:ascii="Times New Roman" w:hAnsi="Times New Roman" w:cs="Times New Roman"/>
          <w:sz w:val="24"/>
          <w:szCs w:val="24"/>
        </w:rPr>
        <w:t>с</w:t>
      </w:r>
      <w:r w:rsidR="00F32F25">
        <w:rPr>
          <w:rFonts w:ascii="Times New Roman" w:hAnsi="Times New Roman" w:cs="Times New Roman"/>
          <w:sz w:val="24"/>
          <w:szCs w:val="24"/>
        </w:rPr>
        <w:t xml:space="preserve"> </w:t>
      </w:r>
      <w:r w:rsidR="00F87C83" w:rsidRPr="0053071B">
        <w:rPr>
          <w:rFonts w:ascii="Times New Roman" w:hAnsi="Times New Roman" w:cs="Times New Roman"/>
          <w:sz w:val="24"/>
          <w:szCs w:val="24"/>
        </w:rPr>
        <w:t>немедикаментозными методами</w:t>
      </w:r>
      <w:r w:rsidRPr="0053071B">
        <w:rPr>
          <w:rFonts w:ascii="Times New Roman" w:hAnsi="Times New Roman" w:cs="Times New Roman"/>
          <w:sz w:val="24"/>
          <w:szCs w:val="24"/>
        </w:rPr>
        <w:t xml:space="preserve">. </w:t>
      </w:r>
    </w:p>
    <w:p w:rsidR="00A37A5B" w:rsidRPr="0053071B" w:rsidRDefault="00A37A5B" w:rsidP="00EC69DC">
      <w:pPr>
        <w:spacing w:after="0" w:line="360" w:lineRule="auto"/>
        <w:ind w:firstLine="709"/>
        <w:jc w:val="both"/>
        <w:rPr>
          <w:rFonts w:ascii="Times New Roman" w:hAnsi="Times New Roman" w:cs="Times New Roman"/>
          <w:b/>
          <w:sz w:val="24"/>
          <w:szCs w:val="24"/>
        </w:rPr>
      </w:pPr>
      <w:r w:rsidRPr="0053071B">
        <w:rPr>
          <w:rFonts w:ascii="Times New Roman" w:hAnsi="Times New Roman" w:cs="Times New Roman"/>
          <w:b/>
          <w:sz w:val="24"/>
          <w:szCs w:val="24"/>
        </w:rPr>
        <w:t>Уровень убедительности рекомендаций – А, урове</w:t>
      </w:r>
      <w:r w:rsidR="004558EF" w:rsidRPr="0053071B">
        <w:rPr>
          <w:rFonts w:ascii="Times New Roman" w:hAnsi="Times New Roman" w:cs="Times New Roman"/>
          <w:b/>
          <w:sz w:val="24"/>
          <w:szCs w:val="24"/>
        </w:rPr>
        <w:t xml:space="preserve">нь достоверности доказательств </w:t>
      </w:r>
      <w:r w:rsidRPr="0053071B">
        <w:rPr>
          <w:rFonts w:ascii="Times New Roman" w:hAnsi="Times New Roman" w:cs="Times New Roman"/>
          <w:b/>
          <w:sz w:val="24"/>
          <w:szCs w:val="24"/>
          <w:lang w:val="en-US"/>
        </w:rPr>
        <w:t>I</w:t>
      </w:r>
      <w:r w:rsidRPr="0053071B">
        <w:rPr>
          <w:rFonts w:ascii="Times New Roman" w:hAnsi="Times New Roman" w:cs="Times New Roman"/>
          <w:b/>
          <w:sz w:val="24"/>
          <w:szCs w:val="24"/>
        </w:rPr>
        <w:t>.</w:t>
      </w:r>
    </w:p>
    <w:p w:rsidR="00A37A5B" w:rsidRPr="0053071B" w:rsidRDefault="00A37A5B" w:rsidP="006B32BB">
      <w:pPr>
        <w:spacing w:after="0" w:line="360" w:lineRule="auto"/>
        <w:ind w:firstLine="709"/>
        <w:jc w:val="both"/>
        <w:rPr>
          <w:rFonts w:ascii="Times New Roman" w:hAnsi="Times New Roman" w:cs="Times New Roman"/>
          <w:sz w:val="24"/>
          <w:szCs w:val="24"/>
        </w:rPr>
      </w:pPr>
      <w:r w:rsidRPr="0053071B">
        <w:rPr>
          <w:rFonts w:ascii="Times New Roman" w:hAnsi="Times New Roman" w:cs="Times New Roman"/>
        </w:rPr>
        <w:t xml:space="preserve">• </w:t>
      </w:r>
      <w:r w:rsidRPr="0053071B">
        <w:rPr>
          <w:rFonts w:ascii="Times New Roman" w:hAnsi="Times New Roman" w:cs="Times New Roman"/>
          <w:sz w:val="24"/>
          <w:szCs w:val="24"/>
        </w:rPr>
        <w:t xml:space="preserve">Рекомендуются когнитивно-поведенческая терапия (КПТ), психотерапия и методы психологической релаксации при сопутствующих эмоционально-личностных, </w:t>
      </w:r>
      <w:proofErr w:type="spellStart"/>
      <w:r w:rsidRPr="0053071B">
        <w:rPr>
          <w:rFonts w:ascii="Times New Roman" w:hAnsi="Times New Roman" w:cs="Times New Roman"/>
          <w:sz w:val="24"/>
          <w:szCs w:val="24"/>
        </w:rPr>
        <w:t>соматоформных</w:t>
      </w:r>
      <w:proofErr w:type="spellEnd"/>
      <w:r w:rsidRPr="0053071B">
        <w:rPr>
          <w:rFonts w:ascii="Times New Roman" w:hAnsi="Times New Roman" w:cs="Times New Roman"/>
          <w:sz w:val="24"/>
          <w:szCs w:val="24"/>
        </w:rPr>
        <w:t xml:space="preserve"> и </w:t>
      </w:r>
      <w:proofErr w:type="spellStart"/>
      <w:r w:rsidRPr="0053071B">
        <w:rPr>
          <w:rFonts w:ascii="Times New Roman" w:hAnsi="Times New Roman" w:cs="Times New Roman"/>
          <w:sz w:val="24"/>
          <w:szCs w:val="24"/>
        </w:rPr>
        <w:t>сенесто</w:t>
      </w:r>
      <w:proofErr w:type="spellEnd"/>
      <w:r w:rsidRPr="0053071B">
        <w:rPr>
          <w:rFonts w:ascii="Times New Roman" w:hAnsi="Times New Roman" w:cs="Times New Roman"/>
          <w:sz w:val="24"/>
          <w:szCs w:val="24"/>
        </w:rPr>
        <w:t xml:space="preserve">-ипохондрических расстройствах. </w:t>
      </w:r>
    </w:p>
    <w:p w:rsidR="00A37A5B" w:rsidRPr="0053071B" w:rsidRDefault="00A37A5B" w:rsidP="00EC69DC">
      <w:pPr>
        <w:spacing w:after="0" w:line="360" w:lineRule="auto"/>
        <w:ind w:firstLine="709"/>
        <w:jc w:val="both"/>
        <w:rPr>
          <w:rFonts w:ascii="Times New Roman" w:hAnsi="Times New Roman" w:cs="Times New Roman"/>
          <w:b/>
          <w:sz w:val="24"/>
          <w:szCs w:val="24"/>
        </w:rPr>
      </w:pPr>
      <w:r w:rsidRPr="0053071B">
        <w:rPr>
          <w:rFonts w:ascii="Times New Roman" w:hAnsi="Times New Roman" w:cs="Times New Roman"/>
          <w:b/>
          <w:sz w:val="24"/>
          <w:szCs w:val="24"/>
        </w:rPr>
        <w:t xml:space="preserve">Уровень убедительности рекомендаций – А, уровень достоверности доказательств – </w:t>
      </w:r>
      <w:r w:rsidRPr="0053071B">
        <w:rPr>
          <w:rFonts w:ascii="Times New Roman" w:hAnsi="Times New Roman" w:cs="Times New Roman"/>
          <w:b/>
          <w:sz w:val="24"/>
          <w:szCs w:val="24"/>
          <w:lang w:val="en-US"/>
        </w:rPr>
        <w:t>I</w:t>
      </w:r>
      <w:r w:rsidRPr="0053071B">
        <w:rPr>
          <w:rFonts w:ascii="Times New Roman" w:hAnsi="Times New Roman" w:cs="Times New Roman"/>
          <w:b/>
          <w:sz w:val="24"/>
          <w:szCs w:val="24"/>
        </w:rPr>
        <w:t xml:space="preserve">. </w:t>
      </w:r>
    </w:p>
    <w:p w:rsidR="00A37A5B" w:rsidRPr="0053071B" w:rsidRDefault="00A37A5B" w:rsidP="00EC69DC">
      <w:pPr>
        <w:spacing w:after="0" w:line="360" w:lineRule="auto"/>
        <w:ind w:firstLine="709"/>
        <w:jc w:val="both"/>
        <w:rPr>
          <w:rFonts w:ascii="Times New Roman" w:hAnsi="Times New Roman" w:cs="Times New Roman"/>
          <w:b/>
          <w:sz w:val="24"/>
          <w:szCs w:val="24"/>
        </w:rPr>
      </w:pPr>
      <w:r w:rsidRPr="0053071B">
        <w:rPr>
          <w:rFonts w:ascii="Times New Roman" w:hAnsi="Times New Roman" w:cs="Times New Roman"/>
          <w:sz w:val="24"/>
          <w:szCs w:val="24"/>
        </w:rPr>
        <w:t xml:space="preserve"> • Рекомендуется метод биологической обратной связи (БОС) по </w:t>
      </w:r>
      <w:proofErr w:type="spellStart"/>
      <w:r w:rsidRPr="0053071B">
        <w:rPr>
          <w:rFonts w:ascii="Times New Roman" w:hAnsi="Times New Roman" w:cs="Times New Roman"/>
          <w:sz w:val="24"/>
          <w:szCs w:val="24"/>
        </w:rPr>
        <w:t>электромиограмме</w:t>
      </w:r>
      <w:proofErr w:type="spellEnd"/>
      <w:r w:rsidRPr="0053071B">
        <w:rPr>
          <w:rFonts w:ascii="Times New Roman" w:hAnsi="Times New Roman" w:cs="Times New Roman"/>
          <w:sz w:val="24"/>
          <w:szCs w:val="24"/>
        </w:rPr>
        <w:t xml:space="preserve"> </w:t>
      </w:r>
      <w:proofErr w:type="spellStart"/>
      <w:r w:rsidRPr="0053071B">
        <w:rPr>
          <w:rFonts w:ascii="Times New Roman" w:hAnsi="Times New Roman" w:cs="Times New Roman"/>
          <w:sz w:val="24"/>
          <w:szCs w:val="24"/>
        </w:rPr>
        <w:t>перикраниальных</w:t>
      </w:r>
      <w:proofErr w:type="spellEnd"/>
      <w:r w:rsidRPr="0053071B">
        <w:rPr>
          <w:rFonts w:ascii="Times New Roman" w:hAnsi="Times New Roman" w:cs="Times New Roman"/>
          <w:sz w:val="24"/>
          <w:szCs w:val="24"/>
        </w:rPr>
        <w:t xml:space="preserve"> мышц для обучения пациентов психологическому и мышечному расслаблению. </w:t>
      </w:r>
      <w:r w:rsidRPr="0053071B">
        <w:rPr>
          <w:rFonts w:ascii="Times New Roman" w:hAnsi="Times New Roman" w:cs="Times New Roman"/>
          <w:b/>
          <w:sz w:val="24"/>
          <w:szCs w:val="24"/>
        </w:rPr>
        <w:t xml:space="preserve">Уровень убедительности рекомендаций – А, уровень достоверности доказательств – </w:t>
      </w:r>
      <w:r w:rsidRPr="0053071B">
        <w:rPr>
          <w:rFonts w:ascii="Times New Roman" w:hAnsi="Times New Roman" w:cs="Times New Roman"/>
          <w:b/>
          <w:sz w:val="24"/>
          <w:szCs w:val="24"/>
          <w:lang w:val="en-US"/>
        </w:rPr>
        <w:t>II</w:t>
      </w:r>
      <w:r w:rsidRPr="0053071B">
        <w:rPr>
          <w:rFonts w:ascii="Times New Roman" w:hAnsi="Times New Roman" w:cs="Times New Roman"/>
          <w:b/>
          <w:sz w:val="24"/>
          <w:szCs w:val="24"/>
        </w:rPr>
        <w:t xml:space="preserve">. </w:t>
      </w:r>
    </w:p>
    <w:p w:rsidR="00A37A5B" w:rsidRPr="0053071B" w:rsidRDefault="00A37A5B" w:rsidP="00EC69DC">
      <w:pPr>
        <w:spacing w:after="0" w:line="360" w:lineRule="auto"/>
        <w:ind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 • Рекомендуется иглорефлексотерапия в качестве дополнительного метода профилактического лечения мигрени. </w:t>
      </w:r>
    </w:p>
    <w:p w:rsidR="00A37A5B" w:rsidRPr="0053071B" w:rsidRDefault="00A37A5B" w:rsidP="00EC69DC">
      <w:pPr>
        <w:spacing w:after="0" w:line="360" w:lineRule="auto"/>
        <w:ind w:firstLine="709"/>
        <w:jc w:val="both"/>
        <w:rPr>
          <w:rFonts w:ascii="Times New Roman" w:hAnsi="Times New Roman" w:cs="Times New Roman"/>
          <w:b/>
          <w:sz w:val="24"/>
          <w:szCs w:val="24"/>
        </w:rPr>
      </w:pPr>
      <w:r w:rsidRPr="0053071B">
        <w:rPr>
          <w:rFonts w:ascii="Times New Roman" w:hAnsi="Times New Roman" w:cs="Times New Roman"/>
          <w:b/>
          <w:sz w:val="24"/>
          <w:szCs w:val="24"/>
        </w:rPr>
        <w:t>Уровень убедительности рекомендаций – А, уровень дос</w:t>
      </w:r>
      <w:r w:rsidR="00177008" w:rsidRPr="0053071B">
        <w:rPr>
          <w:rFonts w:ascii="Times New Roman" w:hAnsi="Times New Roman" w:cs="Times New Roman"/>
          <w:b/>
          <w:sz w:val="24"/>
          <w:szCs w:val="24"/>
        </w:rPr>
        <w:t xml:space="preserve">товерности доказательств – </w:t>
      </w:r>
      <w:r w:rsidR="00177008" w:rsidRPr="0053071B">
        <w:rPr>
          <w:rFonts w:ascii="Times New Roman" w:hAnsi="Times New Roman" w:cs="Times New Roman"/>
          <w:b/>
          <w:sz w:val="24"/>
          <w:szCs w:val="24"/>
          <w:lang w:val="en-US"/>
        </w:rPr>
        <w:t>II</w:t>
      </w:r>
      <w:r w:rsidRPr="0053071B">
        <w:rPr>
          <w:rFonts w:ascii="Times New Roman" w:hAnsi="Times New Roman" w:cs="Times New Roman"/>
          <w:b/>
          <w:sz w:val="24"/>
          <w:szCs w:val="24"/>
        </w:rPr>
        <w:t xml:space="preserve">. </w:t>
      </w:r>
    </w:p>
    <w:p w:rsidR="005974B9" w:rsidRPr="0053071B" w:rsidRDefault="005974B9" w:rsidP="00EC69DC">
      <w:pPr>
        <w:spacing w:after="0" w:line="360" w:lineRule="auto"/>
        <w:ind w:firstLine="709"/>
        <w:jc w:val="center"/>
        <w:outlineLvl w:val="1"/>
        <w:rPr>
          <w:rFonts w:ascii="Times New Roman" w:eastAsia="Times New Roman" w:hAnsi="Times New Roman" w:cs="Times New Roman"/>
          <w:b/>
          <w:bCs/>
          <w:sz w:val="28"/>
          <w:szCs w:val="28"/>
          <w:lang w:val="en-US"/>
        </w:rPr>
      </w:pPr>
      <w:bookmarkStart w:id="45" w:name="_Toc87796335"/>
      <w:bookmarkStart w:id="46" w:name="_Toc87796461"/>
      <w:bookmarkStart w:id="47" w:name="_Toc87796522"/>
      <w:r w:rsidRPr="0053071B">
        <w:rPr>
          <w:rFonts w:ascii="Times New Roman" w:eastAsia="Times New Roman" w:hAnsi="Times New Roman" w:cs="Times New Roman"/>
          <w:b/>
          <w:bCs/>
          <w:sz w:val="28"/>
          <w:szCs w:val="28"/>
        </w:rPr>
        <w:t>4. Реабилитация</w:t>
      </w:r>
      <w:bookmarkEnd w:id="45"/>
      <w:bookmarkEnd w:id="46"/>
      <w:bookmarkEnd w:id="47"/>
    </w:p>
    <w:p w:rsidR="005974B9" w:rsidRPr="0053071B" w:rsidRDefault="005974B9" w:rsidP="00EC69DC">
      <w:pPr>
        <w:numPr>
          <w:ilvl w:val="0"/>
          <w:numId w:val="21"/>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санаторно-курортное лечен</w:t>
      </w:r>
      <w:r w:rsidR="00B71B0E" w:rsidRPr="0053071B">
        <w:rPr>
          <w:rFonts w:ascii="Times New Roman" w:eastAsia="Times New Roman" w:hAnsi="Times New Roman" w:cs="Times New Roman"/>
          <w:sz w:val="24"/>
          <w:szCs w:val="24"/>
        </w:rPr>
        <w:t>ие 1-2 раза в год</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5974B9" w:rsidRPr="0053071B" w:rsidRDefault="005974B9" w:rsidP="00EC69DC">
      <w:pPr>
        <w:spacing w:after="0" w:line="360" w:lineRule="auto"/>
        <w:ind w:firstLine="709"/>
        <w:jc w:val="both"/>
        <w:rPr>
          <w:rFonts w:ascii="Times New Roman" w:eastAsia="Times New Roman" w:hAnsi="Times New Roman" w:cs="Times New Roman"/>
          <w:i/>
          <w:iCs/>
          <w:sz w:val="24"/>
          <w:szCs w:val="24"/>
        </w:rPr>
      </w:pPr>
      <w:r w:rsidRPr="006B32BB">
        <w:rPr>
          <w:rFonts w:ascii="Times New Roman" w:eastAsia="Times New Roman" w:hAnsi="Times New Roman" w:cs="Times New Roman"/>
          <w:i/>
          <w:iCs/>
          <w:sz w:val="24"/>
          <w:szCs w:val="24"/>
        </w:rPr>
        <w:lastRenderedPageBreak/>
        <w:t>Комментарии:</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В санаторно-курортных условиях применяют грязевые аппликации на воротниковую область невысокой температуры (36—38°, 10— 15 минут, 10—12 процедур). Иногда грязелечение проводится в чередовании с радоновыми ваннами (100—200 ед. Махе, 36°, 10—12 минут), реже с общими сероводородными ваннами (50—100 мг/л сероводорода! 10 процедур). Наряду с грязевыми аппликациями или ваннами применяются лечебная физкультура, массаж воротниковой зоны и головы. Применение воротниковой терапии в чередовании с общими радоновыми или сероводородными ваннами имеет целью воздействовать на шейный вегетативный аппарат и на нарушенное при этом периферическое кровообращение. В местных санаториях целесообразно использовать электрофорез новокаина, папаверина в комплексе с хвойными ваннами. При плохой переносимости жары не следует направлять таких больных на южные курорты в жаркий период года.</w:t>
      </w:r>
    </w:p>
    <w:p w:rsidR="00177008" w:rsidRPr="0053071B" w:rsidRDefault="00177008" w:rsidP="00EC69DC">
      <w:pPr>
        <w:spacing w:after="0" w:line="360" w:lineRule="auto"/>
        <w:ind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 Рекомендованы реабилитационные мероприятия, направленные на улучшение функционирования и качества жизни пациента, страдающего мигренью. </w:t>
      </w:r>
    </w:p>
    <w:p w:rsidR="00717768" w:rsidRPr="0053071B" w:rsidRDefault="00177008" w:rsidP="00EC69DC">
      <w:pPr>
        <w:spacing w:after="0" w:line="360" w:lineRule="auto"/>
        <w:ind w:firstLine="709"/>
        <w:jc w:val="both"/>
        <w:rPr>
          <w:rFonts w:ascii="Times New Roman" w:hAnsi="Times New Roman" w:cs="Times New Roman"/>
          <w:sz w:val="24"/>
          <w:szCs w:val="24"/>
        </w:rPr>
      </w:pPr>
      <w:r w:rsidRPr="0053071B">
        <w:rPr>
          <w:rFonts w:ascii="Times New Roman" w:hAnsi="Times New Roman" w:cs="Times New Roman"/>
          <w:b/>
          <w:sz w:val="24"/>
          <w:szCs w:val="24"/>
        </w:rPr>
        <w:t xml:space="preserve">Уровень убедительности рекомендаций – А, уровень достоверности доказательств – </w:t>
      </w:r>
      <w:r w:rsidRPr="0053071B">
        <w:rPr>
          <w:rFonts w:ascii="Times New Roman" w:hAnsi="Times New Roman" w:cs="Times New Roman"/>
          <w:b/>
          <w:sz w:val="24"/>
          <w:szCs w:val="24"/>
          <w:lang w:val="en-US"/>
        </w:rPr>
        <w:t>I</w:t>
      </w:r>
      <w:r w:rsidRPr="0053071B">
        <w:rPr>
          <w:rFonts w:ascii="Times New Roman" w:hAnsi="Times New Roman" w:cs="Times New Roman"/>
          <w:b/>
          <w:sz w:val="24"/>
          <w:szCs w:val="24"/>
        </w:rPr>
        <w:t>.</w:t>
      </w:r>
    </w:p>
    <w:p w:rsidR="00177008" w:rsidRPr="0053071B" w:rsidRDefault="00177008"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hAnsi="Times New Roman" w:cs="Times New Roman"/>
          <w:bCs/>
          <w:i/>
          <w:iCs/>
          <w:sz w:val="24"/>
          <w:szCs w:val="24"/>
        </w:rPr>
        <w:t>Комментарии:</w:t>
      </w:r>
      <w:r w:rsidRPr="0053071B">
        <w:rPr>
          <w:rFonts w:ascii="Times New Roman" w:hAnsi="Times New Roman" w:cs="Times New Roman"/>
          <w:sz w:val="24"/>
          <w:szCs w:val="24"/>
        </w:rPr>
        <w:t xml:space="preserve"> </w:t>
      </w:r>
      <w:r w:rsidRPr="0053071B">
        <w:rPr>
          <w:rFonts w:ascii="Times New Roman" w:hAnsi="Times New Roman" w:cs="Times New Roman"/>
          <w:i/>
          <w:sz w:val="24"/>
          <w:szCs w:val="24"/>
        </w:rPr>
        <w:t xml:space="preserve">реабилитационные мероприятия могут включать </w:t>
      </w:r>
      <w:proofErr w:type="spellStart"/>
      <w:r w:rsidRPr="0053071B">
        <w:rPr>
          <w:rFonts w:ascii="Times New Roman" w:hAnsi="Times New Roman" w:cs="Times New Roman"/>
          <w:i/>
          <w:sz w:val="24"/>
          <w:szCs w:val="24"/>
        </w:rPr>
        <w:t>постизометрическую</w:t>
      </w:r>
      <w:proofErr w:type="spellEnd"/>
      <w:r w:rsidRPr="0053071B">
        <w:rPr>
          <w:rFonts w:ascii="Times New Roman" w:hAnsi="Times New Roman" w:cs="Times New Roman"/>
          <w:i/>
          <w:sz w:val="24"/>
          <w:szCs w:val="24"/>
        </w:rPr>
        <w:t xml:space="preserve"> релаксацию, лечебную физкультуру (в том числе упражнения на укрепление мышц шеи, координацию, растяжку), дыхательные упраж</w:t>
      </w:r>
      <w:r w:rsidR="00417D4B" w:rsidRPr="0053071B">
        <w:rPr>
          <w:rFonts w:ascii="Times New Roman" w:hAnsi="Times New Roman" w:cs="Times New Roman"/>
          <w:i/>
          <w:sz w:val="24"/>
          <w:szCs w:val="24"/>
        </w:rPr>
        <w:t>н</w:t>
      </w:r>
      <w:r w:rsidRPr="0053071B">
        <w:rPr>
          <w:rFonts w:ascii="Times New Roman" w:hAnsi="Times New Roman" w:cs="Times New Roman"/>
          <w:i/>
          <w:sz w:val="24"/>
          <w:szCs w:val="24"/>
        </w:rPr>
        <w:t>ения, коррекцию осанки, обучение эргономике рабочего места. В дополнение к перечисленным нелекарственным методам лечения могут быть рекомендованы общеукрепляющие и водные процедуры, фитнес, массаж воротниковой зоны, санаторно-курортное лечение.</w:t>
      </w:r>
    </w:p>
    <w:p w:rsidR="005974B9" w:rsidRPr="0053071B" w:rsidRDefault="005974B9" w:rsidP="00EC69DC">
      <w:pPr>
        <w:spacing w:after="0" w:line="360" w:lineRule="auto"/>
        <w:ind w:firstLine="709"/>
        <w:jc w:val="center"/>
        <w:outlineLvl w:val="1"/>
        <w:rPr>
          <w:rFonts w:ascii="Times New Roman" w:eastAsia="Times New Roman" w:hAnsi="Times New Roman" w:cs="Times New Roman"/>
          <w:b/>
          <w:bCs/>
          <w:sz w:val="28"/>
          <w:szCs w:val="28"/>
        </w:rPr>
      </w:pPr>
      <w:bookmarkStart w:id="48" w:name="_Toc87796336"/>
      <w:bookmarkStart w:id="49" w:name="_Toc87796462"/>
      <w:bookmarkStart w:id="50" w:name="_Toc87796523"/>
      <w:r w:rsidRPr="0053071B">
        <w:rPr>
          <w:rFonts w:ascii="Times New Roman" w:eastAsia="Times New Roman" w:hAnsi="Times New Roman" w:cs="Times New Roman"/>
          <w:b/>
          <w:bCs/>
          <w:sz w:val="28"/>
          <w:szCs w:val="28"/>
        </w:rPr>
        <w:t>5. Профилактика и диспансерное наблюдение</w:t>
      </w:r>
      <w:bookmarkEnd w:id="48"/>
      <w:bookmarkEnd w:id="49"/>
      <w:bookmarkEnd w:id="50"/>
    </w:p>
    <w:p w:rsidR="005974B9" w:rsidRPr="0053071B" w:rsidRDefault="00EC69DC" w:rsidP="00EC69D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5.1 </w:t>
      </w:r>
      <w:r w:rsidR="005974B9" w:rsidRPr="0053071B">
        <w:rPr>
          <w:rFonts w:ascii="Times New Roman" w:eastAsia="Times New Roman" w:hAnsi="Times New Roman" w:cs="Times New Roman"/>
          <w:b/>
          <w:bCs/>
          <w:sz w:val="24"/>
          <w:szCs w:val="24"/>
          <w:u w:val="single"/>
        </w:rPr>
        <w:t>Показания к профилактическому лечению:</w:t>
      </w:r>
    </w:p>
    <w:p w:rsidR="005974B9" w:rsidRPr="0053071B" w:rsidRDefault="00EC69DC" w:rsidP="00EC69D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5974B9" w:rsidRPr="0053071B">
        <w:rPr>
          <w:rFonts w:ascii="Times New Roman" w:eastAsia="Times New Roman" w:hAnsi="Times New Roman" w:cs="Times New Roman"/>
          <w:sz w:val="24"/>
          <w:szCs w:val="24"/>
        </w:rPr>
        <w:t>два и более приступа мигрени в месяц;</w:t>
      </w:r>
    </w:p>
    <w:p w:rsidR="005974B9" w:rsidRPr="0053071B" w:rsidRDefault="00EC69DC" w:rsidP="00EC69D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sidR="005974B9" w:rsidRPr="0053071B">
        <w:rPr>
          <w:rFonts w:ascii="Times New Roman" w:eastAsia="Times New Roman" w:hAnsi="Times New Roman" w:cs="Times New Roman"/>
          <w:sz w:val="24"/>
          <w:szCs w:val="24"/>
        </w:rPr>
        <w:t>тяжелые и длительные приступы мигрени;</w:t>
      </w:r>
    </w:p>
    <w:p w:rsidR="005974B9" w:rsidRPr="0053071B" w:rsidRDefault="00EC69DC" w:rsidP="00EC69D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974B9" w:rsidRPr="0053071B">
        <w:rPr>
          <w:rFonts w:ascii="Times New Roman" w:eastAsia="Times New Roman" w:hAnsi="Times New Roman" w:cs="Times New Roman"/>
          <w:sz w:val="24"/>
          <w:szCs w:val="24"/>
        </w:rPr>
        <w:t>низкая эффективность терапии, купирующей приступ мигрени;</w:t>
      </w:r>
    </w:p>
    <w:p w:rsidR="005974B9" w:rsidRPr="0053071B" w:rsidRDefault="00EC69DC" w:rsidP="00EC69D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5974B9" w:rsidRPr="0053071B">
        <w:rPr>
          <w:rFonts w:ascii="Times New Roman" w:eastAsia="Times New Roman" w:hAnsi="Times New Roman" w:cs="Times New Roman"/>
          <w:sz w:val="24"/>
          <w:szCs w:val="24"/>
        </w:rPr>
        <w:t>противопоказания или плохая переносимость препаратов, купирующих приступ мигрени;</w:t>
      </w:r>
    </w:p>
    <w:p w:rsidR="005974B9" w:rsidRPr="0053071B" w:rsidRDefault="00EC69DC" w:rsidP="00EC69D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w:t>
      </w:r>
      <w:r w:rsidR="005974B9" w:rsidRPr="0053071B">
        <w:rPr>
          <w:rFonts w:ascii="Times New Roman" w:eastAsia="Times New Roman" w:hAnsi="Times New Roman" w:cs="Times New Roman"/>
          <w:sz w:val="24"/>
          <w:szCs w:val="24"/>
        </w:rPr>
        <w:t>наличие необычной ауры, которая пугает ребенка и родителей.</w:t>
      </w:r>
    </w:p>
    <w:p w:rsidR="005974B9" w:rsidRPr="0053071B" w:rsidRDefault="005974B9" w:rsidP="00EC69DC">
      <w:pPr>
        <w:numPr>
          <w:ilvl w:val="0"/>
          <w:numId w:val="22"/>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проведение мероприятий по изме</w:t>
      </w:r>
      <w:r w:rsidR="00BC59AE" w:rsidRPr="0053071B">
        <w:rPr>
          <w:rFonts w:ascii="Times New Roman" w:eastAsia="Times New Roman" w:hAnsi="Times New Roman" w:cs="Times New Roman"/>
          <w:sz w:val="24"/>
          <w:szCs w:val="24"/>
        </w:rPr>
        <w:t>нению режима дня</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C, уровень достоверности доказательств III.</w:t>
      </w:r>
    </w:p>
    <w:p w:rsidR="005974B9" w:rsidRPr="0053071B" w:rsidRDefault="005974B9"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eastAsia="Times New Roman" w:hAnsi="Times New Roman" w:cs="Times New Roman"/>
          <w:i/>
          <w:iCs/>
          <w:sz w:val="24"/>
          <w:szCs w:val="24"/>
        </w:rPr>
        <w:t>Комментарии:</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Не менее важны в лечении мигрени у детей мероприятия по модифи</w:t>
      </w:r>
      <w:r w:rsidRPr="0053071B">
        <w:rPr>
          <w:rFonts w:ascii="Times New Roman" w:eastAsia="Times New Roman" w:hAnsi="Times New Roman" w:cs="Times New Roman"/>
          <w:i/>
          <w:iCs/>
          <w:sz w:val="24"/>
          <w:szCs w:val="24"/>
        </w:rPr>
        <w:softHyphen/>
        <w:t xml:space="preserve">кации привычного образа жизни: устранение или избегание так называемых </w:t>
      </w:r>
      <w:r w:rsidRPr="0053071B">
        <w:rPr>
          <w:rFonts w:ascii="Times New Roman" w:eastAsia="Times New Roman" w:hAnsi="Times New Roman" w:cs="Times New Roman"/>
          <w:i/>
          <w:iCs/>
          <w:sz w:val="24"/>
          <w:szCs w:val="24"/>
        </w:rPr>
        <w:lastRenderedPageBreak/>
        <w:t>триггеров мигрени - факто</w:t>
      </w:r>
      <w:r w:rsidRPr="0053071B">
        <w:rPr>
          <w:rFonts w:ascii="Times New Roman" w:eastAsia="Times New Roman" w:hAnsi="Times New Roman" w:cs="Times New Roman"/>
          <w:i/>
          <w:iCs/>
          <w:sz w:val="24"/>
          <w:szCs w:val="24"/>
        </w:rPr>
        <w:softHyphen/>
        <w:t xml:space="preserve">ров, провоцирующих </w:t>
      </w:r>
      <w:proofErr w:type="spellStart"/>
      <w:r w:rsidRPr="0053071B">
        <w:rPr>
          <w:rFonts w:ascii="Times New Roman" w:eastAsia="Times New Roman" w:hAnsi="Times New Roman" w:cs="Times New Roman"/>
          <w:i/>
          <w:iCs/>
          <w:sz w:val="24"/>
          <w:szCs w:val="24"/>
        </w:rPr>
        <w:t>мигренозный</w:t>
      </w:r>
      <w:proofErr w:type="spellEnd"/>
      <w:r w:rsidRPr="0053071B">
        <w:rPr>
          <w:rFonts w:ascii="Times New Roman" w:eastAsia="Times New Roman" w:hAnsi="Times New Roman" w:cs="Times New Roman"/>
          <w:i/>
          <w:iCs/>
          <w:sz w:val="24"/>
          <w:szCs w:val="24"/>
        </w:rPr>
        <w:t xml:space="preserve"> приступ; проведение релаксационной терапии (мышечной релаксации, аутогенной тренировки, гипноза и др.), более зна</w:t>
      </w:r>
      <w:r w:rsidRPr="0053071B">
        <w:rPr>
          <w:rFonts w:ascii="Times New Roman" w:eastAsia="Times New Roman" w:hAnsi="Times New Roman" w:cs="Times New Roman"/>
          <w:i/>
          <w:iCs/>
          <w:sz w:val="24"/>
          <w:szCs w:val="24"/>
        </w:rPr>
        <w:softHyphen/>
        <w:t>чимой у подростков; соблюдение гигиены сна; изменение диеты для устранения провоцирующих приступ продуктов (шоколад, определенные сыры, острые приправы, некоторые орехи и т.д.) и уменьшение по</w:t>
      </w:r>
      <w:r w:rsidRPr="0053071B">
        <w:rPr>
          <w:rFonts w:ascii="Times New Roman" w:eastAsia="Times New Roman" w:hAnsi="Times New Roman" w:cs="Times New Roman"/>
          <w:i/>
          <w:iCs/>
          <w:sz w:val="24"/>
          <w:szCs w:val="24"/>
        </w:rPr>
        <w:softHyphen/>
        <w:t xml:space="preserve">требления </w:t>
      </w:r>
      <w:proofErr w:type="spellStart"/>
      <w:r w:rsidRPr="0053071B">
        <w:rPr>
          <w:rFonts w:ascii="Times New Roman" w:eastAsia="Times New Roman" w:hAnsi="Times New Roman" w:cs="Times New Roman"/>
          <w:i/>
          <w:iCs/>
          <w:sz w:val="24"/>
          <w:szCs w:val="24"/>
        </w:rPr>
        <w:t>кофеинсодержащих</w:t>
      </w:r>
      <w:proofErr w:type="spellEnd"/>
      <w:r w:rsidRPr="0053071B">
        <w:rPr>
          <w:rFonts w:ascii="Times New Roman" w:eastAsia="Times New Roman" w:hAnsi="Times New Roman" w:cs="Times New Roman"/>
          <w:i/>
          <w:iCs/>
          <w:sz w:val="24"/>
          <w:szCs w:val="24"/>
        </w:rPr>
        <w:t xml:space="preserve"> продуктов (пепси, кола, кофе и др.).Если ребенок посещает спортивные секции, необходимо соблюдать разумный контроль над физическими упражнениями и тренировками. </w:t>
      </w:r>
      <w:r w:rsidR="00EC69DC" w:rsidRPr="0053071B">
        <w:rPr>
          <w:rFonts w:ascii="Times New Roman" w:eastAsia="Times New Roman" w:hAnsi="Times New Roman" w:cs="Times New Roman"/>
          <w:i/>
          <w:iCs/>
          <w:sz w:val="24"/>
          <w:szCs w:val="24"/>
        </w:rPr>
        <w:t>Оптималь</w:t>
      </w:r>
      <w:r w:rsidR="00EC69DC" w:rsidRPr="0053071B">
        <w:rPr>
          <w:rFonts w:ascii="Times New Roman" w:eastAsia="Times New Roman" w:hAnsi="Times New Roman" w:cs="Times New Roman"/>
          <w:i/>
          <w:iCs/>
          <w:sz w:val="24"/>
          <w:szCs w:val="24"/>
        </w:rPr>
        <w:softHyphen/>
        <w:t>ная регулярная</w:t>
      </w:r>
      <w:r w:rsidRPr="0053071B">
        <w:rPr>
          <w:rFonts w:ascii="Times New Roman" w:eastAsia="Times New Roman" w:hAnsi="Times New Roman" w:cs="Times New Roman"/>
          <w:i/>
          <w:iCs/>
          <w:sz w:val="24"/>
          <w:szCs w:val="24"/>
        </w:rPr>
        <w:t xml:space="preserve"> физическая нагрузка составляет 20—30 минут в день. Во время приступа мигрени у ребенка рекомендуется отдых в затемненной комнате в спокойной обстановке. Часто сон может купировать приступ, и после пробуждения ребенка приступ мигрени не возобновляется.</w:t>
      </w:r>
    </w:p>
    <w:p w:rsidR="005974B9" w:rsidRPr="0053071B" w:rsidRDefault="005974B9" w:rsidP="00EC69DC">
      <w:pPr>
        <w:numPr>
          <w:ilvl w:val="0"/>
          <w:numId w:val="23"/>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наблюдение у врача-невр</w:t>
      </w:r>
      <w:r w:rsidR="00BC59AE" w:rsidRPr="0053071B">
        <w:rPr>
          <w:rFonts w:ascii="Times New Roman" w:eastAsia="Times New Roman" w:hAnsi="Times New Roman" w:cs="Times New Roman"/>
          <w:sz w:val="24"/>
          <w:szCs w:val="24"/>
        </w:rPr>
        <w:t>олога по месту жительства</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5974B9" w:rsidRPr="0053071B" w:rsidRDefault="005974B9" w:rsidP="00EC69DC">
      <w:pPr>
        <w:numPr>
          <w:ilvl w:val="0"/>
          <w:numId w:val="24"/>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для профилактического лечения мигрени у детей и под</w:t>
      </w:r>
      <w:r w:rsidRPr="0053071B">
        <w:rPr>
          <w:rFonts w:ascii="Times New Roman" w:eastAsia="Times New Roman" w:hAnsi="Times New Roman" w:cs="Times New Roman"/>
          <w:sz w:val="24"/>
          <w:szCs w:val="24"/>
        </w:rPr>
        <w:softHyphen/>
        <w:t>ростков использо</w:t>
      </w:r>
      <w:r w:rsidR="00BC59AE" w:rsidRPr="0053071B">
        <w:rPr>
          <w:rFonts w:ascii="Times New Roman" w:eastAsia="Times New Roman" w:hAnsi="Times New Roman" w:cs="Times New Roman"/>
          <w:sz w:val="24"/>
          <w:szCs w:val="24"/>
        </w:rPr>
        <w:t>вание антиконвульсантов</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w:t>
      </w:r>
      <w:r w:rsidR="00D430C4">
        <w:rPr>
          <w:rFonts w:ascii="Times New Roman" w:eastAsia="Times New Roman" w:hAnsi="Times New Roman" w:cs="Times New Roman"/>
          <w:b/>
          <w:bCs/>
          <w:sz w:val="24"/>
          <w:szCs w:val="24"/>
        </w:rPr>
        <w:t xml:space="preserve"> </w:t>
      </w:r>
      <w:r w:rsidRPr="0053071B">
        <w:rPr>
          <w:rFonts w:ascii="Times New Roman" w:eastAsia="Times New Roman" w:hAnsi="Times New Roman" w:cs="Times New Roman"/>
          <w:b/>
          <w:bCs/>
          <w:sz w:val="24"/>
          <w:szCs w:val="24"/>
        </w:rPr>
        <w:t>II.</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6B32BB">
        <w:rPr>
          <w:rFonts w:ascii="Times New Roman" w:eastAsia="Times New Roman" w:hAnsi="Times New Roman" w:cs="Times New Roman"/>
          <w:i/>
          <w:iCs/>
          <w:sz w:val="24"/>
          <w:szCs w:val="24"/>
        </w:rPr>
        <w:t>Комментарии</w:t>
      </w:r>
      <w:proofErr w:type="gramStart"/>
      <w:r w:rsidRPr="006B32BB">
        <w:rPr>
          <w:rFonts w:ascii="Times New Roman" w:eastAsia="Times New Roman" w:hAnsi="Times New Roman" w:cs="Times New Roman"/>
          <w:i/>
          <w:iCs/>
          <w:sz w:val="24"/>
          <w:szCs w:val="24"/>
        </w:rPr>
        <w:t>:</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Cs/>
          <w:sz w:val="24"/>
          <w:szCs w:val="24"/>
        </w:rPr>
        <w:t>Среди</w:t>
      </w:r>
      <w:proofErr w:type="gramEnd"/>
      <w:r w:rsidRPr="0053071B">
        <w:rPr>
          <w:rFonts w:ascii="Times New Roman" w:eastAsia="Times New Roman" w:hAnsi="Times New Roman" w:cs="Times New Roman"/>
          <w:iCs/>
          <w:sz w:val="24"/>
          <w:szCs w:val="24"/>
        </w:rPr>
        <w:t xml:space="preserve"> антиконвульсантов наибольшее число исследова</w:t>
      </w:r>
      <w:r w:rsidRPr="0053071B">
        <w:rPr>
          <w:rFonts w:ascii="Times New Roman" w:eastAsia="Times New Roman" w:hAnsi="Times New Roman" w:cs="Times New Roman"/>
          <w:iCs/>
          <w:sz w:val="24"/>
          <w:szCs w:val="24"/>
        </w:rPr>
        <w:softHyphen/>
        <w:t>ний проведено для топирамата и преп</w:t>
      </w:r>
      <w:r w:rsidR="004558EF" w:rsidRPr="0053071B">
        <w:rPr>
          <w:rFonts w:ascii="Times New Roman" w:eastAsia="Times New Roman" w:hAnsi="Times New Roman" w:cs="Times New Roman"/>
          <w:iCs/>
          <w:sz w:val="24"/>
          <w:szCs w:val="24"/>
        </w:rPr>
        <w:t xml:space="preserve">аратов производных </w:t>
      </w:r>
      <w:proofErr w:type="spellStart"/>
      <w:r w:rsidR="004558EF" w:rsidRPr="0053071B">
        <w:rPr>
          <w:rFonts w:ascii="Times New Roman" w:eastAsia="Times New Roman" w:hAnsi="Times New Roman" w:cs="Times New Roman"/>
          <w:iCs/>
          <w:sz w:val="24"/>
          <w:szCs w:val="24"/>
        </w:rPr>
        <w:t>вальпроевой</w:t>
      </w:r>
      <w:proofErr w:type="spellEnd"/>
      <w:r w:rsidRPr="0053071B">
        <w:rPr>
          <w:rFonts w:ascii="Times New Roman" w:eastAsia="Times New Roman" w:hAnsi="Times New Roman" w:cs="Times New Roman"/>
          <w:iCs/>
          <w:sz w:val="24"/>
          <w:szCs w:val="24"/>
        </w:rPr>
        <w:t xml:space="preserve"> кислоты.</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Препараты для профилактического лечения мигрени у детей.</w:t>
      </w:r>
    </w:p>
    <w:p w:rsidR="005974B9" w:rsidRPr="0053071B" w:rsidRDefault="005974B9" w:rsidP="00EC69DC">
      <w:pPr>
        <w:numPr>
          <w:ilvl w:val="0"/>
          <w:numId w:val="25"/>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в профилактическом ле</w:t>
      </w:r>
      <w:r w:rsidR="00884F0D" w:rsidRPr="0053071B">
        <w:rPr>
          <w:rFonts w:ascii="Times New Roman" w:eastAsia="Times New Roman" w:hAnsi="Times New Roman" w:cs="Times New Roman"/>
          <w:sz w:val="24"/>
          <w:szCs w:val="24"/>
        </w:rPr>
        <w:t xml:space="preserve">чении использование </w:t>
      </w:r>
      <w:r w:rsidR="00D63C31" w:rsidRPr="0053071B">
        <w:rPr>
          <w:rFonts w:ascii="Times New Roman" w:eastAsia="Times New Roman" w:hAnsi="Times New Roman" w:cs="Times New Roman"/>
          <w:sz w:val="24"/>
          <w:szCs w:val="24"/>
        </w:rPr>
        <w:t>«Т</w:t>
      </w:r>
      <w:r w:rsidR="00884F0D" w:rsidRPr="0053071B">
        <w:rPr>
          <w:rFonts w:ascii="Times New Roman" w:eastAsia="Times New Roman" w:hAnsi="Times New Roman" w:cs="Times New Roman"/>
          <w:sz w:val="24"/>
          <w:szCs w:val="24"/>
        </w:rPr>
        <w:t>опирамата</w:t>
      </w:r>
      <w:r w:rsidR="00D63C31"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 xml:space="preserve"> в стар</w:t>
      </w:r>
      <w:r w:rsidR="00D63C31" w:rsidRPr="0053071B">
        <w:rPr>
          <w:rFonts w:ascii="Times New Roman" w:eastAsia="Times New Roman" w:hAnsi="Times New Roman" w:cs="Times New Roman"/>
          <w:sz w:val="24"/>
          <w:szCs w:val="24"/>
        </w:rPr>
        <w:t>товой дозе 1-2 мг/кг/сутки</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D, уровень достоверности доказательств IV.</w:t>
      </w:r>
    </w:p>
    <w:p w:rsidR="005974B9" w:rsidRPr="0053071B" w:rsidRDefault="005974B9"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eastAsia="Times New Roman" w:hAnsi="Times New Roman" w:cs="Times New Roman"/>
          <w:i/>
          <w:iCs/>
          <w:sz w:val="24"/>
          <w:szCs w:val="24"/>
        </w:rPr>
        <w:t>Комментарий:</w:t>
      </w:r>
      <w:r w:rsidRPr="0053071B">
        <w:rPr>
          <w:rFonts w:ascii="Times New Roman" w:eastAsia="Times New Roman" w:hAnsi="Times New Roman" w:cs="Times New Roman"/>
          <w:b/>
          <w:bCs/>
          <w:sz w:val="24"/>
          <w:szCs w:val="24"/>
        </w:rPr>
        <w:t> </w:t>
      </w:r>
      <w:r w:rsidR="00884F0D" w:rsidRPr="0053071B">
        <w:rPr>
          <w:rFonts w:ascii="Times New Roman" w:eastAsia="Times New Roman" w:hAnsi="Times New Roman" w:cs="Times New Roman"/>
          <w:i/>
          <w:iCs/>
          <w:sz w:val="24"/>
          <w:szCs w:val="24"/>
        </w:rPr>
        <w:t xml:space="preserve">Эффективность </w:t>
      </w:r>
      <w:r w:rsidR="00EC69DC" w:rsidRPr="0053071B">
        <w:rPr>
          <w:rFonts w:ascii="Times New Roman" w:eastAsia="Times New Roman" w:hAnsi="Times New Roman" w:cs="Times New Roman"/>
          <w:i/>
          <w:iCs/>
          <w:sz w:val="24"/>
          <w:szCs w:val="24"/>
        </w:rPr>
        <w:t>топирамата в</w:t>
      </w:r>
      <w:r w:rsidRPr="0053071B">
        <w:rPr>
          <w:rFonts w:ascii="Times New Roman" w:eastAsia="Times New Roman" w:hAnsi="Times New Roman" w:cs="Times New Roman"/>
          <w:i/>
          <w:iCs/>
          <w:sz w:val="24"/>
          <w:szCs w:val="24"/>
        </w:rPr>
        <w:t xml:space="preserve"> профилактическом лечении мигрени по</w:t>
      </w:r>
      <w:r w:rsidRPr="0053071B">
        <w:rPr>
          <w:rFonts w:ascii="Times New Roman" w:eastAsia="Times New Roman" w:hAnsi="Times New Roman" w:cs="Times New Roman"/>
          <w:i/>
          <w:iCs/>
          <w:sz w:val="24"/>
          <w:szCs w:val="24"/>
        </w:rPr>
        <w:softHyphen/>
        <w:t xml:space="preserve">казана в двойных-слепых плацебо контролируемых исследованиях для детей в </w:t>
      </w:r>
      <w:r w:rsidR="00BC59AE" w:rsidRPr="0053071B">
        <w:rPr>
          <w:rFonts w:ascii="Times New Roman" w:eastAsia="Times New Roman" w:hAnsi="Times New Roman" w:cs="Times New Roman"/>
          <w:i/>
          <w:iCs/>
          <w:sz w:val="24"/>
          <w:szCs w:val="24"/>
        </w:rPr>
        <w:t>возрасте от 6 до 15 лети для под</w:t>
      </w:r>
      <w:r w:rsidR="00BC59AE" w:rsidRPr="0053071B">
        <w:rPr>
          <w:rFonts w:ascii="Times New Roman" w:eastAsia="Times New Roman" w:hAnsi="Times New Roman" w:cs="Times New Roman"/>
          <w:i/>
          <w:iCs/>
          <w:sz w:val="24"/>
          <w:szCs w:val="24"/>
        </w:rPr>
        <w:softHyphen/>
        <w:t>ростков 12—17 лет</w:t>
      </w:r>
      <w:r w:rsidRPr="0053071B">
        <w:rPr>
          <w:rFonts w:ascii="Times New Roman" w:eastAsia="Times New Roman" w:hAnsi="Times New Roman" w:cs="Times New Roman"/>
          <w:i/>
          <w:iCs/>
          <w:sz w:val="24"/>
          <w:szCs w:val="24"/>
        </w:rPr>
        <w:t>. Если необходимо, доза увеличивается каждые две недели до до</w:t>
      </w:r>
      <w:r w:rsidRPr="0053071B">
        <w:rPr>
          <w:rFonts w:ascii="Times New Roman" w:eastAsia="Times New Roman" w:hAnsi="Times New Roman" w:cs="Times New Roman"/>
          <w:i/>
          <w:iCs/>
          <w:sz w:val="24"/>
          <w:szCs w:val="24"/>
        </w:rPr>
        <w:softHyphen/>
        <w:t>стижения максимального значения 2 мг/кг массы тела в сутки.</w:t>
      </w:r>
    </w:p>
    <w:p w:rsidR="005974B9" w:rsidRPr="0053071B" w:rsidRDefault="005974B9" w:rsidP="00EC69DC">
      <w:pPr>
        <w:numPr>
          <w:ilvl w:val="0"/>
          <w:numId w:val="26"/>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Рекомендуется в профилактическом лечении использование </w:t>
      </w:r>
      <w:r w:rsidR="00884F0D" w:rsidRPr="0053071B">
        <w:rPr>
          <w:rFonts w:ascii="Times New Roman" w:eastAsia="Times New Roman" w:hAnsi="Times New Roman" w:cs="Times New Roman"/>
          <w:sz w:val="24"/>
          <w:szCs w:val="24"/>
        </w:rPr>
        <w:t xml:space="preserve">препаратов </w:t>
      </w:r>
      <w:r w:rsidR="00D63C31" w:rsidRPr="0053071B">
        <w:rPr>
          <w:rFonts w:ascii="Times New Roman" w:eastAsia="Times New Roman" w:hAnsi="Times New Roman" w:cs="Times New Roman"/>
          <w:sz w:val="24"/>
          <w:szCs w:val="24"/>
        </w:rPr>
        <w:t>«</w:t>
      </w:r>
      <w:proofErr w:type="spellStart"/>
      <w:r w:rsidR="00D63C31" w:rsidRPr="0053071B">
        <w:rPr>
          <w:rFonts w:ascii="Times New Roman" w:eastAsia="Times New Roman" w:hAnsi="Times New Roman" w:cs="Times New Roman"/>
          <w:sz w:val="24"/>
          <w:szCs w:val="24"/>
        </w:rPr>
        <w:t>В</w:t>
      </w:r>
      <w:r w:rsidR="00884F0D" w:rsidRPr="0053071B">
        <w:rPr>
          <w:rFonts w:ascii="Times New Roman" w:eastAsia="Times New Roman" w:hAnsi="Times New Roman" w:cs="Times New Roman"/>
          <w:sz w:val="24"/>
          <w:szCs w:val="24"/>
        </w:rPr>
        <w:t>альпроевой</w:t>
      </w:r>
      <w:proofErr w:type="spellEnd"/>
      <w:r w:rsidR="00884F0D" w:rsidRPr="0053071B">
        <w:rPr>
          <w:rFonts w:ascii="Times New Roman" w:eastAsia="Times New Roman" w:hAnsi="Times New Roman" w:cs="Times New Roman"/>
          <w:sz w:val="24"/>
          <w:szCs w:val="24"/>
        </w:rPr>
        <w:t xml:space="preserve"> кислоты</w:t>
      </w:r>
      <w:r w:rsidR="00D63C31"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 эф</w:t>
      </w:r>
      <w:r w:rsidR="00D63C31" w:rsidRPr="0053071B">
        <w:rPr>
          <w:rFonts w:ascii="Times New Roman" w:eastAsia="Times New Roman" w:hAnsi="Times New Roman" w:cs="Times New Roman"/>
          <w:sz w:val="24"/>
          <w:szCs w:val="24"/>
        </w:rPr>
        <w:t>фективная доза составляет 15-30 мг/кг/</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D, уровень достоверности доказательств IV.</w:t>
      </w:r>
    </w:p>
    <w:p w:rsidR="005974B9" w:rsidRPr="0053071B" w:rsidRDefault="005974B9"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eastAsia="Times New Roman" w:hAnsi="Times New Roman" w:cs="Times New Roman"/>
          <w:i/>
          <w:iCs/>
          <w:sz w:val="24"/>
          <w:szCs w:val="24"/>
        </w:rPr>
        <w:lastRenderedPageBreak/>
        <w:t>Комментарии:</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 xml:space="preserve">Доказательства эффективности препаратов </w:t>
      </w:r>
      <w:proofErr w:type="spellStart"/>
      <w:r w:rsidRPr="0053071B">
        <w:rPr>
          <w:rFonts w:ascii="Times New Roman" w:eastAsia="Times New Roman" w:hAnsi="Times New Roman" w:cs="Times New Roman"/>
          <w:i/>
          <w:iCs/>
          <w:sz w:val="24"/>
          <w:szCs w:val="24"/>
        </w:rPr>
        <w:t>вальпро</w:t>
      </w:r>
      <w:r w:rsidR="00884F0D" w:rsidRPr="0053071B">
        <w:rPr>
          <w:rFonts w:ascii="Times New Roman" w:eastAsia="Times New Roman" w:hAnsi="Times New Roman" w:cs="Times New Roman"/>
          <w:i/>
          <w:iCs/>
          <w:sz w:val="24"/>
          <w:szCs w:val="24"/>
        </w:rPr>
        <w:t>евой</w:t>
      </w:r>
      <w:proofErr w:type="spellEnd"/>
      <w:r w:rsidR="00884F0D" w:rsidRPr="0053071B">
        <w:rPr>
          <w:rFonts w:ascii="Times New Roman" w:eastAsia="Times New Roman" w:hAnsi="Times New Roman" w:cs="Times New Roman"/>
          <w:i/>
          <w:iCs/>
          <w:sz w:val="24"/>
          <w:szCs w:val="24"/>
        </w:rPr>
        <w:t xml:space="preserve"> кислоты</w:t>
      </w:r>
      <w:r w:rsidRPr="0053071B">
        <w:rPr>
          <w:rFonts w:ascii="Times New Roman" w:eastAsia="Times New Roman" w:hAnsi="Times New Roman" w:cs="Times New Roman"/>
          <w:i/>
          <w:iCs/>
          <w:sz w:val="24"/>
          <w:szCs w:val="24"/>
        </w:rPr>
        <w:t xml:space="preserve"> в профилактическом лечении мигрени у детей основаны на результатах открытых к</w:t>
      </w:r>
      <w:r w:rsidR="00BC59AE" w:rsidRPr="0053071B">
        <w:rPr>
          <w:rFonts w:ascii="Times New Roman" w:eastAsia="Times New Roman" w:hAnsi="Times New Roman" w:cs="Times New Roman"/>
          <w:i/>
          <w:iCs/>
          <w:sz w:val="24"/>
          <w:szCs w:val="24"/>
        </w:rPr>
        <w:t>линических исследований</w:t>
      </w:r>
      <w:r w:rsidRPr="0053071B">
        <w:rPr>
          <w:rFonts w:ascii="Times New Roman" w:eastAsia="Times New Roman" w:hAnsi="Times New Roman" w:cs="Times New Roman"/>
          <w:i/>
          <w:iCs/>
          <w:sz w:val="24"/>
          <w:szCs w:val="24"/>
        </w:rPr>
        <w:t>, а также сравнительных исс</w:t>
      </w:r>
      <w:r w:rsidR="00BC59AE" w:rsidRPr="0053071B">
        <w:rPr>
          <w:rFonts w:ascii="Times New Roman" w:eastAsia="Times New Roman" w:hAnsi="Times New Roman" w:cs="Times New Roman"/>
          <w:i/>
          <w:iCs/>
          <w:sz w:val="24"/>
          <w:szCs w:val="24"/>
        </w:rPr>
        <w:t>ледований с</w:t>
      </w:r>
      <w:r w:rsidR="00884F0D" w:rsidRPr="0053071B">
        <w:rPr>
          <w:rFonts w:ascii="Times New Roman" w:eastAsia="Times New Roman" w:hAnsi="Times New Roman" w:cs="Times New Roman"/>
          <w:i/>
          <w:iCs/>
          <w:sz w:val="24"/>
          <w:szCs w:val="24"/>
        </w:rPr>
        <w:t xml:space="preserve"> </w:t>
      </w:r>
      <w:proofErr w:type="spellStart"/>
      <w:r w:rsidR="00884F0D" w:rsidRPr="0053071B">
        <w:rPr>
          <w:rFonts w:ascii="Times New Roman" w:eastAsia="Times New Roman" w:hAnsi="Times New Roman" w:cs="Times New Roman"/>
          <w:i/>
          <w:iCs/>
          <w:sz w:val="24"/>
          <w:szCs w:val="24"/>
        </w:rPr>
        <w:t>пропранололом</w:t>
      </w:r>
      <w:proofErr w:type="spellEnd"/>
      <w:r w:rsidR="00884F0D" w:rsidRPr="0053071B">
        <w:rPr>
          <w:rFonts w:ascii="Times New Roman" w:eastAsia="Times New Roman" w:hAnsi="Times New Roman" w:cs="Times New Roman"/>
          <w:i/>
          <w:iCs/>
          <w:sz w:val="24"/>
          <w:szCs w:val="24"/>
        </w:rPr>
        <w:t xml:space="preserve"> и топираматом</w:t>
      </w:r>
      <w:r w:rsidRPr="0053071B">
        <w:rPr>
          <w:rFonts w:ascii="Times New Roman" w:eastAsia="Times New Roman" w:hAnsi="Times New Roman" w:cs="Times New Roman"/>
          <w:i/>
          <w:iCs/>
          <w:sz w:val="24"/>
          <w:szCs w:val="24"/>
        </w:rPr>
        <w:t>. Показано эффективное использование</w:t>
      </w:r>
      <w:r w:rsidR="00884F0D" w:rsidRPr="0053071B">
        <w:rPr>
          <w:rFonts w:ascii="Times New Roman" w:eastAsia="Times New Roman" w:hAnsi="Times New Roman" w:cs="Times New Roman"/>
          <w:i/>
          <w:iCs/>
          <w:sz w:val="24"/>
          <w:szCs w:val="24"/>
        </w:rPr>
        <w:t xml:space="preserve"> препарата </w:t>
      </w:r>
      <w:proofErr w:type="spellStart"/>
      <w:r w:rsidR="00884F0D" w:rsidRPr="0053071B">
        <w:rPr>
          <w:rFonts w:ascii="Times New Roman" w:eastAsia="Times New Roman" w:hAnsi="Times New Roman" w:cs="Times New Roman"/>
          <w:i/>
          <w:iCs/>
          <w:sz w:val="24"/>
          <w:szCs w:val="24"/>
        </w:rPr>
        <w:t>вальпроевой</w:t>
      </w:r>
      <w:proofErr w:type="spellEnd"/>
      <w:r w:rsidR="00884F0D" w:rsidRPr="0053071B">
        <w:rPr>
          <w:rFonts w:ascii="Times New Roman" w:eastAsia="Times New Roman" w:hAnsi="Times New Roman" w:cs="Times New Roman"/>
          <w:i/>
          <w:iCs/>
          <w:sz w:val="24"/>
          <w:szCs w:val="24"/>
        </w:rPr>
        <w:t xml:space="preserve"> кислоты</w:t>
      </w:r>
      <w:r w:rsidRPr="0053071B">
        <w:rPr>
          <w:rFonts w:ascii="Times New Roman" w:eastAsia="Times New Roman" w:hAnsi="Times New Roman" w:cs="Times New Roman"/>
          <w:i/>
          <w:iCs/>
          <w:sz w:val="24"/>
          <w:szCs w:val="24"/>
        </w:rPr>
        <w:t xml:space="preserve"> в профилактическ</w:t>
      </w:r>
      <w:r w:rsidR="00BC59AE" w:rsidRPr="0053071B">
        <w:rPr>
          <w:rFonts w:ascii="Times New Roman" w:eastAsia="Times New Roman" w:hAnsi="Times New Roman" w:cs="Times New Roman"/>
          <w:i/>
          <w:iCs/>
          <w:sz w:val="24"/>
          <w:szCs w:val="24"/>
        </w:rPr>
        <w:t>ом лечении циклических рвот</w:t>
      </w:r>
      <w:r w:rsidRPr="0053071B">
        <w:rPr>
          <w:rFonts w:ascii="Times New Roman" w:eastAsia="Times New Roman" w:hAnsi="Times New Roman" w:cs="Times New Roman"/>
          <w:i/>
          <w:iCs/>
          <w:sz w:val="24"/>
          <w:szCs w:val="24"/>
        </w:rPr>
        <w:t>.</w:t>
      </w:r>
    </w:p>
    <w:p w:rsidR="005974B9" w:rsidRPr="0053071B" w:rsidRDefault="005974B9" w:rsidP="00EC69DC">
      <w:pPr>
        <w:numPr>
          <w:ilvl w:val="0"/>
          <w:numId w:val="27"/>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w:t>
      </w:r>
      <w:r w:rsidR="00884F0D" w:rsidRPr="0053071B">
        <w:rPr>
          <w:rFonts w:ascii="Times New Roman" w:eastAsia="Times New Roman" w:hAnsi="Times New Roman" w:cs="Times New Roman"/>
          <w:sz w:val="24"/>
          <w:szCs w:val="24"/>
        </w:rPr>
        <w:t xml:space="preserve">дуется применение </w:t>
      </w:r>
      <w:r w:rsidR="00D63C31" w:rsidRPr="0053071B">
        <w:rPr>
          <w:rFonts w:ascii="Times New Roman" w:eastAsia="Times New Roman" w:hAnsi="Times New Roman" w:cs="Times New Roman"/>
          <w:sz w:val="24"/>
          <w:szCs w:val="24"/>
        </w:rPr>
        <w:t>«</w:t>
      </w:r>
      <w:proofErr w:type="spellStart"/>
      <w:r w:rsidR="00D63C31" w:rsidRPr="0053071B">
        <w:rPr>
          <w:rFonts w:ascii="Times New Roman" w:eastAsia="Times New Roman" w:hAnsi="Times New Roman" w:cs="Times New Roman"/>
          <w:sz w:val="24"/>
          <w:szCs w:val="24"/>
        </w:rPr>
        <w:t>Пропранолол</w:t>
      </w:r>
      <w:proofErr w:type="spellEnd"/>
      <w:r w:rsidR="00D63C31"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 xml:space="preserve"> для профилактики мигрени у </w:t>
      </w:r>
      <w:r w:rsidR="00BC59AE" w:rsidRPr="0053071B">
        <w:rPr>
          <w:rFonts w:ascii="Times New Roman" w:eastAsia="Times New Roman" w:hAnsi="Times New Roman" w:cs="Times New Roman"/>
          <w:sz w:val="24"/>
          <w:szCs w:val="24"/>
        </w:rPr>
        <w:t>детей</w:t>
      </w:r>
      <w:r w:rsidRPr="0053071B">
        <w:rPr>
          <w:rFonts w:ascii="Times New Roman" w:eastAsia="Times New Roman" w:hAnsi="Times New Roman" w:cs="Times New Roman"/>
          <w:i/>
          <w:iCs/>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D, уровень достоверности доказательств IV.</w:t>
      </w:r>
    </w:p>
    <w:p w:rsidR="005974B9" w:rsidRPr="0053071B" w:rsidRDefault="005974B9"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eastAsia="Times New Roman" w:hAnsi="Times New Roman" w:cs="Times New Roman"/>
          <w:i/>
          <w:iCs/>
          <w:sz w:val="24"/>
          <w:szCs w:val="24"/>
        </w:rPr>
        <w:t>Комментарии</w:t>
      </w:r>
      <w:proofErr w:type="gramStart"/>
      <w:r w:rsidRPr="006B32BB">
        <w:rPr>
          <w:rFonts w:ascii="Times New Roman" w:eastAsia="Times New Roman" w:hAnsi="Times New Roman" w:cs="Times New Roman"/>
          <w:i/>
          <w:iCs/>
          <w:sz w:val="24"/>
          <w:szCs w:val="24"/>
        </w:rPr>
        <w:t>:</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Для</w:t>
      </w:r>
      <w:proofErr w:type="gramEnd"/>
      <w:r w:rsidRPr="0053071B">
        <w:rPr>
          <w:rFonts w:ascii="Times New Roman" w:eastAsia="Times New Roman" w:hAnsi="Times New Roman" w:cs="Times New Roman"/>
          <w:i/>
          <w:iCs/>
          <w:sz w:val="24"/>
          <w:szCs w:val="24"/>
        </w:rPr>
        <w:t xml:space="preserve"> профилактического лечения мигрени у взрослых применяют бет</w:t>
      </w:r>
      <w:r w:rsidR="00884F0D" w:rsidRPr="0053071B">
        <w:rPr>
          <w:rFonts w:ascii="Times New Roman" w:eastAsia="Times New Roman" w:hAnsi="Times New Roman" w:cs="Times New Roman"/>
          <w:i/>
          <w:iCs/>
          <w:sz w:val="24"/>
          <w:szCs w:val="24"/>
        </w:rPr>
        <w:t>а-адреноблокаторы (</w:t>
      </w:r>
      <w:proofErr w:type="spellStart"/>
      <w:r w:rsidR="00884F0D" w:rsidRPr="0053071B">
        <w:rPr>
          <w:rFonts w:ascii="Times New Roman" w:eastAsia="Times New Roman" w:hAnsi="Times New Roman" w:cs="Times New Roman"/>
          <w:i/>
          <w:iCs/>
          <w:sz w:val="24"/>
          <w:szCs w:val="24"/>
        </w:rPr>
        <w:t>пропранолол</w:t>
      </w:r>
      <w:proofErr w:type="spellEnd"/>
      <w:r w:rsidR="00884F0D" w:rsidRPr="0053071B">
        <w:rPr>
          <w:rFonts w:ascii="Times New Roman" w:eastAsia="Times New Roman" w:hAnsi="Times New Roman" w:cs="Times New Roman"/>
          <w:i/>
          <w:iCs/>
          <w:sz w:val="24"/>
          <w:szCs w:val="24"/>
        </w:rPr>
        <w:t xml:space="preserve">, </w:t>
      </w:r>
      <w:proofErr w:type="spellStart"/>
      <w:r w:rsidR="00884F0D" w:rsidRPr="0053071B">
        <w:rPr>
          <w:rFonts w:ascii="Times New Roman" w:eastAsia="Times New Roman" w:hAnsi="Times New Roman" w:cs="Times New Roman"/>
          <w:i/>
          <w:iCs/>
          <w:sz w:val="24"/>
          <w:szCs w:val="24"/>
        </w:rPr>
        <w:t>метопролол</w:t>
      </w:r>
      <w:proofErr w:type="spellEnd"/>
      <w:r w:rsidRPr="0053071B">
        <w:rPr>
          <w:rFonts w:ascii="Times New Roman" w:eastAsia="Times New Roman" w:hAnsi="Times New Roman" w:cs="Times New Roman"/>
          <w:i/>
          <w:iCs/>
          <w:sz w:val="24"/>
          <w:szCs w:val="24"/>
        </w:rPr>
        <w:t>). Механизм действия бета-адреноблокаторов при мигрени неизвестен. Исследования, проведенные у детей, содержат неодно</w:t>
      </w:r>
      <w:r w:rsidRPr="0053071B">
        <w:rPr>
          <w:rFonts w:ascii="Times New Roman" w:eastAsia="Times New Roman" w:hAnsi="Times New Roman" w:cs="Times New Roman"/>
          <w:i/>
          <w:iCs/>
          <w:sz w:val="24"/>
          <w:szCs w:val="24"/>
        </w:rPr>
        <w:softHyphen/>
        <w:t>значные данные</w:t>
      </w:r>
      <w:r w:rsidR="00884F0D" w:rsidRPr="0053071B">
        <w:rPr>
          <w:rFonts w:ascii="Times New Roman" w:eastAsia="Times New Roman" w:hAnsi="Times New Roman" w:cs="Times New Roman"/>
          <w:i/>
          <w:iCs/>
          <w:sz w:val="24"/>
          <w:szCs w:val="24"/>
        </w:rPr>
        <w:t xml:space="preserve"> по эффективности </w:t>
      </w:r>
      <w:proofErr w:type="spellStart"/>
      <w:r w:rsidR="00884F0D" w:rsidRPr="0053071B">
        <w:rPr>
          <w:rFonts w:ascii="Times New Roman" w:eastAsia="Times New Roman" w:hAnsi="Times New Roman" w:cs="Times New Roman"/>
          <w:i/>
          <w:iCs/>
          <w:sz w:val="24"/>
          <w:szCs w:val="24"/>
        </w:rPr>
        <w:t>пропранолола</w:t>
      </w:r>
      <w:proofErr w:type="spellEnd"/>
      <w:r w:rsidRPr="0053071B">
        <w:rPr>
          <w:rFonts w:ascii="Times New Roman" w:eastAsia="Times New Roman" w:hAnsi="Times New Roman" w:cs="Times New Roman"/>
          <w:i/>
          <w:iCs/>
          <w:sz w:val="24"/>
          <w:szCs w:val="24"/>
        </w:rPr>
        <w:t xml:space="preserve"> в профилакт</w:t>
      </w:r>
      <w:r w:rsidR="00BC59AE" w:rsidRPr="0053071B">
        <w:rPr>
          <w:rFonts w:ascii="Times New Roman" w:eastAsia="Times New Roman" w:hAnsi="Times New Roman" w:cs="Times New Roman"/>
          <w:i/>
          <w:iCs/>
          <w:sz w:val="24"/>
          <w:szCs w:val="24"/>
        </w:rPr>
        <w:t>ическом лечении мигрени</w:t>
      </w:r>
      <w:r w:rsidRPr="0053071B">
        <w:rPr>
          <w:rFonts w:ascii="Times New Roman" w:eastAsia="Times New Roman" w:hAnsi="Times New Roman" w:cs="Times New Roman"/>
          <w:i/>
          <w:iCs/>
          <w:sz w:val="24"/>
          <w:szCs w:val="24"/>
        </w:rPr>
        <w:t>. Неко</w:t>
      </w:r>
      <w:r w:rsidRPr="0053071B">
        <w:rPr>
          <w:rFonts w:ascii="Times New Roman" w:eastAsia="Times New Roman" w:hAnsi="Times New Roman" w:cs="Times New Roman"/>
          <w:i/>
          <w:iCs/>
          <w:sz w:val="24"/>
          <w:szCs w:val="24"/>
        </w:rPr>
        <w:softHyphen/>
        <w:t>торые авторы</w:t>
      </w:r>
      <w:r w:rsidR="00884F0D" w:rsidRPr="0053071B">
        <w:rPr>
          <w:rFonts w:ascii="Times New Roman" w:eastAsia="Times New Roman" w:hAnsi="Times New Roman" w:cs="Times New Roman"/>
          <w:i/>
          <w:iCs/>
          <w:sz w:val="24"/>
          <w:szCs w:val="24"/>
        </w:rPr>
        <w:t xml:space="preserve"> подчеркивают, что </w:t>
      </w:r>
      <w:proofErr w:type="spellStart"/>
      <w:r w:rsidR="00884F0D" w:rsidRPr="0053071B">
        <w:rPr>
          <w:rFonts w:ascii="Times New Roman" w:eastAsia="Times New Roman" w:hAnsi="Times New Roman" w:cs="Times New Roman"/>
          <w:i/>
          <w:iCs/>
          <w:sz w:val="24"/>
          <w:szCs w:val="24"/>
        </w:rPr>
        <w:t>пропранолол</w:t>
      </w:r>
      <w:proofErr w:type="spellEnd"/>
      <w:r w:rsidRPr="0053071B">
        <w:rPr>
          <w:rFonts w:ascii="Times New Roman" w:eastAsia="Times New Roman" w:hAnsi="Times New Roman" w:cs="Times New Roman"/>
          <w:i/>
          <w:iCs/>
          <w:sz w:val="24"/>
          <w:szCs w:val="24"/>
        </w:rPr>
        <w:t xml:space="preserve"> в дозе 1—3 мг/кг/</w:t>
      </w:r>
      <w:proofErr w:type="spellStart"/>
      <w:r w:rsidRPr="0053071B">
        <w:rPr>
          <w:rFonts w:ascii="Times New Roman" w:eastAsia="Times New Roman" w:hAnsi="Times New Roman" w:cs="Times New Roman"/>
          <w:i/>
          <w:iCs/>
          <w:sz w:val="24"/>
          <w:szCs w:val="24"/>
        </w:rPr>
        <w:t>сут</w:t>
      </w:r>
      <w:proofErr w:type="spellEnd"/>
      <w:r w:rsidRPr="0053071B">
        <w:rPr>
          <w:rFonts w:ascii="Times New Roman" w:eastAsia="Times New Roman" w:hAnsi="Times New Roman" w:cs="Times New Roman"/>
          <w:i/>
          <w:iCs/>
          <w:sz w:val="24"/>
          <w:szCs w:val="24"/>
        </w:rPr>
        <w:t>. при курсо</w:t>
      </w:r>
      <w:r w:rsidRPr="0053071B">
        <w:rPr>
          <w:rFonts w:ascii="Times New Roman" w:eastAsia="Times New Roman" w:hAnsi="Times New Roman" w:cs="Times New Roman"/>
          <w:i/>
          <w:iCs/>
          <w:sz w:val="24"/>
          <w:szCs w:val="24"/>
        </w:rPr>
        <w:softHyphen/>
        <w:t>вом лечении не менее 3 месяцев может быть эф</w:t>
      </w:r>
      <w:r w:rsidR="00BC59AE" w:rsidRPr="0053071B">
        <w:rPr>
          <w:rFonts w:ascii="Times New Roman" w:eastAsia="Times New Roman" w:hAnsi="Times New Roman" w:cs="Times New Roman"/>
          <w:i/>
          <w:iCs/>
          <w:sz w:val="24"/>
          <w:szCs w:val="24"/>
        </w:rPr>
        <w:t>фективен у детей с мигренью</w:t>
      </w:r>
      <w:r w:rsidRPr="0053071B">
        <w:rPr>
          <w:rFonts w:ascii="Times New Roman" w:eastAsia="Times New Roman" w:hAnsi="Times New Roman" w:cs="Times New Roman"/>
          <w:i/>
          <w:iCs/>
          <w:sz w:val="24"/>
          <w:szCs w:val="24"/>
        </w:rPr>
        <w:t>. Необходимо, одна</w:t>
      </w:r>
      <w:r w:rsidR="00884F0D" w:rsidRPr="0053071B">
        <w:rPr>
          <w:rFonts w:ascii="Times New Roman" w:eastAsia="Times New Roman" w:hAnsi="Times New Roman" w:cs="Times New Roman"/>
          <w:i/>
          <w:iCs/>
          <w:sz w:val="24"/>
          <w:szCs w:val="24"/>
        </w:rPr>
        <w:t xml:space="preserve">ко, учитывать, что </w:t>
      </w:r>
      <w:proofErr w:type="spellStart"/>
      <w:r w:rsidR="00884F0D" w:rsidRPr="0053071B">
        <w:rPr>
          <w:rFonts w:ascii="Times New Roman" w:eastAsia="Times New Roman" w:hAnsi="Times New Roman" w:cs="Times New Roman"/>
          <w:i/>
          <w:iCs/>
          <w:sz w:val="24"/>
          <w:szCs w:val="24"/>
        </w:rPr>
        <w:t>пропранолол</w:t>
      </w:r>
      <w:proofErr w:type="spellEnd"/>
      <w:r w:rsidRPr="0053071B">
        <w:rPr>
          <w:rFonts w:ascii="Times New Roman" w:eastAsia="Times New Roman" w:hAnsi="Times New Roman" w:cs="Times New Roman"/>
          <w:i/>
          <w:iCs/>
          <w:sz w:val="24"/>
          <w:szCs w:val="24"/>
        </w:rPr>
        <w:t xml:space="preserve"> противопоказан у детей с бронхиальной астмой. Пролонгир</w:t>
      </w:r>
      <w:r w:rsidR="00884F0D" w:rsidRPr="0053071B">
        <w:rPr>
          <w:rFonts w:ascii="Times New Roman" w:eastAsia="Times New Roman" w:hAnsi="Times New Roman" w:cs="Times New Roman"/>
          <w:i/>
          <w:iCs/>
          <w:sz w:val="24"/>
          <w:szCs w:val="24"/>
        </w:rPr>
        <w:t xml:space="preserve">ованные препараты </w:t>
      </w:r>
      <w:proofErr w:type="spellStart"/>
      <w:r w:rsidR="00884F0D" w:rsidRPr="0053071B">
        <w:rPr>
          <w:rFonts w:ascii="Times New Roman" w:eastAsia="Times New Roman" w:hAnsi="Times New Roman" w:cs="Times New Roman"/>
          <w:i/>
          <w:iCs/>
          <w:sz w:val="24"/>
          <w:szCs w:val="24"/>
        </w:rPr>
        <w:t>пропранолола</w:t>
      </w:r>
      <w:proofErr w:type="spellEnd"/>
      <w:r w:rsidRPr="0053071B">
        <w:rPr>
          <w:rFonts w:ascii="Times New Roman" w:eastAsia="Times New Roman" w:hAnsi="Times New Roman" w:cs="Times New Roman"/>
          <w:i/>
          <w:iCs/>
          <w:sz w:val="24"/>
          <w:szCs w:val="24"/>
        </w:rPr>
        <w:t xml:space="preserve"> можно принимать один раз в сутки.</w:t>
      </w:r>
    </w:p>
    <w:p w:rsidR="005974B9" w:rsidRPr="0053071B" w:rsidRDefault="005974B9" w:rsidP="00EC69DC">
      <w:pPr>
        <w:numPr>
          <w:ilvl w:val="0"/>
          <w:numId w:val="28"/>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использование для профилактического применения у детей при мигрени из антагонистов кальци</w:t>
      </w:r>
      <w:r w:rsidR="00BC59AE" w:rsidRPr="0053071B">
        <w:rPr>
          <w:rFonts w:ascii="Times New Roman" w:eastAsia="Times New Roman" w:hAnsi="Times New Roman" w:cs="Times New Roman"/>
          <w:sz w:val="24"/>
          <w:szCs w:val="24"/>
        </w:rPr>
        <w:t xml:space="preserve">я только </w:t>
      </w:r>
      <w:r w:rsidR="00D63C31" w:rsidRPr="0053071B">
        <w:rPr>
          <w:rFonts w:ascii="Times New Roman" w:eastAsia="Times New Roman" w:hAnsi="Times New Roman" w:cs="Times New Roman"/>
          <w:sz w:val="24"/>
          <w:szCs w:val="24"/>
        </w:rPr>
        <w:t>«</w:t>
      </w:r>
      <w:proofErr w:type="spellStart"/>
      <w:r w:rsidR="00D63C31" w:rsidRPr="0053071B">
        <w:rPr>
          <w:rFonts w:ascii="Times New Roman" w:eastAsia="Times New Roman" w:hAnsi="Times New Roman" w:cs="Times New Roman"/>
          <w:sz w:val="24"/>
          <w:szCs w:val="24"/>
        </w:rPr>
        <w:t>Ф</w:t>
      </w:r>
      <w:r w:rsidR="00BC59AE" w:rsidRPr="0053071B">
        <w:rPr>
          <w:rFonts w:ascii="Times New Roman" w:eastAsia="Times New Roman" w:hAnsi="Times New Roman" w:cs="Times New Roman"/>
          <w:sz w:val="24"/>
          <w:szCs w:val="24"/>
        </w:rPr>
        <w:t>л</w:t>
      </w:r>
      <w:r w:rsidR="00D63C31" w:rsidRPr="0053071B">
        <w:rPr>
          <w:rFonts w:ascii="Times New Roman" w:eastAsia="Times New Roman" w:hAnsi="Times New Roman" w:cs="Times New Roman"/>
          <w:sz w:val="24"/>
          <w:szCs w:val="24"/>
        </w:rPr>
        <w:t>унаризин</w:t>
      </w:r>
      <w:proofErr w:type="spellEnd"/>
      <w:r w:rsidR="00D63C31"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6B32BB">
        <w:rPr>
          <w:rFonts w:ascii="Times New Roman" w:eastAsia="Times New Roman" w:hAnsi="Times New Roman" w:cs="Times New Roman"/>
          <w:i/>
          <w:iCs/>
          <w:sz w:val="24"/>
          <w:szCs w:val="24"/>
        </w:rPr>
        <w:t>Комментарии:</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 xml:space="preserve">Эффективность в профилактическом лечении </w:t>
      </w:r>
      <w:proofErr w:type="spellStart"/>
      <w:r w:rsidRPr="0053071B">
        <w:rPr>
          <w:rFonts w:ascii="Times New Roman" w:eastAsia="Times New Roman" w:hAnsi="Times New Roman" w:cs="Times New Roman"/>
          <w:i/>
          <w:iCs/>
          <w:sz w:val="24"/>
          <w:szCs w:val="24"/>
        </w:rPr>
        <w:t>мигрениу</w:t>
      </w:r>
      <w:proofErr w:type="spellEnd"/>
      <w:r w:rsidRPr="0053071B">
        <w:rPr>
          <w:rFonts w:ascii="Times New Roman" w:eastAsia="Times New Roman" w:hAnsi="Times New Roman" w:cs="Times New Roman"/>
          <w:i/>
          <w:iCs/>
          <w:sz w:val="24"/>
          <w:szCs w:val="24"/>
        </w:rPr>
        <w:t xml:space="preserve"> детей по</w:t>
      </w:r>
      <w:r w:rsidR="00BC59AE" w:rsidRPr="0053071B">
        <w:rPr>
          <w:rFonts w:ascii="Times New Roman" w:eastAsia="Times New Roman" w:hAnsi="Times New Roman" w:cs="Times New Roman"/>
          <w:i/>
          <w:iCs/>
          <w:sz w:val="24"/>
          <w:szCs w:val="24"/>
        </w:rPr>
        <w:t>ка</w:t>
      </w:r>
      <w:r w:rsidR="00BC59AE" w:rsidRPr="0053071B">
        <w:rPr>
          <w:rFonts w:ascii="Times New Roman" w:eastAsia="Times New Roman" w:hAnsi="Times New Roman" w:cs="Times New Roman"/>
          <w:i/>
          <w:iCs/>
          <w:sz w:val="24"/>
          <w:szCs w:val="24"/>
        </w:rPr>
        <w:softHyphen/>
        <w:t xml:space="preserve">зал только </w:t>
      </w:r>
      <w:proofErr w:type="spellStart"/>
      <w:r w:rsidR="00BC59AE" w:rsidRPr="0053071B">
        <w:rPr>
          <w:rFonts w:ascii="Times New Roman" w:eastAsia="Times New Roman" w:hAnsi="Times New Roman" w:cs="Times New Roman"/>
          <w:i/>
          <w:iCs/>
          <w:sz w:val="24"/>
          <w:szCs w:val="24"/>
        </w:rPr>
        <w:t>флунаризин</w:t>
      </w:r>
      <w:proofErr w:type="spellEnd"/>
      <w:r w:rsidRPr="0053071B">
        <w:rPr>
          <w:rFonts w:ascii="Times New Roman" w:eastAsia="Times New Roman" w:hAnsi="Times New Roman" w:cs="Times New Roman"/>
          <w:i/>
          <w:iCs/>
          <w:sz w:val="24"/>
          <w:szCs w:val="24"/>
        </w:rPr>
        <w:t>. Противопоказаниями для применения антагонистов кальция являются синдром слабости синусового узла, атриовентрикулярная блокада 2—3 степени, сердечная недостаточность. Побочные эффекты проявляются в виде отеков, артериальной гипотензии, утомляемости, голо</w:t>
      </w:r>
      <w:r w:rsidRPr="0053071B">
        <w:rPr>
          <w:rFonts w:ascii="Times New Roman" w:eastAsia="Times New Roman" w:hAnsi="Times New Roman" w:cs="Times New Roman"/>
          <w:i/>
          <w:iCs/>
          <w:sz w:val="24"/>
          <w:szCs w:val="24"/>
        </w:rPr>
        <w:softHyphen/>
        <w:t>вокружения, головной боли, запоры, атриовентрикулярной блокады.</w:t>
      </w:r>
    </w:p>
    <w:p w:rsidR="005974B9" w:rsidRPr="0053071B" w:rsidRDefault="005974B9" w:rsidP="00EC69DC">
      <w:pPr>
        <w:numPr>
          <w:ilvl w:val="0"/>
          <w:numId w:val="29"/>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использование для профилактического применения у детей при мигрени из группы а</w:t>
      </w:r>
      <w:r w:rsidR="00BC59AE" w:rsidRPr="0053071B">
        <w:rPr>
          <w:rFonts w:ascii="Times New Roman" w:eastAsia="Times New Roman" w:hAnsi="Times New Roman" w:cs="Times New Roman"/>
          <w:sz w:val="24"/>
          <w:szCs w:val="24"/>
        </w:rPr>
        <w:t>нтидепрессантов – амитриптилина</w:t>
      </w:r>
      <w:r w:rsidRPr="0053071B">
        <w:rPr>
          <w:rFonts w:ascii="Times New Roman" w:eastAsia="Times New Roman" w:hAnsi="Times New Roman" w:cs="Times New Roman"/>
          <w:i/>
          <w:iCs/>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D, уровень достоверности доказательств IV.</w:t>
      </w:r>
    </w:p>
    <w:p w:rsidR="005974B9" w:rsidRPr="0053071B" w:rsidRDefault="005974B9"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eastAsia="Times New Roman" w:hAnsi="Times New Roman" w:cs="Times New Roman"/>
          <w:i/>
          <w:iCs/>
          <w:sz w:val="24"/>
          <w:szCs w:val="24"/>
        </w:rPr>
        <w:t>Комментарий:</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 xml:space="preserve">Действие амитриптилина при мигрени связывают с его </w:t>
      </w:r>
      <w:proofErr w:type="spellStart"/>
      <w:r w:rsidRPr="0053071B">
        <w:rPr>
          <w:rFonts w:ascii="Times New Roman" w:eastAsia="Times New Roman" w:hAnsi="Times New Roman" w:cs="Times New Roman"/>
          <w:i/>
          <w:iCs/>
          <w:sz w:val="24"/>
          <w:szCs w:val="24"/>
        </w:rPr>
        <w:t>серотонинергическим</w:t>
      </w:r>
      <w:proofErr w:type="spellEnd"/>
      <w:r w:rsidRPr="0053071B">
        <w:rPr>
          <w:rFonts w:ascii="Times New Roman" w:eastAsia="Times New Roman" w:hAnsi="Times New Roman" w:cs="Times New Roman"/>
          <w:i/>
          <w:iCs/>
          <w:sz w:val="24"/>
          <w:szCs w:val="24"/>
        </w:rPr>
        <w:t xml:space="preserve"> эффектом; оптимальная доза этого препарата при мигрени у детей </w:t>
      </w:r>
      <w:r w:rsidR="00BC59AE" w:rsidRPr="0053071B">
        <w:rPr>
          <w:rFonts w:ascii="Times New Roman" w:eastAsia="Times New Roman" w:hAnsi="Times New Roman" w:cs="Times New Roman"/>
          <w:i/>
          <w:iCs/>
          <w:sz w:val="24"/>
          <w:szCs w:val="24"/>
        </w:rPr>
        <w:t>составляет 1 мг/кг/</w:t>
      </w:r>
      <w:proofErr w:type="spellStart"/>
      <w:r w:rsidR="00BC59AE" w:rsidRPr="0053071B">
        <w:rPr>
          <w:rFonts w:ascii="Times New Roman" w:eastAsia="Times New Roman" w:hAnsi="Times New Roman" w:cs="Times New Roman"/>
          <w:i/>
          <w:iCs/>
          <w:sz w:val="24"/>
          <w:szCs w:val="24"/>
        </w:rPr>
        <w:t>сут</w:t>
      </w:r>
      <w:proofErr w:type="spellEnd"/>
      <w:r w:rsidRPr="0053071B">
        <w:rPr>
          <w:rFonts w:ascii="Times New Roman" w:eastAsia="Times New Roman" w:hAnsi="Times New Roman" w:cs="Times New Roman"/>
          <w:i/>
          <w:iCs/>
          <w:sz w:val="24"/>
          <w:szCs w:val="24"/>
        </w:rPr>
        <w:t>.</w:t>
      </w:r>
    </w:p>
    <w:p w:rsidR="005974B9" w:rsidRPr="0053071B" w:rsidRDefault="005974B9" w:rsidP="00EC69DC">
      <w:pPr>
        <w:numPr>
          <w:ilvl w:val="0"/>
          <w:numId w:val="30"/>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lastRenderedPageBreak/>
        <w:t xml:space="preserve">Рекомендуется в детском возрасте, особенно у детей младшего возраста, применяется </w:t>
      </w:r>
      <w:r w:rsidR="00D63C31" w:rsidRPr="0053071B">
        <w:rPr>
          <w:rFonts w:ascii="Times New Roman" w:eastAsia="Times New Roman" w:hAnsi="Times New Roman" w:cs="Times New Roman"/>
          <w:sz w:val="24"/>
          <w:szCs w:val="24"/>
        </w:rPr>
        <w:t>препарат «</w:t>
      </w:r>
      <w:proofErr w:type="spellStart"/>
      <w:r w:rsidR="00D63C31" w:rsidRPr="0053071B">
        <w:rPr>
          <w:rFonts w:ascii="Times New Roman" w:eastAsia="Times New Roman" w:hAnsi="Times New Roman" w:cs="Times New Roman"/>
          <w:sz w:val="24"/>
          <w:szCs w:val="24"/>
        </w:rPr>
        <w:t>Ц</w:t>
      </w:r>
      <w:r w:rsidR="00BC59AE" w:rsidRPr="0053071B">
        <w:rPr>
          <w:rFonts w:ascii="Times New Roman" w:eastAsia="Times New Roman" w:hAnsi="Times New Roman" w:cs="Times New Roman"/>
          <w:sz w:val="24"/>
          <w:szCs w:val="24"/>
        </w:rPr>
        <w:t>ипрогептадин</w:t>
      </w:r>
      <w:proofErr w:type="spellEnd"/>
      <w:r w:rsidR="00D63C31" w:rsidRPr="0053071B">
        <w:rPr>
          <w:rFonts w:ascii="Times New Roman" w:eastAsia="Times New Roman" w:hAnsi="Times New Roman" w:cs="Times New Roman"/>
          <w:sz w:val="24"/>
          <w:szCs w:val="24"/>
        </w:rPr>
        <w:t>»</w:t>
      </w:r>
      <w:r w:rsidR="00BC59AE" w:rsidRPr="0053071B">
        <w:rPr>
          <w:rFonts w:ascii="Times New Roman" w:eastAsia="Times New Roman" w:hAnsi="Times New Roman" w:cs="Times New Roman"/>
          <w:sz w:val="24"/>
          <w:szCs w:val="24"/>
        </w:rPr>
        <w:t xml:space="preserve"> (</w:t>
      </w:r>
      <w:proofErr w:type="spellStart"/>
      <w:r w:rsidR="00BC59AE" w:rsidRPr="0053071B">
        <w:rPr>
          <w:rFonts w:ascii="Times New Roman" w:eastAsia="Times New Roman" w:hAnsi="Times New Roman" w:cs="Times New Roman"/>
          <w:sz w:val="24"/>
          <w:szCs w:val="24"/>
        </w:rPr>
        <w:t>перитол</w:t>
      </w:r>
      <w:proofErr w:type="spellEnd"/>
      <w:r w:rsidR="00BC59AE" w:rsidRPr="0053071B">
        <w:rPr>
          <w:rFonts w:ascii="Times New Roman" w:eastAsia="Times New Roman" w:hAnsi="Times New Roman" w:cs="Times New Roman"/>
          <w:sz w:val="24"/>
          <w:szCs w:val="24"/>
        </w:rPr>
        <w:t>)</w:t>
      </w:r>
      <w:r w:rsidRPr="0053071B">
        <w:rPr>
          <w:rFonts w:ascii="Times New Roman" w:eastAsia="Times New Roman" w:hAnsi="Times New Roman" w:cs="Times New Roman"/>
          <w:i/>
          <w:iCs/>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D, уровень достоверности доказательств IV.</w:t>
      </w:r>
    </w:p>
    <w:p w:rsidR="005974B9" w:rsidRPr="0053071B" w:rsidRDefault="005974B9"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eastAsia="Times New Roman" w:hAnsi="Times New Roman" w:cs="Times New Roman"/>
          <w:i/>
          <w:iCs/>
          <w:sz w:val="24"/>
          <w:szCs w:val="24"/>
        </w:rPr>
        <w:t>Комментарий:</w:t>
      </w:r>
      <w:r w:rsidRPr="0053071B">
        <w:rPr>
          <w:rFonts w:ascii="Times New Roman" w:eastAsia="Times New Roman" w:hAnsi="Times New Roman" w:cs="Times New Roman"/>
          <w:b/>
          <w:bCs/>
          <w:sz w:val="24"/>
          <w:szCs w:val="24"/>
        </w:rPr>
        <w:t> </w:t>
      </w:r>
      <w:proofErr w:type="spellStart"/>
      <w:r w:rsidRPr="0053071B">
        <w:rPr>
          <w:rFonts w:ascii="Times New Roman" w:eastAsia="Times New Roman" w:hAnsi="Times New Roman" w:cs="Times New Roman"/>
          <w:i/>
          <w:iCs/>
          <w:sz w:val="24"/>
          <w:szCs w:val="24"/>
        </w:rPr>
        <w:t>Перитол</w:t>
      </w:r>
      <w:proofErr w:type="spellEnd"/>
      <w:r w:rsidRPr="0053071B">
        <w:rPr>
          <w:rFonts w:ascii="Times New Roman" w:eastAsia="Times New Roman" w:hAnsi="Times New Roman" w:cs="Times New Roman"/>
          <w:i/>
          <w:iCs/>
          <w:sz w:val="24"/>
          <w:szCs w:val="24"/>
        </w:rPr>
        <w:t xml:space="preserve"> обладает выраженным </w:t>
      </w:r>
      <w:proofErr w:type="spellStart"/>
      <w:r w:rsidRPr="0053071B">
        <w:rPr>
          <w:rFonts w:ascii="Times New Roman" w:eastAsia="Times New Roman" w:hAnsi="Times New Roman" w:cs="Times New Roman"/>
          <w:i/>
          <w:iCs/>
          <w:sz w:val="24"/>
          <w:szCs w:val="24"/>
        </w:rPr>
        <w:t>антисеротониновым</w:t>
      </w:r>
      <w:proofErr w:type="spellEnd"/>
      <w:r w:rsidRPr="0053071B">
        <w:rPr>
          <w:rFonts w:ascii="Times New Roman" w:eastAsia="Times New Roman" w:hAnsi="Times New Roman" w:cs="Times New Roman"/>
          <w:i/>
          <w:iCs/>
          <w:sz w:val="24"/>
          <w:szCs w:val="24"/>
        </w:rPr>
        <w:t>, антигистаминным и ан</w:t>
      </w:r>
      <w:r w:rsidR="00BC59AE" w:rsidRPr="0053071B">
        <w:rPr>
          <w:rFonts w:ascii="Times New Roman" w:eastAsia="Times New Roman" w:hAnsi="Times New Roman" w:cs="Times New Roman"/>
          <w:i/>
          <w:iCs/>
          <w:sz w:val="24"/>
          <w:szCs w:val="24"/>
        </w:rPr>
        <w:t>тихолинергическим действием</w:t>
      </w:r>
      <w:r w:rsidRPr="0053071B">
        <w:rPr>
          <w:rFonts w:ascii="Times New Roman" w:eastAsia="Times New Roman" w:hAnsi="Times New Roman" w:cs="Times New Roman"/>
          <w:i/>
          <w:iCs/>
          <w:sz w:val="24"/>
          <w:szCs w:val="24"/>
        </w:rPr>
        <w:t>.</w:t>
      </w:r>
    </w:p>
    <w:p w:rsidR="005974B9" w:rsidRPr="0053071B" w:rsidRDefault="005974B9" w:rsidP="00EC69DC">
      <w:pPr>
        <w:numPr>
          <w:ilvl w:val="0"/>
          <w:numId w:val="31"/>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Рекомендуется применение </w:t>
      </w:r>
      <w:r w:rsidR="00D63C31" w:rsidRPr="0053071B">
        <w:rPr>
          <w:rFonts w:ascii="Times New Roman" w:eastAsia="Times New Roman" w:hAnsi="Times New Roman" w:cs="Times New Roman"/>
          <w:sz w:val="24"/>
          <w:szCs w:val="24"/>
        </w:rPr>
        <w:t>«</w:t>
      </w:r>
      <w:proofErr w:type="spellStart"/>
      <w:r w:rsidR="00D63C31" w:rsidRPr="0053071B">
        <w:rPr>
          <w:rFonts w:ascii="Times New Roman" w:eastAsia="Times New Roman" w:hAnsi="Times New Roman" w:cs="Times New Roman"/>
          <w:sz w:val="24"/>
          <w:szCs w:val="24"/>
        </w:rPr>
        <w:t>Пизотифен</w:t>
      </w:r>
      <w:proofErr w:type="spellEnd"/>
      <w:r w:rsidR="00D63C31" w:rsidRPr="0053071B">
        <w:rPr>
          <w:rFonts w:ascii="Times New Roman" w:eastAsia="Times New Roman" w:hAnsi="Times New Roman" w:cs="Times New Roman"/>
          <w:sz w:val="24"/>
          <w:szCs w:val="24"/>
        </w:rPr>
        <w:t>»</w:t>
      </w:r>
      <w:r w:rsidRPr="0053071B">
        <w:rPr>
          <w:rFonts w:ascii="Times New Roman" w:eastAsia="Times New Roman" w:hAnsi="Times New Roman" w:cs="Times New Roman"/>
          <w:sz w:val="24"/>
          <w:szCs w:val="24"/>
        </w:rPr>
        <w:t xml:space="preserve"> у детей для профилактического лечения мигрени из группы препаратов с </w:t>
      </w:r>
      <w:proofErr w:type="spellStart"/>
      <w:r w:rsidRPr="0053071B">
        <w:rPr>
          <w:rFonts w:ascii="Times New Roman" w:eastAsia="Times New Roman" w:hAnsi="Times New Roman" w:cs="Times New Roman"/>
          <w:sz w:val="24"/>
          <w:szCs w:val="24"/>
        </w:rPr>
        <w:t>антигистаминовым</w:t>
      </w:r>
      <w:proofErr w:type="spellEnd"/>
      <w:r w:rsidRPr="0053071B">
        <w:rPr>
          <w:rFonts w:ascii="Times New Roman" w:eastAsia="Times New Roman" w:hAnsi="Times New Roman" w:cs="Times New Roman"/>
          <w:sz w:val="24"/>
          <w:szCs w:val="24"/>
        </w:rPr>
        <w:t xml:space="preserve"> действием, его стандартная доза у детей сос</w:t>
      </w:r>
      <w:r w:rsidR="00BC59AE" w:rsidRPr="0053071B">
        <w:rPr>
          <w:rFonts w:ascii="Times New Roman" w:eastAsia="Times New Roman" w:hAnsi="Times New Roman" w:cs="Times New Roman"/>
          <w:sz w:val="24"/>
          <w:szCs w:val="24"/>
        </w:rPr>
        <w:t>тав</w:t>
      </w:r>
      <w:r w:rsidR="00BC59AE" w:rsidRPr="0053071B">
        <w:rPr>
          <w:rFonts w:ascii="Times New Roman" w:eastAsia="Times New Roman" w:hAnsi="Times New Roman" w:cs="Times New Roman"/>
          <w:sz w:val="24"/>
          <w:szCs w:val="24"/>
        </w:rPr>
        <w:softHyphen/>
        <w:t>ляет 0,5—1,5 мг/</w:t>
      </w:r>
      <w:proofErr w:type="spellStart"/>
      <w:r w:rsidR="00BC59AE" w:rsidRPr="0053071B">
        <w:rPr>
          <w:rFonts w:ascii="Times New Roman" w:eastAsia="Times New Roman" w:hAnsi="Times New Roman" w:cs="Times New Roman"/>
          <w:sz w:val="24"/>
          <w:szCs w:val="24"/>
        </w:rPr>
        <w:t>сут</w:t>
      </w:r>
      <w:proofErr w:type="spellEnd"/>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С, уровень достоверности доказательств III.</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6B32BB">
        <w:rPr>
          <w:rFonts w:ascii="Times New Roman" w:eastAsia="Times New Roman" w:hAnsi="Times New Roman" w:cs="Times New Roman"/>
          <w:i/>
          <w:iCs/>
          <w:sz w:val="24"/>
          <w:szCs w:val="24"/>
        </w:rPr>
        <w:t>Комментарий</w:t>
      </w:r>
      <w:proofErr w:type="gramStart"/>
      <w:r w:rsidRPr="006B32BB">
        <w:rPr>
          <w:rFonts w:ascii="Times New Roman" w:eastAsia="Times New Roman" w:hAnsi="Times New Roman" w:cs="Times New Roman"/>
          <w:i/>
          <w:iCs/>
          <w:sz w:val="24"/>
          <w:szCs w:val="24"/>
        </w:rPr>
        <w:t>:</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sz w:val="24"/>
          <w:szCs w:val="24"/>
        </w:rPr>
        <w:t>Б</w:t>
      </w:r>
      <w:r w:rsidRPr="0053071B">
        <w:rPr>
          <w:rFonts w:ascii="Times New Roman" w:eastAsia="Times New Roman" w:hAnsi="Times New Roman" w:cs="Times New Roman"/>
          <w:i/>
          <w:iCs/>
          <w:sz w:val="24"/>
          <w:szCs w:val="24"/>
        </w:rPr>
        <w:t>олее</w:t>
      </w:r>
      <w:proofErr w:type="gramEnd"/>
      <w:r w:rsidRPr="0053071B">
        <w:rPr>
          <w:rFonts w:ascii="Times New Roman" w:eastAsia="Times New Roman" w:hAnsi="Times New Roman" w:cs="Times New Roman"/>
          <w:i/>
          <w:iCs/>
          <w:sz w:val="24"/>
          <w:szCs w:val="24"/>
        </w:rPr>
        <w:t xml:space="preserve"> высокие дозы - до 3,5 мг/</w:t>
      </w:r>
      <w:proofErr w:type="spellStart"/>
      <w:r w:rsidRPr="0053071B">
        <w:rPr>
          <w:rFonts w:ascii="Times New Roman" w:eastAsia="Times New Roman" w:hAnsi="Times New Roman" w:cs="Times New Roman"/>
          <w:i/>
          <w:iCs/>
          <w:sz w:val="24"/>
          <w:szCs w:val="24"/>
        </w:rPr>
        <w:t>сут</w:t>
      </w:r>
      <w:proofErr w:type="spellEnd"/>
      <w:r w:rsidRPr="0053071B">
        <w:rPr>
          <w:rFonts w:ascii="Times New Roman" w:eastAsia="Times New Roman" w:hAnsi="Times New Roman" w:cs="Times New Roman"/>
          <w:i/>
          <w:iCs/>
          <w:sz w:val="24"/>
          <w:szCs w:val="24"/>
        </w:rPr>
        <w:t>. при</w:t>
      </w:r>
      <w:r w:rsidRPr="0053071B">
        <w:rPr>
          <w:rFonts w:ascii="Times New Roman" w:eastAsia="Times New Roman" w:hAnsi="Times New Roman" w:cs="Times New Roman"/>
          <w:i/>
          <w:iCs/>
          <w:sz w:val="24"/>
          <w:szCs w:val="24"/>
        </w:rPr>
        <w:softHyphen/>
        <w:t>менялись для ле</w:t>
      </w:r>
      <w:r w:rsidR="00BC59AE" w:rsidRPr="0053071B">
        <w:rPr>
          <w:rFonts w:ascii="Times New Roman" w:eastAsia="Times New Roman" w:hAnsi="Times New Roman" w:cs="Times New Roman"/>
          <w:i/>
          <w:iCs/>
          <w:sz w:val="24"/>
          <w:szCs w:val="24"/>
        </w:rPr>
        <w:t>чения абдоминальной мигрени</w:t>
      </w:r>
      <w:r w:rsidRPr="0053071B">
        <w:rPr>
          <w:rFonts w:ascii="Times New Roman" w:eastAsia="Times New Roman" w:hAnsi="Times New Roman" w:cs="Times New Roman"/>
          <w:i/>
          <w:iCs/>
          <w:sz w:val="24"/>
          <w:szCs w:val="24"/>
        </w:rPr>
        <w:t>.</w:t>
      </w:r>
    </w:p>
    <w:p w:rsidR="005974B9" w:rsidRPr="0053071B" w:rsidRDefault="005974B9" w:rsidP="00EC69DC">
      <w:pPr>
        <w:numPr>
          <w:ilvl w:val="0"/>
          <w:numId w:val="32"/>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для профилактического лечения мигрени применен</w:t>
      </w:r>
      <w:r w:rsidR="00884F0D" w:rsidRPr="0053071B">
        <w:rPr>
          <w:rFonts w:ascii="Times New Roman" w:eastAsia="Times New Roman" w:hAnsi="Times New Roman" w:cs="Times New Roman"/>
          <w:sz w:val="24"/>
          <w:szCs w:val="24"/>
        </w:rPr>
        <w:t>ие витаминов (рибофлавин</w:t>
      </w:r>
      <w:r w:rsidR="00BC59AE" w:rsidRPr="0053071B">
        <w:rPr>
          <w:rFonts w:ascii="Times New Roman" w:eastAsia="Times New Roman" w:hAnsi="Times New Roman" w:cs="Times New Roman"/>
          <w:sz w:val="24"/>
          <w:szCs w:val="24"/>
        </w:rPr>
        <w:t>), коэнзим Q, микроэлемента магний</w:t>
      </w:r>
      <w:r w:rsidR="00884F0D"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5974B9" w:rsidRPr="0053071B" w:rsidRDefault="005974B9"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eastAsia="Times New Roman" w:hAnsi="Times New Roman" w:cs="Times New Roman"/>
          <w:i/>
          <w:iCs/>
          <w:sz w:val="24"/>
          <w:szCs w:val="24"/>
        </w:rPr>
        <w:t>Комментарии:</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Данные лекарственные средства применяются с цел</w:t>
      </w:r>
      <w:r w:rsidR="00B60424" w:rsidRPr="0053071B">
        <w:rPr>
          <w:rFonts w:ascii="Times New Roman" w:eastAsia="Times New Roman" w:hAnsi="Times New Roman" w:cs="Times New Roman"/>
          <w:i/>
          <w:iCs/>
          <w:sz w:val="24"/>
          <w:szCs w:val="24"/>
        </w:rPr>
        <w:t>ь</w:t>
      </w:r>
      <w:r w:rsidRPr="0053071B">
        <w:rPr>
          <w:rFonts w:ascii="Times New Roman" w:eastAsia="Times New Roman" w:hAnsi="Times New Roman" w:cs="Times New Roman"/>
          <w:i/>
          <w:iCs/>
          <w:sz w:val="24"/>
          <w:szCs w:val="24"/>
        </w:rPr>
        <w:t>ю профилактики мигрени у взрослых. Для большинства этих средств не проводились исследования по эффективности использования у детей или подростков с мигренью, однако их применение оправдано, видимо, в качестве дополнительного лечения при низкой эффективности фармакологического лечения.</w:t>
      </w:r>
    </w:p>
    <w:p w:rsidR="005974B9" w:rsidRPr="0053071B" w:rsidRDefault="005974B9" w:rsidP="00EC69DC">
      <w:pPr>
        <w:numPr>
          <w:ilvl w:val="0"/>
          <w:numId w:val="33"/>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применение из дополнительных, нефармакологических, методов лечения мигрени в дет</w:t>
      </w:r>
      <w:r w:rsidRPr="0053071B">
        <w:rPr>
          <w:rFonts w:ascii="Times New Roman" w:eastAsia="Times New Roman" w:hAnsi="Times New Roman" w:cs="Times New Roman"/>
          <w:sz w:val="24"/>
          <w:szCs w:val="24"/>
        </w:rPr>
        <w:softHyphen/>
        <w:t xml:space="preserve">ском возрасте биологической обратной связи (БОС) по </w:t>
      </w:r>
      <w:proofErr w:type="spellStart"/>
      <w:r w:rsidRPr="0053071B">
        <w:rPr>
          <w:rFonts w:ascii="Times New Roman" w:eastAsia="Times New Roman" w:hAnsi="Times New Roman" w:cs="Times New Roman"/>
          <w:sz w:val="24"/>
          <w:szCs w:val="24"/>
        </w:rPr>
        <w:t>электромиографическому</w:t>
      </w:r>
      <w:proofErr w:type="spellEnd"/>
      <w:r w:rsidRPr="0053071B">
        <w:rPr>
          <w:rFonts w:ascii="Times New Roman" w:eastAsia="Times New Roman" w:hAnsi="Times New Roman" w:cs="Times New Roman"/>
          <w:sz w:val="24"/>
          <w:szCs w:val="24"/>
        </w:rPr>
        <w:t xml:space="preserve"> или электроэнцефалографическому сигналу, общего массажа, иглорефлексоте</w:t>
      </w:r>
      <w:r w:rsidR="00BC59AE" w:rsidRPr="0053071B">
        <w:rPr>
          <w:rFonts w:ascii="Times New Roman" w:eastAsia="Times New Roman" w:hAnsi="Times New Roman" w:cs="Times New Roman"/>
          <w:sz w:val="24"/>
          <w:szCs w:val="24"/>
        </w:rPr>
        <w:t>рапии и других форм акупунктуры</w:t>
      </w:r>
      <w:r w:rsidRPr="0053071B">
        <w:rPr>
          <w:rFonts w:ascii="Times New Roman" w:eastAsia="Times New Roman" w:hAnsi="Times New Roman" w:cs="Times New Roman"/>
          <w:i/>
          <w:iCs/>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С, уровень достоверности доказательств III.</w:t>
      </w:r>
    </w:p>
    <w:p w:rsidR="005974B9" w:rsidRPr="0053071B" w:rsidRDefault="005974B9"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eastAsia="Times New Roman" w:hAnsi="Times New Roman" w:cs="Times New Roman"/>
          <w:i/>
          <w:iCs/>
          <w:sz w:val="24"/>
          <w:szCs w:val="24"/>
        </w:rPr>
        <w:t>Комментарии:</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 xml:space="preserve">Эффективность БОС-терапии показана у взрослых и детей и обусловлена, </w:t>
      </w:r>
      <w:r w:rsidR="00B60424" w:rsidRPr="0053071B">
        <w:rPr>
          <w:rFonts w:ascii="Times New Roman" w:eastAsia="Times New Roman" w:hAnsi="Times New Roman" w:cs="Times New Roman"/>
          <w:i/>
          <w:iCs/>
          <w:sz w:val="24"/>
          <w:szCs w:val="24"/>
        </w:rPr>
        <w:t>по-видимому, изменением уров</w:t>
      </w:r>
      <w:r w:rsidRPr="0053071B">
        <w:rPr>
          <w:rFonts w:ascii="Times New Roman" w:eastAsia="Times New Roman" w:hAnsi="Times New Roman" w:cs="Times New Roman"/>
          <w:i/>
          <w:iCs/>
          <w:sz w:val="24"/>
          <w:szCs w:val="24"/>
        </w:rPr>
        <w:t>ня бе</w:t>
      </w:r>
      <w:r w:rsidR="00BC59AE" w:rsidRPr="0053071B">
        <w:rPr>
          <w:rFonts w:ascii="Times New Roman" w:eastAsia="Times New Roman" w:hAnsi="Times New Roman" w:cs="Times New Roman"/>
          <w:i/>
          <w:iCs/>
          <w:sz w:val="24"/>
          <w:szCs w:val="24"/>
        </w:rPr>
        <w:t>та-эндорфина в плазме крови</w:t>
      </w:r>
      <w:r w:rsidRPr="0053071B">
        <w:rPr>
          <w:rFonts w:ascii="Times New Roman" w:eastAsia="Times New Roman" w:hAnsi="Times New Roman" w:cs="Times New Roman"/>
          <w:i/>
          <w:iCs/>
          <w:sz w:val="24"/>
          <w:szCs w:val="24"/>
        </w:rPr>
        <w:t>. При обучении расслабле</w:t>
      </w:r>
      <w:r w:rsidRPr="0053071B">
        <w:rPr>
          <w:rFonts w:ascii="Times New Roman" w:eastAsia="Times New Roman" w:hAnsi="Times New Roman" w:cs="Times New Roman"/>
          <w:i/>
          <w:iCs/>
          <w:sz w:val="24"/>
          <w:szCs w:val="24"/>
        </w:rPr>
        <w:softHyphen/>
        <w:t>нию на курсовых занятиях доказана эффективность БОС- релаксационной терапии для прерывания и предотвращения возвратных головн</w:t>
      </w:r>
      <w:r w:rsidR="00BC59AE" w:rsidRPr="0053071B">
        <w:rPr>
          <w:rFonts w:ascii="Times New Roman" w:eastAsia="Times New Roman" w:hAnsi="Times New Roman" w:cs="Times New Roman"/>
          <w:i/>
          <w:iCs/>
          <w:sz w:val="24"/>
          <w:szCs w:val="24"/>
        </w:rPr>
        <w:t>ых болей у детей с мигренью</w:t>
      </w:r>
      <w:r w:rsidRPr="0053071B">
        <w:rPr>
          <w:rFonts w:ascii="Times New Roman" w:eastAsia="Times New Roman" w:hAnsi="Times New Roman" w:cs="Times New Roman"/>
          <w:i/>
          <w:iCs/>
          <w:sz w:val="24"/>
          <w:szCs w:val="24"/>
        </w:rPr>
        <w:t xml:space="preserve">. БОС-терапия практически не дает побочных эффектов. У подростков с мигренью прибегают к поведенческой терапии, психотерапевтической </w:t>
      </w:r>
      <w:r w:rsidRPr="0053071B">
        <w:rPr>
          <w:rFonts w:ascii="Times New Roman" w:eastAsia="Times New Roman" w:hAnsi="Times New Roman" w:cs="Times New Roman"/>
          <w:i/>
          <w:iCs/>
          <w:sz w:val="24"/>
          <w:szCs w:val="24"/>
        </w:rPr>
        <w:lastRenderedPageBreak/>
        <w:t>помощи и/или консультации психиатра, необ</w:t>
      </w:r>
      <w:r w:rsidRPr="0053071B">
        <w:rPr>
          <w:rFonts w:ascii="Times New Roman" w:eastAsia="Times New Roman" w:hAnsi="Times New Roman" w:cs="Times New Roman"/>
          <w:i/>
          <w:iCs/>
          <w:sz w:val="24"/>
          <w:szCs w:val="24"/>
        </w:rPr>
        <w:softHyphen/>
        <w:t xml:space="preserve">ходимость и выбор которых определяется типом </w:t>
      </w:r>
      <w:proofErr w:type="spellStart"/>
      <w:r w:rsidRPr="0053071B">
        <w:rPr>
          <w:rFonts w:ascii="Times New Roman" w:eastAsia="Times New Roman" w:hAnsi="Times New Roman" w:cs="Times New Roman"/>
          <w:i/>
          <w:iCs/>
          <w:sz w:val="24"/>
          <w:szCs w:val="24"/>
        </w:rPr>
        <w:t>коморбидных</w:t>
      </w:r>
      <w:proofErr w:type="spellEnd"/>
      <w:r w:rsidRPr="0053071B">
        <w:rPr>
          <w:rFonts w:ascii="Times New Roman" w:eastAsia="Times New Roman" w:hAnsi="Times New Roman" w:cs="Times New Roman"/>
          <w:i/>
          <w:iCs/>
          <w:sz w:val="24"/>
          <w:szCs w:val="24"/>
        </w:rPr>
        <w:t xml:space="preserve"> (в основном депрессивных и тревожны</w:t>
      </w:r>
      <w:r w:rsidR="00BC59AE" w:rsidRPr="0053071B">
        <w:rPr>
          <w:rFonts w:ascii="Times New Roman" w:eastAsia="Times New Roman" w:hAnsi="Times New Roman" w:cs="Times New Roman"/>
          <w:i/>
          <w:iCs/>
          <w:sz w:val="24"/>
          <w:szCs w:val="24"/>
        </w:rPr>
        <w:t>х) психических рас</w:t>
      </w:r>
      <w:r w:rsidR="00BC59AE" w:rsidRPr="0053071B">
        <w:rPr>
          <w:rFonts w:ascii="Times New Roman" w:eastAsia="Times New Roman" w:hAnsi="Times New Roman" w:cs="Times New Roman"/>
          <w:i/>
          <w:iCs/>
          <w:sz w:val="24"/>
          <w:szCs w:val="24"/>
        </w:rPr>
        <w:softHyphen/>
        <w:t>стройств</w:t>
      </w:r>
      <w:r w:rsidRPr="0053071B">
        <w:rPr>
          <w:rFonts w:ascii="Times New Roman" w:eastAsia="Times New Roman" w:hAnsi="Times New Roman" w:cs="Times New Roman"/>
          <w:i/>
          <w:iCs/>
          <w:sz w:val="24"/>
          <w:szCs w:val="24"/>
        </w:rPr>
        <w:t>.</w:t>
      </w:r>
    </w:p>
    <w:p w:rsidR="005974B9" w:rsidRPr="0053071B" w:rsidRDefault="005974B9" w:rsidP="00EC69DC">
      <w:pPr>
        <w:numPr>
          <w:ilvl w:val="0"/>
          <w:numId w:val="34"/>
        </w:numPr>
        <w:spacing w:after="0" w:line="360" w:lineRule="auto"/>
        <w:ind w:left="0"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Рекомендуется комбинация разных видов фармакологического и нефармакол</w:t>
      </w:r>
      <w:r w:rsidR="00BC59AE" w:rsidRPr="0053071B">
        <w:rPr>
          <w:rFonts w:ascii="Times New Roman" w:eastAsia="Times New Roman" w:hAnsi="Times New Roman" w:cs="Times New Roman"/>
          <w:sz w:val="24"/>
          <w:szCs w:val="24"/>
        </w:rPr>
        <w:t>огического ле</w:t>
      </w:r>
      <w:r w:rsidR="00BC59AE" w:rsidRPr="0053071B">
        <w:rPr>
          <w:rFonts w:ascii="Times New Roman" w:eastAsia="Times New Roman" w:hAnsi="Times New Roman" w:cs="Times New Roman"/>
          <w:sz w:val="24"/>
          <w:szCs w:val="24"/>
        </w:rPr>
        <w:softHyphen/>
        <w:t>чения</w:t>
      </w:r>
      <w:r w:rsidRPr="0053071B">
        <w:rPr>
          <w:rFonts w:ascii="Times New Roman" w:eastAsia="Times New Roman" w:hAnsi="Times New Roman" w:cs="Times New Roman"/>
          <w:sz w:val="24"/>
          <w:szCs w:val="24"/>
        </w:rPr>
        <w:t>.</w:t>
      </w:r>
    </w:p>
    <w:p w:rsidR="005974B9" w:rsidRPr="0053071B" w:rsidRDefault="005974B9" w:rsidP="00EC69DC">
      <w:pPr>
        <w:spacing w:after="0"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b/>
          <w:bCs/>
          <w:sz w:val="24"/>
          <w:szCs w:val="24"/>
        </w:rPr>
        <w:t>Уровень убедительности рекомендаций В, уровень достоверности доказательств II.</w:t>
      </w:r>
    </w:p>
    <w:p w:rsidR="005974B9" w:rsidRPr="0053071B" w:rsidRDefault="005974B9" w:rsidP="00EC69DC">
      <w:pPr>
        <w:spacing w:after="0" w:line="360" w:lineRule="auto"/>
        <w:ind w:firstLine="709"/>
        <w:jc w:val="both"/>
        <w:rPr>
          <w:rFonts w:ascii="Times New Roman" w:eastAsia="Times New Roman" w:hAnsi="Times New Roman" w:cs="Times New Roman"/>
          <w:i/>
          <w:sz w:val="24"/>
          <w:szCs w:val="24"/>
        </w:rPr>
      </w:pPr>
      <w:r w:rsidRPr="006B32BB">
        <w:rPr>
          <w:rFonts w:ascii="Times New Roman" w:eastAsia="Times New Roman" w:hAnsi="Times New Roman" w:cs="Times New Roman"/>
          <w:i/>
          <w:iCs/>
          <w:sz w:val="24"/>
          <w:szCs w:val="24"/>
        </w:rPr>
        <w:t>Комментарий</w:t>
      </w:r>
      <w:proofErr w:type="gramStart"/>
      <w:r w:rsidRPr="006B32BB">
        <w:rPr>
          <w:rFonts w:ascii="Times New Roman" w:eastAsia="Times New Roman" w:hAnsi="Times New Roman" w:cs="Times New Roman"/>
          <w:i/>
          <w:iCs/>
          <w:sz w:val="24"/>
          <w:szCs w:val="24"/>
        </w:rPr>
        <w:t>:</w:t>
      </w:r>
      <w:r w:rsidRPr="0053071B">
        <w:rPr>
          <w:rFonts w:ascii="Times New Roman" w:eastAsia="Times New Roman" w:hAnsi="Times New Roman" w:cs="Times New Roman"/>
          <w:b/>
          <w:bCs/>
          <w:sz w:val="24"/>
          <w:szCs w:val="24"/>
        </w:rPr>
        <w:t> </w:t>
      </w:r>
      <w:r w:rsidRPr="0053071B">
        <w:rPr>
          <w:rFonts w:ascii="Times New Roman" w:eastAsia="Times New Roman" w:hAnsi="Times New Roman" w:cs="Times New Roman"/>
          <w:i/>
          <w:iCs/>
          <w:sz w:val="24"/>
          <w:szCs w:val="24"/>
        </w:rPr>
        <w:t>При</w:t>
      </w:r>
      <w:proofErr w:type="gramEnd"/>
      <w:r w:rsidRPr="0053071B">
        <w:rPr>
          <w:rFonts w:ascii="Times New Roman" w:eastAsia="Times New Roman" w:hAnsi="Times New Roman" w:cs="Times New Roman"/>
          <w:i/>
          <w:iCs/>
          <w:sz w:val="24"/>
          <w:szCs w:val="24"/>
        </w:rPr>
        <w:t xml:space="preserve"> лечении тяжелых приступов мигрени у детей и подростков наиболее эффективной оказывается часто комбинация разных видов фармакологического и нефармакологического ле</w:t>
      </w:r>
      <w:r w:rsidRPr="0053071B">
        <w:rPr>
          <w:rFonts w:ascii="Times New Roman" w:eastAsia="Times New Roman" w:hAnsi="Times New Roman" w:cs="Times New Roman"/>
          <w:i/>
          <w:iCs/>
          <w:sz w:val="24"/>
          <w:szCs w:val="24"/>
        </w:rPr>
        <w:softHyphen/>
        <w:t>чения.</w:t>
      </w:r>
    </w:p>
    <w:p w:rsidR="00482C9F" w:rsidRPr="0053071B" w:rsidRDefault="00F6255B" w:rsidP="00EC69DC">
      <w:pPr>
        <w:spacing w:after="0" w:line="360" w:lineRule="auto"/>
        <w:ind w:firstLine="709"/>
        <w:jc w:val="center"/>
        <w:outlineLvl w:val="1"/>
        <w:rPr>
          <w:rFonts w:ascii="Times New Roman" w:hAnsi="Times New Roman" w:cs="Times New Roman"/>
          <w:b/>
          <w:sz w:val="28"/>
          <w:szCs w:val="28"/>
        </w:rPr>
      </w:pPr>
      <w:bookmarkStart w:id="51" w:name="_Toc87796337"/>
      <w:bookmarkStart w:id="52" w:name="_Toc87796463"/>
      <w:bookmarkStart w:id="53" w:name="_Toc87796524"/>
      <w:r w:rsidRPr="0053071B">
        <w:rPr>
          <w:rFonts w:ascii="Times New Roman" w:hAnsi="Times New Roman" w:cs="Times New Roman"/>
          <w:b/>
          <w:sz w:val="28"/>
          <w:szCs w:val="28"/>
        </w:rPr>
        <w:t xml:space="preserve">6.  </w:t>
      </w:r>
      <w:r w:rsidR="00482C9F" w:rsidRPr="0053071B">
        <w:rPr>
          <w:rFonts w:ascii="Times New Roman" w:hAnsi="Times New Roman" w:cs="Times New Roman"/>
          <w:b/>
          <w:sz w:val="28"/>
          <w:szCs w:val="28"/>
        </w:rPr>
        <w:t>Организация медицинской помощи</w:t>
      </w:r>
      <w:bookmarkEnd w:id="51"/>
      <w:bookmarkEnd w:id="52"/>
      <w:bookmarkEnd w:id="53"/>
    </w:p>
    <w:p w:rsidR="00482C9F" w:rsidRPr="0053071B" w:rsidRDefault="006B32BB" w:rsidP="00EC69DC">
      <w:pPr>
        <w:spacing w:after="0" w:line="360" w:lineRule="auto"/>
        <w:ind w:firstLine="709"/>
        <w:jc w:val="both"/>
        <w:outlineLvl w:val="1"/>
        <w:rPr>
          <w:rFonts w:ascii="Times New Roman" w:hAnsi="Times New Roman" w:cs="Times New Roman"/>
          <w:sz w:val="24"/>
          <w:szCs w:val="24"/>
          <w:u w:val="single"/>
        </w:rPr>
      </w:pPr>
      <w:bookmarkStart w:id="54" w:name="_Toc87795401"/>
      <w:bookmarkStart w:id="55" w:name="_Toc87796338"/>
      <w:bookmarkStart w:id="56" w:name="_Toc87796464"/>
      <w:bookmarkStart w:id="57" w:name="_Toc87796525"/>
      <w:r>
        <w:rPr>
          <w:rFonts w:ascii="Times New Roman" w:hAnsi="Times New Roman" w:cs="Times New Roman"/>
          <w:sz w:val="24"/>
          <w:szCs w:val="24"/>
          <w:u w:val="single"/>
        </w:rPr>
        <w:t xml:space="preserve">6.1 </w:t>
      </w:r>
      <w:r w:rsidR="00482C9F" w:rsidRPr="0053071B">
        <w:rPr>
          <w:rFonts w:ascii="Times New Roman" w:hAnsi="Times New Roman" w:cs="Times New Roman"/>
          <w:sz w:val="24"/>
          <w:szCs w:val="24"/>
          <w:u w:val="single"/>
        </w:rPr>
        <w:t>Показания для экстренной госпитализации пациента в неврологическое отделение:</w:t>
      </w:r>
      <w:bookmarkEnd w:id="54"/>
      <w:bookmarkEnd w:id="55"/>
      <w:bookmarkEnd w:id="56"/>
      <w:bookmarkEnd w:id="57"/>
    </w:p>
    <w:p w:rsidR="00482C9F" w:rsidRPr="0053071B" w:rsidRDefault="006B32BB" w:rsidP="00EC69DC">
      <w:pPr>
        <w:spacing w:after="0" w:line="360" w:lineRule="auto"/>
        <w:ind w:firstLine="709"/>
        <w:jc w:val="both"/>
        <w:outlineLvl w:val="1"/>
        <w:rPr>
          <w:rFonts w:ascii="Times New Roman" w:hAnsi="Times New Roman" w:cs="Times New Roman"/>
          <w:sz w:val="24"/>
          <w:szCs w:val="24"/>
        </w:rPr>
      </w:pPr>
      <w:bookmarkStart w:id="58" w:name="_Toc87795402"/>
      <w:bookmarkStart w:id="59" w:name="_Toc87796339"/>
      <w:bookmarkStart w:id="60" w:name="_Toc87796465"/>
      <w:bookmarkStart w:id="61" w:name="_Toc87796526"/>
      <w:r>
        <w:rPr>
          <w:rFonts w:ascii="Times New Roman" w:hAnsi="Times New Roman" w:cs="Times New Roman"/>
          <w:sz w:val="24"/>
          <w:szCs w:val="24"/>
        </w:rPr>
        <w:t>а</w:t>
      </w:r>
      <w:r w:rsidR="00482C9F" w:rsidRPr="0053071B">
        <w:rPr>
          <w:rFonts w:ascii="Times New Roman" w:hAnsi="Times New Roman" w:cs="Times New Roman"/>
          <w:sz w:val="24"/>
          <w:szCs w:val="24"/>
        </w:rPr>
        <w:t xml:space="preserve">) </w:t>
      </w:r>
      <w:r w:rsidR="002730A9">
        <w:rPr>
          <w:rFonts w:ascii="Times New Roman" w:hAnsi="Times New Roman" w:cs="Times New Roman"/>
          <w:sz w:val="24"/>
          <w:szCs w:val="24"/>
        </w:rPr>
        <w:t>г</w:t>
      </w:r>
      <w:r w:rsidR="00482C9F" w:rsidRPr="0053071B">
        <w:rPr>
          <w:rFonts w:ascii="Times New Roman" w:hAnsi="Times New Roman" w:cs="Times New Roman"/>
          <w:sz w:val="24"/>
          <w:szCs w:val="24"/>
        </w:rPr>
        <w:t>оловная боль, сопровождающаяся изменением сознания;</w:t>
      </w:r>
      <w:bookmarkEnd w:id="58"/>
      <w:bookmarkEnd w:id="59"/>
      <w:bookmarkEnd w:id="60"/>
      <w:bookmarkEnd w:id="61"/>
    </w:p>
    <w:p w:rsidR="00482C9F" w:rsidRPr="0053071B" w:rsidRDefault="006B32BB" w:rsidP="00EC69DC">
      <w:pPr>
        <w:spacing w:after="0" w:line="360" w:lineRule="auto"/>
        <w:ind w:firstLine="709"/>
        <w:jc w:val="both"/>
        <w:outlineLvl w:val="1"/>
        <w:rPr>
          <w:rFonts w:ascii="Times New Roman" w:hAnsi="Times New Roman" w:cs="Times New Roman"/>
          <w:sz w:val="24"/>
          <w:szCs w:val="24"/>
        </w:rPr>
      </w:pPr>
      <w:bookmarkStart w:id="62" w:name="_Toc87795403"/>
      <w:bookmarkStart w:id="63" w:name="_Toc87796340"/>
      <w:bookmarkStart w:id="64" w:name="_Toc87796466"/>
      <w:bookmarkStart w:id="65" w:name="_Toc87796527"/>
      <w:r>
        <w:rPr>
          <w:rFonts w:ascii="Times New Roman" w:hAnsi="Times New Roman" w:cs="Times New Roman"/>
          <w:sz w:val="24"/>
          <w:szCs w:val="24"/>
        </w:rPr>
        <w:t>б</w:t>
      </w:r>
      <w:r w:rsidR="00482C9F" w:rsidRPr="0053071B">
        <w:rPr>
          <w:rFonts w:ascii="Times New Roman" w:hAnsi="Times New Roman" w:cs="Times New Roman"/>
          <w:sz w:val="24"/>
          <w:szCs w:val="24"/>
        </w:rPr>
        <w:t xml:space="preserve">) </w:t>
      </w:r>
      <w:r w:rsidR="002730A9">
        <w:rPr>
          <w:rFonts w:ascii="Times New Roman" w:hAnsi="Times New Roman" w:cs="Times New Roman"/>
          <w:sz w:val="24"/>
          <w:szCs w:val="24"/>
        </w:rPr>
        <w:t>г</w:t>
      </w:r>
      <w:r w:rsidR="00482C9F" w:rsidRPr="0053071B">
        <w:rPr>
          <w:rFonts w:ascii="Times New Roman" w:hAnsi="Times New Roman" w:cs="Times New Roman"/>
          <w:sz w:val="24"/>
          <w:szCs w:val="24"/>
        </w:rPr>
        <w:t>оловная боль, сопровождающаяся лихорадкой и менингеальными симптомами;</w:t>
      </w:r>
      <w:bookmarkEnd w:id="62"/>
      <w:bookmarkEnd w:id="63"/>
      <w:bookmarkEnd w:id="64"/>
      <w:bookmarkEnd w:id="65"/>
    </w:p>
    <w:p w:rsidR="00482C9F" w:rsidRPr="0053071B" w:rsidRDefault="006B32BB" w:rsidP="00EC69DC">
      <w:pPr>
        <w:spacing w:after="0" w:line="360" w:lineRule="auto"/>
        <w:ind w:firstLine="709"/>
        <w:jc w:val="both"/>
        <w:outlineLvl w:val="1"/>
        <w:rPr>
          <w:rFonts w:ascii="Times New Roman" w:hAnsi="Times New Roman" w:cs="Times New Roman"/>
          <w:sz w:val="24"/>
          <w:szCs w:val="24"/>
        </w:rPr>
      </w:pPr>
      <w:bookmarkStart w:id="66" w:name="_Toc87795404"/>
      <w:bookmarkStart w:id="67" w:name="_Toc87796341"/>
      <w:bookmarkStart w:id="68" w:name="_Toc87796467"/>
      <w:bookmarkStart w:id="69" w:name="_Toc87796528"/>
      <w:r>
        <w:rPr>
          <w:rFonts w:ascii="Times New Roman" w:hAnsi="Times New Roman" w:cs="Times New Roman"/>
          <w:sz w:val="24"/>
          <w:szCs w:val="24"/>
        </w:rPr>
        <w:t>в</w:t>
      </w:r>
      <w:r w:rsidR="00482C9F" w:rsidRPr="0053071B">
        <w:rPr>
          <w:rFonts w:ascii="Times New Roman" w:hAnsi="Times New Roman" w:cs="Times New Roman"/>
          <w:sz w:val="24"/>
          <w:szCs w:val="24"/>
        </w:rPr>
        <w:t xml:space="preserve">) </w:t>
      </w:r>
      <w:r w:rsidR="002730A9">
        <w:rPr>
          <w:rFonts w:ascii="Times New Roman" w:hAnsi="Times New Roman" w:cs="Times New Roman"/>
          <w:sz w:val="24"/>
          <w:szCs w:val="24"/>
        </w:rPr>
        <w:t>г</w:t>
      </w:r>
      <w:r w:rsidR="00482C9F" w:rsidRPr="0053071B">
        <w:rPr>
          <w:rFonts w:ascii="Times New Roman" w:hAnsi="Times New Roman" w:cs="Times New Roman"/>
          <w:sz w:val="24"/>
          <w:szCs w:val="24"/>
        </w:rPr>
        <w:t>оловная боль с нарастающей очаговой неврологической симптоматикой;</w:t>
      </w:r>
      <w:bookmarkEnd w:id="66"/>
      <w:bookmarkEnd w:id="67"/>
      <w:bookmarkEnd w:id="68"/>
      <w:bookmarkEnd w:id="69"/>
    </w:p>
    <w:p w:rsidR="00482C9F" w:rsidRPr="0053071B" w:rsidRDefault="006B32BB" w:rsidP="00EC69DC">
      <w:pPr>
        <w:spacing w:after="0" w:line="360" w:lineRule="auto"/>
        <w:ind w:firstLine="709"/>
        <w:jc w:val="both"/>
        <w:outlineLvl w:val="1"/>
        <w:rPr>
          <w:rFonts w:ascii="Times New Roman" w:hAnsi="Times New Roman" w:cs="Times New Roman"/>
          <w:sz w:val="24"/>
          <w:szCs w:val="24"/>
        </w:rPr>
      </w:pPr>
      <w:bookmarkStart w:id="70" w:name="_Toc87795405"/>
      <w:bookmarkStart w:id="71" w:name="_Toc87796342"/>
      <w:bookmarkStart w:id="72" w:name="_Toc87796468"/>
      <w:bookmarkStart w:id="73" w:name="_Toc87796529"/>
      <w:r>
        <w:rPr>
          <w:rFonts w:ascii="Times New Roman" w:hAnsi="Times New Roman" w:cs="Times New Roman"/>
          <w:sz w:val="24"/>
          <w:szCs w:val="24"/>
        </w:rPr>
        <w:t>г</w:t>
      </w:r>
      <w:r w:rsidR="00482C9F" w:rsidRPr="0053071B">
        <w:rPr>
          <w:rFonts w:ascii="Times New Roman" w:hAnsi="Times New Roman" w:cs="Times New Roman"/>
          <w:sz w:val="24"/>
          <w:szCs w:val="24"/>
        </w:rPr>
        <w:t xml:space="preserve">) </w:t>
      </w:r>
      <w:r w:rsidR="002730A9">
        <w:rPr>
          <w:rFonts w:ascii="Times New Roman" w:hAnsi="Times New Roman" w:cs="Times New Roman"/>
          <w:sz w:val="24"/>
          <w:szCs w:val="24"/>
        </w:rPr>
        <w:t>г</w:t>
      </w:r>
      <w:r w:rsidR="00482C9F" w:rsidRPr="0053071B">
        <w:rPr>
          <w:rFonts w:ascii="Times New Roman" w:hAnsi="Times New Roman" w:cs="Times New Roman"/>
          <w:sz w:val="24"/>
          <w:szCs w:val="24"/>
        </w:rPr>
        <w:t>оловная боль с нарастающей общемозговой симптоматикой;</w:t>
      </w:r>
      <w:bookmarkEnd w:id="70"/>
      <w:bookmarkEnd w:id="71"/>
      <w:bookmarkEnd w:id="72"/>
      <w:bookmarkEnd w:id="73"/>
    </w:p>
    <w:p w:rsidR="00482C9F" w:rsidRPr="0053071B" w:rsidRDefault="006B32BB" w:rsidP="00EC69DC">
      <w:pPr>
        <w:spacing w:after="0" w:line="360" w:lineRule="auto"/>
        <w:ind w:firstLine="709"/>
        <w:jc w:val="both"/>
        <w:outlineLvl w:val="1"/>
        <w:rPr>
          <w:rFonts w:ascii="Times New Roman" w:hAnsi="Times New Roman" w:cs="Times New Roman"/>
          <w:sz w:val="24"/>
          <w:szCs w:val="24"/>
        </w:rPr>
      </w:pPr>
      <w:bookmarkStart w:id="74" w:name="_Toc87795406"/>
      <w:bookmarkStart w:id="75" w:name="_Toc87796343"/>
      <w:bookmarkStart w:id="76" w:name="_Toc87796469"/>
      <w:bookmarkStart w:id="77" w:name="_Toc87796530"/>
      <w:r>
        <w:rPr>
          <w:rFonts w:ascii="Times New Roman" w:hAnsi="Times New Roman" w:cs="Times New Roman"/>
          <w:sz w:val="24"/>
          <w:szCs w:val="24"/>
        </w:rPr>
        <w:t>д</w:t>
      </w:r>
      <w:r w:rsidR="00482C9F" w:rsidRPr="0053071B">
        <w:rPr>
          <w:rFonts w:ascii="Times New Roman" w:hAnsi="Times New Roman" w:cs="Times New Roman"/>
          <w:sz w:val="24"/>
          <w:szCs w:val="24"/>
        </w:rPr>
        <w:t>) «</w:t>
      </w:r>
      <w:r w:rsidR="002730A9">
        <w:rPr>
          <w:rFonts w:ascii="Times New Roman" w:hAnsi="Times New Roman" w:cs="Times New Roman"/>
          <w:sz w:val="24"/>
          <w:szCs w:val="24"/>
        </w:rPr>
        <w:t>г</w:t>
      </w:r>
      <w:r w:rsidR="00482C9F" w:rsidRPr="0053071B">
        <w:rPr>
          <w:rFonts w:ascii="Times New Roman" w:hAnsi="Times New Roman" w:cs="Times New Roman"/>
          <w:sz w:val="24"/>
          <w:szCs w:val="24"/>
        </w:rPr>
        <w:t>ромоподобная» головная боль;</w:t>
      </w:r>
      <w:bookmarkEnd w:id="74"/>
      <w:bookmarkEnd w:id="75"/>
      <w:bookmarkEnd w:id="76"/>
      <w:bookmarkEnd w:id="77"/>
    </w:p>
    <w:p w:rsidR="00482C9F" w:rsidRPr="0053071B" w:rsidRDefault="006B32BB" w:rsidP="00EC69DC">
      <w:pPr>
        <w:spacing w:after="0" w:line="360" w:lineRule="auto"/>
        <w:ind w:firstLine="709"/>
        <w:jc w:val="both"/>
        <w:outlineLvl w:val="1"/>
        <w:rPr>
          <w:rFonts w:ascii="Times New Roman" w:hAnsi="Times New Roman" w:cs="Times New Roman"/>
          <w:sz w:val="24"/>
          <w:szCs w:val="24"/>
        </w:rPr>
      </w:pPr>
      <w:bookmarkStart w:id="78" w:name="_Toc87795407"/>
      <w:bookmarkStart w:id="79" w:name="_Toc87796344"/>
      <w:bookmarkStart w:id="80" w:name="_Toc87796470"/>
      <w:bookmarkStart w:id="81" w:name="_Toc87796531"/>
      <w:r>
        <w:rPr>
          <w:rFonts w:ascii="Times New Roman" w:hAnsi="Times New Roman" w:cs="Times New Roman"/>
          <w:sz w:val="24"/>
          <w:szCs w:val="24"/>
        </w:rPr>
        <w:t>е</w:t>
      </w:r>
      <w:r w:rsidR="00482C9F" w:rsidRPr="0053071B">
        <w:rPr>
          <w:rFonts w:ascii="Times New Roman" w:hAnsi="Times New Roman" w:cs="Times New Roman"/>
          <w:sz w:val="24"/>
          <w:szCs w:val="24"/>
        </w:rPr>
        <w:t xml:space="preserve">) </w:t>
      </w:r>
      <w:proofErr w:type="spellStart"/>
      <w:r w:rsidR="002730A9">
        <w:rPr>
          <w:rFonts w:ascii="Times New Roman" w:hAnsi="Times New Roman" w:cs="Times New Roman"/>
          <w:sz w:val="24"/>
          <w:szCs w:val="24"/>
        </w:rPr>
        <w:t>м</w:t>
      </w:r>
      <w:r w:rsidR="00482C9F" w:rsidRPr="0053071B">
        <w:rPr>
          <w:rFonts w:ascii="Times New Roman" w:hAnsi="Times New Roman" w:cs="Times New Roman"/>
          <w:sz w:val="24"/>
          <w:szCs w:val="24"/>
        </w:rPr>
        <w:t>игренозный</w:t>
      </w:r>
      <w:proofErr w:type="spellEnd"/>
      <w:r w:rsidR="00482C9F" w:rsidRPr="0053071B">
        <w:rPr>
          <w:rFonts w:ascii="Times New Roman" w:hAnsi="Times New Roman" w:cs="Times New Roman"/>
          <w:sz w:val="24"/>
          <w:szCs w:val="24"/>
        </w:rPr>
        <w:t xml:space="preserve"> статус.</w:t>
      </w:r>
      <w:bookmarkEnd w:id="78"/>
      <w:bookmarkEnd w:id="79"/>
      <w:bookmarkEnd w:id="80"/>
      <w:bookmarkEnd w:id="81"/>
    </w:p>
    <w:p w:rsidR="00482C9F" w:rsidRPr="0053071B" w:rsidRDefault="006B32BB" w:rsidP="00EC69DC">
      <w:pPr>
        <w:spacing w:after="0" w:line="360" w:lineRule="auto"/>
        <w:ind w:firstLine="709"/>
        <w:jc w:val="both"/>
        <w:outlineLvl w:val="1"/>
        <w:rPr>
          <w:rFonts w:ascii="Times New Roman" w:hAnsi="Times New Roman" w:cs="Times New Roman"/>
          <w:sz w:val="24"/>
          <w:szCs w:val="24"/>
          <w:u w:val="single"/>
        </w:rPr>
      </w:pPr>
      <w:bookmarkStart w:id="82" w:name="_Toc87795408"/>
      <w:bookmarkStart w:id="83" w:name="_Toc87796345"/>
      <w:bookmarkStart w:id="84" w:name="_Toc87796471"/>
      <w:bookmarkStart w:id="85" w:name="_Toc87796532"/>
      <w:r>
        <w:rPr>
          <w:rFonts w:ascii="Times New Roman" w:hAnsi="Times New Roman" w:cs="Times New Roman"/>
          <w:sz w:val="24"/>
          <w:szCs w:val="24"/>
          <w:u w:val="single"/>
        </w:rPr>
        <w:t xml:space="preserve">6.2 </w:t>
      </w:r>
      <w:r w:rsidR="00482C9F" w:rsidRPr="0053071B">
        <w:rPr>
          <w:rFonts w:ascii="Times New Roman" w:hAnsi="Times New Roman" w:cs="Times New Roman"/>
          <w:sz w:val="24"/>
          <w:szCs w:val="24"/>
          <w:u w:val="single"/>
        </w:rPr>
        <w:t>Показания для плановой госпитализации пациента в неврологическое отделение:</w:t>
      </w:r>
      <w:bookmarkEnd w:id="82"/>
      <w:bookmarkEnd w:id="83"/>
      <w:bookmarkEnd w:id="84"/>
      <w:bookmarkEnd w:id="85"/>
    </w:p>
    <w:p w:rsidR="00482C9F" w:rsidRPr="0053071B" w:rsidRDefault="006B32BB" w:rsidP="00EC69DC">
      <w:pPr>
        <w:spacing w:after="0" w:line="360" w:lineRule="auto"/>
        <w:ind w:firstLine="709"/>
        <w:jc w:val="both"/>
        <w:outlineLvl w:val="1"/>
        <w:rPr>
          <w:rFonts w:ascii="Times New Roman" w:hAnsi="Times New Roman" w:cs="Times New Roman"/>
          <w:sz w:val="24"/>
          <w:szCs w:val="24"/>
        </w:rPr>
      </w:pPr>
      <w:bookmarkStart w:id="86" w:name="_Toc87795409"/>
      <w:bookmarkStart w:id="87" w:name="_Toc87796346"/>
      <w:bookmarkStart w:id="88" w:name="_Toc87796472"/>
      <w:bookmarkStart w:id="89" w:name="_Toc87796533"/>
      <w:r>
        <w:rPr>
          <w:rFonts w:ascii="Times New Roman" w:hAnsi="Times New Roman" w:cs="Times New Roman"/>
          <w:sz w:val="24"/>
          <w:szCs w:val="24"/>
        </w:rPr>
        <w:t>а</w:t>
      </w:r>
      <w:r w:rsidR="00482C9F" w:rsidRPr="0053071B">
        <w:rPr>
          <w:rFonts w:ascii="Times New Roman" w:hAnsi="Times New Roman" w:cs="Times New Roman"/>
          <w:sz w:val="24"/>
          <w:szCs w:val="24"/>
        </w:rPr>
        <w:t xml:space="preserve">) </w:t>
      </w:r>
      <w:r w:rsidR="002730A9">
        <w:rPr>
          <w:rFonts w:ascii="Times New Roman" w:hAnsi="Times New Roman" w:cs="Times New Roman"/>
          <w:sz w:val="24"/>
          <w:szCs w:val="24"/>
        </w:rPr>
        <w:t>п</w:t>
      </w:r>
      <w:r w:rsidR="00482C9F" w:rsidRPr="0053071B">
        <w:rPr>
          <w:rFonts w:ascii="Times New Roman" w:hAnsi="Times New Roman" w:cs="Times New Roman"/>
          <w:sz w:val="24"/>
          <w:szCs w:val="24"/>
        </w:rPr>
        <w:t>рогрессирующая головная боль;</w:t>
      </w:r>
      <w:bookmarkEnd w:id="86"/>
      <w:bookmarkEnd w:id="87"/>
      <w:bookmarkEnd w:id="88"/>
      <w:bookmarkEnd w:id="89"/>
    </w:p>
    <w:p w:rsidR="00482C9F" w:rsidRPr="0053071B" w:rsidRDefault="006B32BB" w:rsidP="00EC69DC">
      <w:pPr>
        <w:spacing w:after="0" w:line="360" w:lineRule="auto"/>
        <w:ind w:firstLine="709"/>
        <w:jc w:val="both"/>
        <w:outlineLvl w:val="1"/>
        <w:rPr>
          <w:rFonts w:ascii="Times New Roman" w:hAnsi="Times New Roman" w:cs="Times New Roman"/>
          <w:sz w:val="24"/>
          <w:szCs w:val="24"/>
        </w:rPr>
      </w:pPr>
      <w:bookmarkStart w:id="90" w:name="_Toc87795410"/>
      <w:bookmarkStart w:id="91" w:name="_Toc87796347"/>
      <w:bookmarkStart w:id="92" w:name="_Toc87796473"/>
      <w:bookmarkStart w:id="93" w:name="_Toc87796534"/>
      <w:r>
        <w:rPr>
          <w:rFonts w:ascii="Times New Roman" w:hAnsi="Times New Roman" w:cs="Times New Roman"/>
          <w:sz w:val="24"/>
          <w:szCs w:val="24"/>
        </w:rPr>
        <w:t>б</w:t>
      </w:r>
      <w:r w:rsidR="00482C9F" w:rsidRPr="0053071B">
        <w:rPr>
          <w:rFonts w:ascii="Times New Roman" w:hAnsi="Times New Roman" w:cs="Times New Roman"/>
          <w:sz w:val="24"/>
          <w:szCs w:val="24"/>
        </w:rPr>
        <w:t xml:space="preserve">) </w:t>
      </w:r>
      <w:proofErr w:type="spellStart"/>
      <w:r w:rsidR="002730A9">
        <w:rPr>
          <w:rFonts w:ascii="Times New Roman" w:hAnsi="Times New Roman" w:cs="Times New Roman"/>
          <w:sz w:val="24"/>
          <w:szCs w:val="24"/>
        </w:rPr>
        <w:t>н</w:t>
      </w:r>
      <w:r w:rsidR="00482C9F" w:rsidRPr="0053071B">
        <w:rPr>
          <w:rFonts w:ascii="Times New Roman" w:hAnsi="Times New Roman" w:cs="Times New Roman"/>
          <w:sz w:val="24"/>
          <w:szCs w:val="24"/>
        </w:rPr>
        <w:t>екупируемая</w:t>
      </w:r>
      <w:proofErr w:type="spellEnd"/>
      <w:r w:rsidR="00482C9F" w:rsidRPr="0053071B">
        <w:rPr>
          <w:rFonts w:ascii="Times New Roman" w:hAnsi="Times New Roman" w:cs="Times New Roman"/>
          <w:sz w:val="24"/>
          <w:szCs w:val="24"/>
        </w:rPr>
        <w:t xml:space="preserve"> головная боль;</w:t>
      </w:r>
      <w:bookmarkEnd w:id="90"/>
      <w:bookmarkEnd w:id="91"/>
      <w:bookmarkEnd w:id="92"/>
      <w:bookmarkEnd w:id="93"/>
    </w:p>
    <w:p w:rsidR="00482C9F" w:rsidRPr="0053071B" w:rsidRDefault="006B32BB" w:rsidP="00EC69DC">
      <w:pPr>
        <w:spacing w:after="0" w:line="360" w:lineRule="auto"/>
        <w:ind w:firstLine="709"/>
        <w:jc w:val="both"/>
        <w:outlineLvl w:val="1"/>
        <w:rPr>
          <w:rFonts w:ascii="Times New Roman" w:hAnsi="Times New Roman" w:cs="Times New Roman"/>
          <w:sz w:val="24"/>
          <w:szCs w:val="24"/>
        </w:rPr>
      </w:pPr>
      <w:bookmarkStart w:id="94" w:name="_Toc87795411"/>
      <w:bookmarkStart w:id="95" w:name="_Toc87796348"/>
      <w:bookmarkStart w:id="96" w:name="_Toc87796474"/>
      <w:bookmarkStart w:id="97" w:name="_Toc87796535"/>
      <w:r>
        <w:rPr>
          <w:rFonts w:ascii="Times New Roman" w:hAnsi="Times New Roman" w:cs="Times New Roman"/>
          <w:sz w:val="24"/>
          <w:szCs w:val="24"/>
        </w:rPr>
        <w:t>в</w:t>
      </w:r>
      <w:r w:rsidR="00482C9F" w:rsidRPr="0053071B">
        <w:rPr>
          <w:rFonts w:ascii="Times New Roman" w:hAnsi="Times New Roman" w:cs="Times New Roman"/>
          <w:sz w:val="24"/>
          <w:szCs w:val="24"/>
        </w:rPr>
        <w:t xml:space="preserve">) </w:t>
      </w:r>
      <w:r w:rsidR="002730A9">
        <w:rPr>
          <w:rFonts w:ascii="Times New Roman" w:hAnsi="Times New Roman" w:cs="Times New Roman"/>
          <w:sz w:val="24"/>
          <w:szCs w:val="24"/>
        </w:rPr>
        <w:t>а</w:t>
      </w:r>
      <w:r w:rsidR="00482C9F" w:rsidRPr="0053071B">
        <w:rPr>
          <w:rFonts w:ascii="Times New Roman" w:hAnsi="Times New Roman" w:cs="Times New Roman"/>
          <w:sz w:val="24"/>
          <w:szCs w:val="24"/>
        </w:rPr>
        <w:t>типичная аура, длящаяся более 1 часа</w:t>
      </w:r>
      <w:bookmarkEnd w:id="94"/>
      <w:bookmarkEnd w:id="95"/>
      <w:bookmarkEnd w:id="96"/>
      <w:bookmarkEnd w:id="97"/>
      <w:r w:rsidR="002730A9">
        <w:rPr>
          <w:rFonts w:ascii="Times New Roman" w:hAnsi="Times New Roman" w:cs="Times New Roman"/>
          <w:sz w:val="24"/>
          <w:szCs w:val="24"/>
        </w:rPr>
        <w:t>.</w:t>
      </w:r>
    </w:p>
    <w:p w:rsidR="00482C9F" w:rsidRPr="0053071B" w:rsidRDefault="006B32BB" w:rsidP="00EC69DC">
      <w:pPr>
        <w:spacing w:after="0" w:line="360" w:lineRule="auto"/>
        <w:ind w:firstLine="709"/>
        <w:jc w:val="both"/>
        <w:outlineLvl w:val="1"/>
        <w:rPr>
          <w:rFonts w:ascii="Times New Roman" w:hAnsi="Times New Roman" w:cs="Times New Roman"/>
          <w:sz w:val="24"/>
          <w:szCs w:val="24"/>
          <w:u w:val="single"/>
        </w:rPr>
      </w:pPr>
      <w:bookmarkStart w:id="98" w:name="_Toc87795412"/>
      <w:bookmarkStart w:id="99" w:name="_Toc87796349"/>
      <w:bookmarkStart w:id="100" w:name="_Toc87796475"/>
      <w:bookmarkStart w:id="101" w:name="_Toc87796536"/>
      <w:r>
        <w:rPr>
          <w:rFonts w:ascii="Times New Roman" w:hAnsi="Times New Roman" w:cs="Times New Roman"/>
          <w:sz w:val="24"/>
          <w:szCs w:val="24"/>
          <w:u w:val="single"/>
        </w:rPr>
        <w:t xml:space="preserve">6.3 </w:t>
      </w:r>
      <w:r w:rsidR="00482C9F" w:rsidRPr="0053071B">
        <w:rPr>
          <w:rFonts w:ascii="Times New Roman" w:hAnsi="Times New Roman" w:cs="Times New Roman"/>
          <w:sz w:val="24"/>
          <w:szCs w:val="24"/>
          <w:u w:val="single"/>
        </w:rPr>
        <w:t>Показания к выписке пациентов из неврологического отделения:</w:t>
      </w:r>
      <w:bookmarkEnd w:id="98"/>
      <w:bookmarkEnd w:id="99"/>
      <w:bookmarkEnd w:id="100"/>
      <w:bookmarkEnd w:id="101"/>
    </w:p>
    <w:p w:rsidR="00482C9F" w:rsidRPr="0053071B" w:rsidRDefault="006B32BB" w:rsidP="00EC69DC">
      <w:pPr>
        <w:spacing w:after="0" w:line="360" w:lineRule="auto"/>
        <w:ind w:firstLine="709"/>
        <w:jc w:val="both"/>
        <w:outlineLvl w:val="1"/>
        <w:rPr>
          <w:rFonts w:ascii="Times New Roman" w:hAnsi="Times New Roman" w:cs="Times New Roman"/>
          <w:sz w:val="24"/>
          <w:szCs w:val="24"/>
        </w:rPr>
      </w:pPr>
      <w:bookmarkStart w:id="102" w:name="_Toc87795413"/>
      <w:bookmarkStart w:id="103" w:name="_Toc87796350"/>
      <w:bookmarkStart w:id="104" w:name="_Toc87796476"/>
      <w:bookmarkStart w:id="105" w:name="_Toc87796537"/>
      <w:r>
        <w:rPr>
          <w:rFonts w:ascii="Times New Roman" w:hAnsi="Times New Roman" w:cs="Times New Roman"/>
          <w:sz w:val="24"/>
          <w:szCs w:val="24"/>
        </w:rPr>
        <w:t>а</w:t>
      </w:r>
      <w:r w:rsidR="00482C9F" w:rsidRPr="0053071B">
        <w:rPr>
          <w:rFonts w:ascii="Times New Roman" w:hAnsi="Times New Roman" w:cs="Times New Roman"/>
          <w:sz w:val="24"/>
          <w:szCs w:val="24"/>
        </w:rPr>
        <w:t xml:space="preserve">) </w:t>
      </w:r>
      <w:r w:rsidR="002730A9">
        <w:rPr>
          <w:rFonts w:ascii="Times New Roman" w:hAnsi="Times New Roman" w:cs="Times New Roman"/>
          <w:sz w:val="24"/>
          <w:szCs w:val="24"/>
        </w:rPr>
        <w:t>к</w:t>
      </w:r>
      <w:r w:rsidR="00482C9F" w:rsidRPr="0053071B">
        <w:rPr>
          <w:rFonts w:ascii="Times New Roman" w:hAnsi="Times New Roman" w:cs="Times New Roman"/>
          <w:sz w:val="24"/>
          <w:szCs w:val="24"/>
        </w:rPr>
        <w:t>упирование головной боли;</w:t>
      </w:r>
      <w:bookmarkEnd w:id="102"/>
      <w:bookmarkEnd w:id="103"/>
      <w:bookmarkEnd w:id="104"/>
      <w:bookmarkEnd w:id="105"/>
    </w:p>
    <w:p w:rsidR="00482C9F" w:rsidRPr="0053071B" w:rsidRDefault="006B32BB" w:rsidP="00EC69DC">
      <w:pPr>
        <w:spacing w:after="0" w:line="360" w:lineRule="auto"/>
        <w:ind w:firstLine="709"/>
        <w:jc w:val="both"/>
        <w:outlineLvl w:val="1"/>
        <w:rPr>
          <w:rFonts w:ascii="Times New Roman" w:hAnsi="Times New Roman" w:cs="Times New Roman"/>
          <w:sz w:val="24"/>
          <w:szCs w:val="24"/>
        </w:rPr>
      </w:pPr>
      <w:bookmarkStart w:id="106" w:name="_Toc87795414"/>
      <w:bookmarkStart w:id="107" w:name="_Toc87796351"/>
      <w:bookmarkStart w:id="108" w:name="_Toc87796477"/>
      <w:bookmarkStart w:id="109" w:name="_Toc87796538"/>
      <w:r>
        <w:rPr>
          <w:rFonts w:ascii="Times New Roman" w:hAnsi="Times New Roman" w:cs="Times New Roman"/>
          <w:sz w:val="24"/>
          <w:szCs w:val="24"/>
        </w:rPr>
        <w:t>б</w:t>
      </w:r>
      <w:r w:rsidR="00482C9F" w:rsidRPr="0053071B">
        <w:rPr>
          <w:rFonts w:ascii="Times New Roman" w:hAnsi="Times New Roman" w:cs="Times New Roman"/>
          <w:sz w:val="24"/>
          <w:szCs w:val="24"/>
        </w:rPr>
        <w:t xml:space="preserve">) </w:t>
      </w:r>
      <w:r w:rsidR="002730A9">
        <w:rPr>
          <w:rFonts w:ascii="Times New Roman" w:hAnsi="Times New Roman" w:cs="Times New Roman"/>
          <w:sz w:val="24"/>
          <w:szCs w:val="24"/>
        </w:rPr>
        <w:t>у</w:t>
      </w:r>
      <w:r w:rsidR="00482C9F" w:rsidRPr="0053071B">
        <w:rPr>
          <w:rFonts w:ascii="Times New Roman" w:hAnsi="Times New Roman" w:cs="Times New Roman"/>
          <w:sz w:val="24"/>
          <w:szCs w:val="24"/>
        </w:rPr>
        <w:t>меньшение головной боли до 3-4 баллов по визуальной аналоговой шкале;</w:t>
      </w:r>
      <w:bookmarkEnd w:id="106"/>
      <w:bookmarkEnd w:id="107"/>
      <w:bookmarkEnd w:id="108"/>
      <w:bookmarkEnd w:id="109"/>
    </w:p>
    <w:p w:rsidR="00482C9F" w:rsidRPr="0053071B" w:rsidRDefault="006B32BB" w:rsidP="00EC69DC">
      <w:pPr>
        <w:spacing w:after="0" w:line="360" w:lineRule="auto"/>
        <w:ind w:firstLine="709"/>
        <w:jc w:val="both"/>
        <w:outlineLvl w:val="1"/>
        <w:rPr>
          <w:rFonts w:ascii="Times New Roman" w:eastAsia="Times New Roman" w:hAnsi="Times New Roman" w:cs="Times New Roman"/>
          <w:b/>
          <w:bCs/>
          <w:sz w:val="24"/>
          <w:szCs w:val="24"/>
        </w:rPr>
      </w:pPr>
      <w:bookmarkStart w:id="110" w:name="_Toc87795415"/>
      <w:bookmarkStart w:id="111" w:name="_Toc87796352"/>
      <w:bookmarkStart w:id="112" w:name="_Toc87796478"/>
      <w:bookmarkStart w:id="113" w:name="_Toc87796539"/>
      <w:r>
        <w:rPr>
          <w:rFonts w:ascii="Times New Roman" w:hAnsi="Times New Roman" w:cs="Times New Roman"/>
          <w:sz w:val="24"/>
          <w:szCs w:val="24"/>
        </w:rPr>
        <w:t>в</w:t>
      </w:r>
      <w:r w:rsidR="00482C9F" w:rsidRPr="0053071B">
        <w:rPr>
          <w:rFonts w:ascii="Times New Roman" w:hAnsi="Times New Roman" w:cs="Times New Roman"/>
          <w:sz w:val="24"/>
          <w:szCs w:val="24"/>
        </w:rPr>
        <w:t xml:space="preserve">) </w:t>
      </w:r>
      <w:r w:rsidR="002730A9">
        <w:rPr>
          <w:rFonts w:ascii="Times New Roman" w:hAnsi="Times New Roman" w:cs="Times New Roman"/>
          <w:sz w:val="24"/>
          <w:szCs w:val="24"/>
        </w:rPr>
        <w:t>у</w:t>
      </w:r>
      <w:r w:rsidR="00482C9F" w:rsidRPr="0053071B">
        <w:rPr>
          <w:rFonts w:ascii="Times New Roman" w:hAnsi="Times New Roman" w:cs="Times New Roman"/>
          <w:sz w:val="24"/>
          <w:szCs w:val="24"/>
        </w:rPr>
        <w:t>спешная замена препарата злоупотребления на адекватную обезболивающую лекарственную терапию.</w:t>
      </w:r>
      <w:bookmarkEnd w:id="110"/>
      <w:bookmarkEnd w:id="111"/>
      <w:bookmarkEnd w:id="112"/>
      <w:bookmarkEnd w:id="113"/>
    </w:p>
    <w:p w:rsidR="001B3E89" w:rsidRPr="0053071B" w:rsidRDefault="001B3E89" w:rsidP="00EC69DC">
      <w:pPr>
        <w:spacing w:after="0" w:line="240" w:lineRule="auto"/>
        <w:ind w:firstLine="709"/>
        <w:jc w:val="center"/>
        <w:outlineLvl w:val="1"/>
        <w:rPr>
          <w:rFonts w:ascii="Times New Roman" w:eastAsia="Times New Roman" w:hAnsi="Times New Roman" w:cs="Times New Roman"/>
          <w:b/>
          <w:bCs/>
          <w:sz w:val="28"/>
          <w:szCs w:val="28"/>
        </w:rPr>
      </w:pPr>
      <w:bookmarkStart w:id="114" w:name="_Toc87796354"/>
      <w:bookmarkStart w:id="115" w:name="_Toc87796480"/>
      <w:bookmarkStart w:id="116" w:name="_Toc87796541"/>
      <w:r w:rsidRPr="0053071B">
        <w:rPr>
          <w:rFonts w:ascii="Times New Roman" w:eastAsia="Times New Roman" w:hAnsi="Times New Roman" w:cs="Times New Roman"/>
          <w:b/>
          <w:bCs/>
          <w:sz w:val="28"/>
          <w:szCs w:val="28"/>
        </w:rPr>
        <w:t>Критерии оценки качества медицинской помощи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5"/>
        <w:gridCol w:w="4762"/>
        <w:gridCol w:w="2065"/>
        <w:gridCol w:w="1926"/>
      </w:tblGrid>
      <w:tr w:rsidR="0053071B" w:rsidRPr="0053071B" w:rsidTr="008B2A66">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vAlign w:val="center"/>
            <w:hideMark/>
          </w:tcPr>
          <w:p w:rsidR="001B3E89" w:rsidRPr="0053071B" w:rsidRDefault="001B3E89" w:rsidP="00EC69DC">
            <w:pPr>
              <w:spacing w:after="0" w:line="240" w:lineRule="auto"/>
              <w:jc w:val="center"/>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vAlign w:val="center"/>
            <w:hideMark/>
          </w:tcPr>
          <w:p w:rsidR="001B3E89" w:rsidRPr="0053071B" w:rsidRDefault="001B3E89" w:rsidP="00EC69DC">
            <w:pPr>
              <w:spacing w:after="0" w:line="240" w:lineRule="auto"/>
              <w:jc w:val="center"/>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Критерий качества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hideMark/>
          </w:tcPr>
          <w:p w:rsidR="001B3E89" w:rsidRPr="0053071B" w:rsidRDefault="001B3E89" w:rsidP="00EC69DC">
            <w:pPr>
              <w:spacing w:after="0" w:line="240" w:lineRule="auto"/>
              <w:jc w:val="center"/>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Уровень убедительности рекомендаций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hideMark/>
          </w:tcPr>
          <w:p w:rsidR="001B3E89" w:rsidRPr="0053071B" w:rsidRDefault="001B3E89" w:rsidP="00EC69DC">
            <w:pPr>
              <w:spacing w:after="0" w:line="240" w:lineRule="auto"/>
              <w:jc w:val="center"/>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Уровни достоверности доказательств</w:t>
            </w:r>
          </w:p>
        </w:tc>
      </w:tr>
      <w:tr w:rsidR="0053071B" w:rsidRPr="0053071B" w:rsidTr="008B2A66">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vAlign w:val="center"/>
            <w:hideMark/>
          </w:tcPr>
          <w:p w:rsidR="001B3E89" w:rsidRPr="0053071B" w:rsidRDefault="001B3E89" w:rsidP="00EC69DC">
            <w:pPr>
              <w:spacing w:after="0"/>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1.       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vAlign w:val="center"/>
            <w:hideMark/>
          </w:tcPr>
          <w:p w:rsidR="001B3E89" w:rsidRPr="0053071B" w:rsidRDefault="001B3E89" w:rsidP="00EC69DC">
            <w:pPr>
              <w:spacing w:after="0" w:line="240" w:lineRule="auto"/>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Выполнена клиническая и дифференциальная диагностика формы мигрени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hideMark/>
          </w:tcPr>
          <w:p w:rsidR="001B3E89" w:rsidRPr="0053071B" w:rsidRDefault="001B3E89" w:rsidP="00EC69DC">
            <w:pPr>
              <w:spacing w:after="0" w:line="240" w:lineRule="auto"/>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hideMark/>
          </w:tcPr>
          <w:p w:rsidR="001B3E89" w:rsidRPr="0053071B" w:rsidRDefault="001B3E89" w:rsidP="00EC69DC">
            <w:pPr>
              <w:spacing w:after="0" w:line="240" w:lineRule="auto"/>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I</w:t>
            </w:r>
          </w:p>
        </w:tc>
      </w:tr>
      <w:tr w:rsidR="0053071B" w:rsidRPr="0053071B" w:rsidTr="008B2A66">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vAlign w:val="center"/>
            <w:hideMark/>
          </w:tcPr>
          <w:p w:rsidR="001B3E89" w:rsidRPr="0053071B" w:rsidRDefault="001B3E89" w:rsidP="00EC69DC">
            <w:pPr>
              <w:spacing w:after="0"/>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2.       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vAlign w:val="center"/>
            <w:hideMark/>
          </w:tcPr>
          <w:p w:rsidR="001B3E89" w:rsidRPr="0053071B" w:rsidRDefault="001B3E89" w:rsidP="00EC69DC">
            <w:pPr>
              <w:spacing w:after="0" w:line="240" w:lineRule="auto"/>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 xml:space="preserve">Проведено МРТ головного мозга и ЭЭГ </w:t>
            </w:r>
            <w:r w:rsidRPr="0053071B">
              <w:rPr>
                <w:rFonts w:ascii="Times New Roman" w:eastAsia="Times New Roman" w:hAnsi="Times New Roman" w:cs="Times New Roman"/>
                <w:sz w:val="24"/>
                <w:szCs w:val="24"/>
              </w:rPr>
              <w:lastRenderedPageBreak/>
              <w:t>(особенно в случае подозрения на доброкачественное пароксизмальное головокружение детского возраста) для исключения вторичной причины головной боли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hideMark/>
          </w:tcPr>
          <w:p w:rsidR="001B3E89" w:rsidRPr="0053071B" w:rsidRDefault="001B3E89" w:rsidP="00EC69DC">
            <w:pPr>
              <w:spacing w:after="0" w:line="240" w:lineRule="auto"/>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lastRenderedPageBreak/>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hideMark/>
          </w:tcPr>
          <w:p w:rsidR="001B3E89" w:rsidRPr="0053071B" w:rsidRDefault="001B3E89" w:rsidP="00EC69DC">
            <w:pPr>
              <w:spacing w:after="0" w:line="240" w:lineRule="auto"/>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II</w:t>
            </w:r>
          </w:p>
        </w:tc>
      </w:tr>
      <w:tr w:rsidR="0053071B" w:rsidRPr="0053071B" w:rsidTr="008B2A66">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vAlign w:val="center"/>
            <w:hideMark/>
          </w:tcPr>
          <w:p w:rsidR="001B3E89" w:rsidRPr="0053071B" w:rsidRDefault="001B3E89" w:rsidP="008B2A66">
            <w:pPr>
              <w:spacing w:after="0"/>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vAlign w:val="center"/>
            <w:hideMark/>
          </w:tcPr>
          <w:p w:rsidR="001B3E89" w:rsidRPr="0053071B" w:rsidRDefault="001B3E89" w:rsidP="008B2A66">
            <w:pPr>
              <w:spacing w:after="0" w:line="240" w:lineRule="auto"/>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Выполнена терапия мигрени нестероидными противовоспалительными средствами и анальгетиками (во время приступа)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hideMark/>
          </w:tcPr>
          <w:p w:rsidR="001B3E89" w:rsidRPr="0053071B" w:rsidRDefault="001B3E89" w:rsidP="008B2A66">
            <w:pPr>
              <w:spacing w:after="0" w:line="240" w:lineRule="auto"/>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hideMark/>
          </w:tcPr>
          <w:p w:rsidR="001B3E89" w:rsidRPr="0053071B" w:rsidRDefault="001B3E89" w:rsidP="008B2A66">
            <w:pPr>
              <w:spacing w:after="0" w:line="240" w:lineRule="auto"/>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II</w:t>
            </w:r>
          </w:p>
        </w:tc>
      </w:tr>
      <w:tr w:rsidR="001B3E89" w:rsidRPr="0053071B" w:rsidTr="008B2A66">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vAlign w:val="center"/>
            <w:hideMark/>
          </w:tcPr>
          <w:p w:rsidR="001B3E89" w:rsidRPr="0053071B" w:rsidRDefault="001B3E89" w:rsidP="008B2A66">
            <w:pPr>
              <w:spacing w:after="0"/>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vAlign w:val="center"/>
            <w:hideMark/>
          </w:tcPr>
          <w:p w:rsidR="001B3E89" w:rsidRPr="0053071B" w:rsidRDefault="001B3E89" w:rsidP="008B2A66">
            <w:pPr>
              <w:spacing w:after="0" w:line="240" w:lineRule="auto"/>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Выполнен динамический осмотр при недостаточной удовлетворенности пациента или наличии нежелательных явлений и определена тактика лечения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hideMark/>
          </w:tcPr>
          <w:p w:rsidR="001B3E89" w:rsidRPr="0053071B" w:rsidRDefault="001B3E89" w:rsidP="008B2A66">
            <w:pPr>
              <w:spacing w:after="0" w:line="240" w:lineRule="auto"/>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9" w:type="dxa"/>
              <w:left w:w="87" w:type="dxa"/>
              <w:bottom w:w="79" w:type="dxa"/>
              <w:right w:w="87" w:type="dxa"/>
            </w:tcMar>
            <w:hideMark/>
          </w:tcPr>
          <w:p w:rsidR="001B3E89" w:rsidRPr="0053071B" w:rsidRDefault="001B3E89" w:rsidP="008B2A66">
            <w:pPr>
              <w:spacing w:after="0" w:line="240" w:lineRule="auto"/>
              <w:rPr>
                <w:rFonts w:ascii="Times New Roman" w:eastAsia="Times New Roman" w:hAnsi="Times New Roman" w:cs="Times New Roman"/>
                <w:sz w:val="24"/>
                <w:szCs w:val="24"/>
              </w:rPr>
            </w:pPr>
            <w:r w:rsidRPr="0053071B">
              <w:rPr>
                <w:rFonts w:ascii="Times New Roman" w:eastAsia="Times New Roman" w:hAnsi="Times New Roman" w:cs="Times New Roman"/>
                <w:sz w:val="24"/>
                <w:szCs w:val="24"/>
              </w:rPr>
              <w:t>II</w:t>
            </w:r>
          </w:p>
        </w:tc>
      </w:tr>
    </w:tbl>
    <w:p w:rsidR="005974B9" w:rsidRPr="0053071B" w:rsidRDefault="005974B9" w:rsidP="00EC69DC">
      <w:pPr>
        <w:spacing w:before="175" w:after="157" w:line="360" w:lineRule="auto"/>
        <w:ind w:firstLine="709"/>
        <w:jc w:val="center"/>
        <w:outlineLvl w:val="1"/>
        <w:rPr>
          <w:rFonts w:ascii="Times New Roman" w:eastAsia="Times New Roman" w:hAnsi="Times New Roman" w:cs="Times New Roman"/>
          <w:b/>
          <w:bCs/>
          <w:sz w:val="28"/>
          <w:szCs w:val="28"/>
        </w:rPr>
      </w:pPr>
      <w:r w:rsidRPr="0053071B">
        <w:rPr>
          <w:rFonts w:ascii="Times New Roman" w:eastAsia="Times New Roman" w:hAnsi="Times New Roman" w:cs="Times New Roman"/>
          <w:b/>
          <w:bCs/>
          <w:sz w:val="28"/>
          <w:szCs w:val="28"/>
        </w:rPr>
        <w:t>Список литературы</w:t>
      </w:r>
      <w:bookmarkEnd w:id="114"/>
      <w:bookmarkEnd w:id="115"/>
      <w:bookmarkEnd w:id="116"/>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1. Вейн А.М.</w:t>
      </w:r>
      <w:r w:rsidR="00954A69">
        <w:rPr>
          <w:rFonts w:ascii="Times New Roman" w:eastAsia="Times New Roman" w:hAnsi="Times New Roman" w:cs="Times New Roman"/>
          <w:iCs/>
          <w:sz w:val="24"/>
          <w:szCs w:val="24"/>
        </w:rPr>
        <w:t xml:space="preserve">, </w:t>
      </w:r>
      <w:r w:rsidRPr="0053071B">
        <w:rPr>
          <w:rFonts w:ascii="Times New Roman" w:eastAsia="Times New Roman" w:hAnsi="Times New Roman" w:cs="Times New Roman"/>
          <w:sz w:val="24"/>
          <w:szCs w:val="24"/>
        </w:rPr>
        <w:t>Мигрень / А.М. Вейн, О.А. Колосова, Н.А. Яковлев, Т.А. Слюсарь.  — М.: Медици</w:t>
      </w:r>
      <w:r w:rsidRPr="0053071B">
        <w:rPr>
          <w:rFonts w:ascii="Times New Roman" w:eastAsia="Times New Roman" w:hAnsi="Times New Roman" w:cs="Times New Roman"/>
          <w:sz w:val="24"/>
          <w:szCs w:val="24"/>
        </w:rPr>
        <w:softHyphen/>
        <w:t>на, 1995. - 180 с.</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 xml:space="preserve">2. </w:t>
      </w:r>
      <w:proofErr w:type="spellStart"/>
      <w:r w:rsidRPr="0053071B">
        <w:rPr>
          <w:rFonts w:ascii="Times New Roman" w:eastAsia="Times New Roman" w:hAnsi="Times New Roman" w:cs="Times New Roman"/>
          <w:iCs/>
          <w:sz w:val="24"/>
          <w:szCs w:val="24"/>
        </w:rPr>
        <w:t>Гузева</w:t>
      </w:r>
      <w:proofErr w:type="spellEnd"/>
      <w:r w:rsidRPr="0053071B">
        <w:rPr>
          <w:rFonts w:ascii="Times New Roman" w:eastAsia="Times New Roman" w:hAnsi="Times New Roman" w:cs="Times New Roman"/>
          <w:iCs/>
          <w:sz w:val="24"/>
          <w:szCs w:val="24"/>
        </w:rPr>
        <w:t xml:space="preserve"> В.И.</w:t>
      </w:r>
      <w:r w:rsidR="00954A69">
        <w:rPr>
          <w:rFonts w:ascii="Times New Roman" w:eastAsia="Times New Roman" w:hAnsi="Times New Roman" w:cs="Times New Roman"/>
          <w:iCs/>
          <w:sz w:val="24"/>
          <w:szCs w:val="24"/>
        </w:rPr>
        <w:t xml:space="preserve">, </w:t>
      </w:r>
      <w:r w:rsidRPr="0053071B">
        <w:rPr>
          <w:rFonts w:ascii="Times New Roman" w:eastAsia="Times New Roman" w:hAnsi="Times New Roman" w:cs="Times New Roman"/>
          <w:sz w:val="24"/>
          <w:szCs w:val="24"/>
        </w:rPr>
        <w:t xml:space="preserve">Руководство по детской неврологии: 3 изд. / В.И. </w:t>
      </w:r>
      <w:proofErr w:type="spellStart"/>
      <w:r w:rsidRPr="0053071B">
        <w:rPr>
          <w:rFonts w:ascii="Times New Roman" w:eastAsia="Times New Roman" w:hAnsi="Times New Roman" w:cs="Times New Roman"/>
          <w:sz w:val="24"/>
          <w:szCs w:val="24"/>
        </w:rPr>
        <w:t>Гузева</w:t>
      </w:r>
      <w:proofErr w:type="spellEnd"/>
      <w:r w:rsidRPr="0053071B">
        <w:rPr>
          <w:rFonts w:ascii="Times New Roman" w:eastAsia="Times New Roman" w:hAnsi="Times New Roman" w:cs="Times New Roman"/>
          <w:sz w:val="24"/>
          <w:szCs w:val="24"/>
        </w:rPr>
        <w:t>. — М.: МИА, 2009. — 640 с.</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3. </w:t>
      </w:r>
      <w:proofErr w:type="spellStart"/>
      <w:r w:rsidRPr="0053071B">
        <w:rPr>
          <w:rFonts w:ascii="Times New Roman" w:eastAsia="Times New Roman" w:hAnsi="Times New Roman" w:cs="Times New Roman"/>
          <w:iCs/>
          <w:sz w:val="24"/>
          <w:szCs w:val="24"/>
          <w:lang w:val="en-US"/>
        </w:rPr>
        <w:t>Goadsby</w:t>
      </w:r>
      <w:proofErr w:type="spellEnd"/>
      <w:r w:rsidRPr="0053071B">
        <w:rPr>
          <w:rFonts w:ascii="Times New Roman" w:eastAsia="Times New Roman" w:hAnsi="Times New Roman" w:cs="Times New Roman"/>
          <w:iCs/>
          <w:sz w:val="24"/>
          <w:szCs w:val="24"/>
          <w:lang w:val="en-US"/>
        </w:rPr>
        <w:t xml:space="preserve"> P.J.</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Migraine-current understanding and treatment / P.J. </w:t>
      </w:r>
      <w:proofErr w:type="spellStart"/>
      <w:r w:rsidRPr="0053071B">
        <w:rPr>
          <w:rFonts w:ascii="Times New Roman" w:eastAsia="Times New Roman" w:hAnsi="Times New Roman" w:cs="Times New Roman"/>
          <w:sz w:val="24"/>
          <w:szCs w:val="24"/>
          <w:lang w:val="en-US"/>
        </w:rPr>
        <w:t>Goadsby</w:t>
      </w:r>
      <w:proofErr w:type="spellEnd"/>
      <w:r w:rsidRPr="0053071B">
        <w:rPr>
          <w:rFonts w:ascii="Times New Roman" w:eastAsia="Times New Roman" w:hAnsi="Times New Roman" w:cs="Times New Roman"/>
          <w:sz w:val="24"/>
          <w:szCs w:val="24"/>
          <w:lang w:val="en-US"/>
        </w:rPr>
        <w:t>, R.B. Lipton, M.D. Ferrari // N. Engl. J. Med. - 2002. - Vol. 346 (4). - P. 257-270.</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4. Aurora, S.K.</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Spectrum of illness: understanding biological patterns and relationships in chronic migraine / S.K. Aurora // Neurology. — 2009. — Vol. 72, Suppl. 5. — P. 8-13.</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5. Silberstein, S.D.</w:t>
      </w:r>
      <w:r w:rsidRPr="0053071B">
        <w:rPr>
          <w:rFonts w:ascii="Times New Roman" w:eastAsia="Times New Roman" w:hAnsi="Times New Roman" w:cs="Times New Roman"/>
          <w:sz w:val="24"/>
          <w:szCs w:val="24"/>
          <w:lang w:val="en-US"/>
        </w:rPr>
        <w:t> Practice parameter: evidence-based guidelines for migraine headache (an evidence-based review): report of the Quality Standards Subcommittee of the American Academy of Neurology / S.D. Silberstein // Neurology. — 2000. — Vol. 55. — P. 754-762.</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6. Welch, K.M.</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Periaqueductal gray matter dysfunction in migraine: cause or the burden of illness? / K.M. Welch, V. Nagesh, S.K. Aurora, N. Gelman // Headache. — 2001. — Vol. 41 (7). - P. 6629-37.</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7. </w:t>
      </w:r>
      <w:proofErr w:type="spellStart"/>
      <w:r w:rsidRPr="0053071B">
        <w:rPr>
          <w:rFonts w:ascii="Times New Roman" w:eastAsia="Times New Roman" w:hAnsi="Times New Roman" w:cs="Times New Roman"/>
          <w:iCs/>
          <w:sz w:val="24"/>
          <w:szCs w:val="24"/>
          <w:lang w:val="en-US"/>
        </w:rPr>
        <w:t>Dodick</w:t>
      </w:r>
      <w:proofErr w:type="spellEnd"/>
      <w:r w:rsidRPr="0053071B">
        <w:rPr>
          <w:rFonts w:ascii="Times New Roman" w:eastAsia="Times New Roman" w:hAnsi="Times New Roman" w:cs="Times New Roman"/>
          <w:iCs/>
          <w:sz w:val="24"/>
          <w:szCs w:val="24"/>
          <w:lang w:val="en-US"/>
        </w:rPr>
        <w:t>, D.</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Central sensitization theory of migraine: clinical impli</w:t>
      </w:r>
      <w:r w:rsidRPr="0053071B">
        <w:rPr>
          <w:rFonts w:ascii="Times New Roman" w:eastAsia="Times New Roman" w:hAnsi="Times New Roman" w:cs="Times New Roman"/>
          <w:sz w:val="24"/>
          <w:szCs w:val="24"/>
          <w:lang w:val="en-US"/>
        </w:rPr>
        <w:softHyphen/>
        <w:t xml:space="preserve">cations / D. </w:t>
      </w:r>
      <w:proofErr w:type="spellStart"/>
      <w:r w:rsidRPr="0053071B">
        <w:rPr>
          <w:rFonts w:ascii="Times New Roman" w:eastAsia="Times New Roman" w:hAnsi="Times New Roman" w:cs="Times New Roman"/>
          <w:sz w:val="24"/>
          <w:szCs w:val="24"/>
          <w:lang w:val="en-US"/>
        </w:rPr>
        <w:t>Dodick</w:t>
      </w:r>
      <w:proofErr w:type="spellEnd"/>
      <w:r w:rsidRPr="0053071B">
        <w:rPr>
          <w:rFonts w:ascii="Times New Roman" w:eastAsia="Times New Roman" w:hAnsi="Times New Roman" w:cs="Times New Roman"/>
          <w:sz w:val="24"/>
          <w:szCs w:val="24"/>
          <w:lang w:val="en-US"/>
        </w:rPr>
        <w:t>, S. Silberstein // Headache. - 2006. - Vol. 46, Suppl. 4. - P. 182-191.</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8. Burstein, R.</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An association between migraine and cutaneous allodynia / R. Burstein, D. </w:t>
      </w:r>
      <w:proofErr w:type="spellStart"/>
      <w:r w:rsidRPr="0053071B">
        <w:rPr>
          <w:rFonts w:ascii="Times New Roman" w:eastAsia="Times New Roman" w:hAnsi="Times New Roman" w:cs="Times New Roman"/>
          <w:sz w:val="24"/>
          <w:szCs w:val="24"/>
          <w:lang w:val="en-US"/>
        </w:rPr>
        <w:t>Yarnitsky</w:t>
      </w:r>
      <w:proofErr w:type="spellEnd"/>
      <w:r w:rsidRPr="0053071B">
        <w:rPr>
          <w:rFonts w:ascii="Times New Roman" w:eastAsia="Times New Roman" w:hAnsi="Times New Roman" w:cs="Times New Roman"/>
          <w:sz w:val="24"/>
          <w:szCs w:val="24"/>
          <w:lang w:val="en-US"/>
        </w:rPr>
        <w:t xml:space="preserve">, I. </w:t>
      </w:r>
      <w:proofErr w:type="spellStart"/>
      <w:r w:rsidRPr="0053071B">
        <w:rPr>
          <w:rFonts w:ascii="Times New Roman" w:eastAsia="Times New Roman" w:hAnsi="Times New Roman" w:cs="Times New Roman"/>
          <w:sz w:val="24"/>
          <w:szCs w:val="24"/>
          <w:lang w:val="en-US"/>
        </w:rPr>
        <w:t>Goor</w:t>
      </w:r>
      <w:proofErr w:type="spellEnd"/>
      <w:r w:rsidRPr="0053071B">
        <w:rPr>
          <w:rFonts w:ascii="Times New Roman" w:eastAsia="Times New Roman" w:hAnsi="Times New Roman" w:cs="Times New Roman"/>
          <w:sz w:val="24"/>
          <w:szCs w:val="24"/>
          <w:lang w:val="en-US"/>
        </w:rPr>
        <w:t>-Aryeh [et al.] // Ann. Neurol. — 2000. — Vol. 47 (5). - P. 614-624.</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9. Burstein, R.</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Managing migraine associated with sensitization / R. Burstein, M. Jakubowski //</w:t>
      </w:r>
      <w:proofErr w:type="spellStart"/>
      <w:r w:rsidRPr="0053071B">
        <w:rPr>
          <w:rFonts w:ascii="Times New Roman" w:eastAsia="Times New Roman" w:hAnsi="Times New Roman" w:cs="Times New Roman"/>
          <w:sz w:val="24"/>
          <w:szCs w:val="24"/>
          <w:lang w:val="en-US"/>
        </w:rPr>
        <w:t>Handb</w:t>
      </w:r>
      <w:proofErr w:type="spellEnd"/>
      <w:r w:rsidRPr="0053071B">
        <w:rPr>
          <w:rFonts w:ascii="Times New Roman" w:eastAsia="Times New Roman" w:hAnsi="Times New Roman" w:cs="Times New Roman"/>
          <w:sz w:val="24"/>
          <w:szCs w:val="24"/>
          <w:lang w:val="en-US"/>
        </w:rPr>
        <w:t>. Clin. Neurol. - 2010. - Vol. 97. - P. 207-15.</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lastRenderedPageBreak/>
        <w:t>10. Ashkenazi, A.</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Identifying cutaneous allodynia in chronic migraine using a practical clinical method / A. Ashkenazi, M. </w:t>
      </w:r>
      <w:proofErr w:type="spellStart"/>
      <w:r w:rsidRPr="0053071B">
        <w:rPr>
          <w:rFonts w:ascii="Times New Roman" w:eastAsia="Times New Roman" w:hAnsi="Times New Roman" w:cs="Times New Roman"/>
          <w:sz w:val="24"/>
          <w:szCs w:val="24"/>
          <w:lang w:val="en-US"/>
        </w:rPr>
        <w:t>Sholtzow</w:t>
      </w:r>
      <w:proofErr w:type="spellEnd"/>
      <w:r w:rsidRPr="0053071B">
        <w:rPr>
          <w:rFonts w:ascii="Times New Roman" w:eastAsia="Times New Roman" w:hAnsi="Times New Roman" w:cs="Times New Roman"/>
          <w:sz w:val="24"/>
          <w:szCs w:val="24"/>
          <w:lang w:val="en-US"/>
        </w:rPr>
        <w:t>, J.W. Shaw [et al.] // Cephalalgia. — 2007. — Vol. 27 (2). — P. 111-7.</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11. </w:t>
      </w:r>
      <w:proofErr w:type="spellStart"/>
      <w:r w:rsidRPr="0053071B">
        <w:rPr>
          <w:rFonts w:ascii="Times New Roman" w:eastAsia="Times New Roman" w:hAnsi="Times New Roman" w:cs="Times New Roman"/>
          <w:iCs/>
          <w:sz w:val="24"/>
          <w:szCs w:val="24"/>
          <w:lang w:val="en-US"/>
        </w:rPr>
        <w:t>Bigal</w:t>
      </w:r>
      <w:proofErr w:type="spellEnd"/>
      <w:r w:rsidRPr="0053071B">
        <w:rPr>
          <w:rFonts w:ascii="Times New Roman" w:eastAsia="Times New Roman" w:hAnsi="Times New Roman" w:cs="Times New Roman"/>
          <w:iCs/>
          <w:sz w:val="24"/>
          <w:szCs w:val="24"/>
          <w:lang w:val="en-US"/>
        </w:rPr>
        <w:t>, M.E.</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When migraine progresses: transformed or chronic migraine / M.E. </w:t>
      </w:r>
      <w:proofErr w:type="spellStart"/>
      <w:r w:rsidRPr="0053071B">
        <w:rPr>
          <w:rFonts w:ascii="Times New Roman" w:eastAsia="Times New Roman" w:hAnsi="Times New Roman" w:cs="Times New Roman"/>
          <w:sz w:val="24"/>
          <w:szCs w:val="24"/>
          <w:lang w:val="en-US"/>
        </w:rPr>
        <w:t>Bigal</w:t>
      </w:r>
      <w:proofErr w:type="spellEnd"/>
      <w:r w:rsidRPr="0053071B">
        <w:rPr>
          <w:rFonts w:ascii="Times New Roman" w:eastAsia="Times New Roman" w:hAnsi="Times New Roman" w:cs="Times New Roman"/>
          <w:sz w:val="24"/>
          <w:szCs w:val="24"/>
          <w:lang w:val="en-US"/>
        </w:rPr>
        <w:t xml:space="preserve">, R.B. Lipton // Expert Rev. </w:t>
      </w:r>
      <w:proofErr w:type="spellStart"/>
      <w:r w:rsidRPr="0053071B">
        <w:rPr>
          <w:rFonts w:ascii="Times New Roman" w:eastAsia="Times New Roman" w:hAnsi="Times New Roman" w:cs="Times New Roman"/>
          <w:sz w:val="24"/>
          <w:szCs w:val="24"/>
          <w:lang w:val="en-US"/>
        </w:rPr>
        <w:t>Neurother</w:t>
      </w:r>
      <w:proofErr w:type="spellEnd"/>
      <w:r w:rsidRPr="0053071B">
        <w:rPr>
          <w:rFonts w:ascii="Times New Roman" w:eastAsia="Times New Roman" w:hAnsi="Times New Roman" w:cs="Times New Roman"/>
          <w:sz w:val="24"/>
          <w:szCs w:val="24"/>
          <w:lang w:val="en-US"/>
        </w:rPr>
        <w:t>. — 2006. — № 6 (3). — P. 297-306.</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12. </w:t>
      </w:r>
      <w:proofErr w:type="spellStart"/>
      <w:r w:rsidRPr="0053071B">
        <w:rPr>
          <w:rFonts w:ascii="Times New Roman" w:eastAsia="Times New Roman" w:hAnsi="Times New Roman" w:cs="Times New Roman"/>
          <w:iCs/>
          <w:sz w:val="24"/>
          <w:szCs w:val="24"/>
          <w:lang w:val="en-US"/>
        </w:rPr>
        <w:t>Lovati</w:t>
      </w:r>
      <w:proofErr w:type="spellEnd"/>
      <w:r w:rsidRPr="0053071B">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iCs/>
          <w:sz w:val="24"/>
          <w:szCs w:val="24"/>
        </w:rPr>
        <w:t>С</w:t>
      </w:r>
      <w:r w:rsidRPr="0053071B">
        <w:rPr>
          <w:rFonts w:ascii="Times New Roman" w:eastAsia="Times New Roman" w:hAnsi="Times New Roman" w:cs="Times New Roman"/>
          <w:iCs/>
          <w:sz w:val="24"/>
          <w:szCs w:val="24"/>
          <w:lang w:val="en-US"/>
        </w:rPr>
        <w:t>.</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Allodynia in different forms of migraine / C. </w:t>
      </w:r>
      <w:proofErr w:type="spellStart"/>
      <w:r w:rsidRPr="0053071B">
        <w:rPr>
          <w:rFonts w:ascii="Times New Roman" w:eastAsia="Times New Roman" w:hAnsi="Times New Roman" w:cs="Times New Roman"/>
          <w:sz w:val="24"/>
          <w:szCs w:val="24"/>
          <w:lang w:val="en-US"/>
        </w:rPr>
        <w:t>Lovati</w:t>
      </w:r>
      <w:proofErr w:type="spellEnd"/>
      <w:r w:rsidRPr="0053071B">
        <w:rPr>
          <w:rFonts w:ascii="Times New Roman" w:eastAsia="Times New Roman" w:hAnsi="Times New Roman" w:cs="Times New Roman"/>
          <w:sz w:val="24"/>
          <w:szCs w:val="24"/>
          <w:lang w:val="en-US"/>
        </w:rPr>
        <w:t xml:space="preserve">, D. </w:t>
      </w:r>
      <w:proofErr w:type="spellStart"/>
      <w:r w:rsidRPr="0053071B">
        <w:rPr>
          <w:rFonts w:ascii="Times New Roman" w:eastAsia="Times New Roman" w:hAnsi="Times New Roman" w:cs="Times New Roman"/>
          <w:sz w:val="24"/>
          <w:szCs w:val="24"/>
          <w:lang w:val="en-US"/>
        </w:rPr>
        <w:t>D"Amico</w:t>
      </w:r>
      <w:proofErr w:type="spellEnd"/>
      <w:r w:rsidRPr="0053071B">
        <w:rPr>
          <w:rFonts w:ascii="Times New Roman" w:eastAsia="Times New Roman" w:hAnsi="Times New Roman" w:cs="Times New Roman"/>
          <w:sz w:val="24"/>
          <w:szCs w:val="24"/>
          <w:lang w:val="en-US"/>
        </w:rPr>
        <w:t>, S. Rosa [et al.] // Neurol. Sci. - 2007. - Vol. 28. - P. 220-221.</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13. </w:t>
      </w:r>
      <w:proofErr w:type="spellStart"/>
      <w:r w:rsidRPr="0053071B">
        <w:rPr>
          <w:rFonts w:ascii="Times New Roman" w:eastAsia="Times New Roman" w:hAnsi="Times New Roman" w:cs="Times New Roman"/>
          <w:iCs/>
          <w:sz w:val="24"/>
          <w:szCs w:val="24"/>
          <w:lang w:val="en-US"/>
        </w:rPr>
        <w:t>Vahlquist</w:t>
      </w:r>
      <w:proofErr w:type="spellEnd"/>
      <w:r w:rsidRPr="0053071B">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iCs/>
          <w:sz w:val="24"/>
          <w:szCs w:val="24"/>
        </w:rPr>
        <w:t>В</w:t>
      </w:r>
      <w:r w:rsidRPr="0053071B">
        <w:rPr>
          <w:rFonts w:ascii="Times New Roman" w:eastAsia="Times New Roman" w:hAnsi="Times New Roman" w:cs="Times New Roman"/>
          <w:iCs/>
          <w:sz w:val="24"/>
          <w:szCs w:val="24"/>
          <w:lang w:val="en-US"/>
        </w:rPr>
        <w:t>.</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Migraine of early onset. A study of thirty one cases in which the disease first appeared between one and four years of age / B. </w:t>
      </w:r>
      <w:proofErr w:type="spellStart"/>
      <w:r w:rsidRPr="0053071B">
        <w:rPr>
          <w:rFonts w:ascii="Times New Roman" w:eastAsia="Times New Roman" w:hAnsi="Times New Roman" w:cs="Times New Roman"/>
          <w:sz w:val="24"/>
          <w:szCs w:val="24"/>
          <w:lang w:val="en-US"/>
        </w:rPr>
        <w:t>Vahlquist</w:t>
      </w:r>
      <w:proofErr w:type="spellEnd"/>
      <w:r w:rsidRPr="0053071B">
        <w:rPr>
          <w:rFonts w:ascii="Times New Roman" w:eastAsia="Times New Roman" w:hAnsi="Times New Roman" w:cs="Times New Roman"/>
          <w:sz w:val="24"/>
          <w:szCs w:val="24"/>
          <w:lang w:val="en-US"/>
        </w:rPr>
        <w:t xml:space="preserve">, </w:t>
      </w:r>
      <w:proofErr w:type="spellStart"/>
      <w:proofErr w:type="gramStart"/>
      <w:r w:rsidRPr="0053071B">
        <w:rPr>
          <w:rFonts w:ascii="Times New Roman" w:eastAsia="Times New Roman" w:hAnsi="Times New Roman" w:cs="Times New Roman"/>
          <w:sz w:val="24"/>
          <w:szCs w:val="24"/>
          <w:lang w:val="en-US"/>
        </w:rPr>
        <w:t>G.Hackzell</w:t>
      </w:r>
      <w:proofErr w:type="spellEnd"/>
      <w:proofErr w:type="gramEnd"/>
      <w:r w:rsidRPr="0053071B">
        <w:rPr>
          <w:rFonts w:ascii="Times New Roman" w:eastAsia="Times New Roman" w:hAnsi="Times New Roman" w:cs="Times New Roman"/>
          <w:sz w:val="24"/>
          <w:szCs w:val="24"/>
          <w:lang w:val="en-US"/>
        </w:rPr>
        <w:t xml:space="preserve">// </w:t>
      </w:r>
      <w:proofErr w:type="spellStart"/>
      <w:r w:rsidRPr="0053071B">
        <w:rPr>
          <w:rFonts w:ascii="Times New Roman" w:eastAsia="Times New Roman" w:hAnsi="Times New Roman" w:cs="Times New Roman"/>
          <w:sz w:val="24"/>
          <w:szCs w:val="24"/>
          <w:lang w:val="en-US"/>
        </w:rPr>
        <w:t>ActaPaediatr</w:t>
      </w:r>
      <w:proofErr w:type="spellEnd"/>
      <w:r w:rsidRPr="0053071B">
        <w:rPr>
          <w:rFonts w:ascii="Times New Roman" w:eastAsia="Times New Roman" w:hAnsi="Times New Roman" w:cs="Times New Roman"/>
          <w:sz w:val="24"/>
          <w:szCs w:val="24"/>
          <w:lang w:val="en-US"/>
        </w:rPr>
        <w:t>. — 1949. — Vol. 38. - P. 622-636.</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14. Mortimer, M.J. </w:t>
      </w:r>
      <w:r w:rsidRPr="0053071B">
        <w:rPr>
          <w:rFonts w:ascii="Times New Roman" w:eastAsia="Times New Roman" w:hAnsi="Times New Roman" w:cs="Times New Roman"/>
          <w:sz w:val="24"/>
          <w:szCs w:val="24"/>
          <w:lang w:val="en-US"/>
        </w:rPr>
        <w:t xml:space="preserve">Epidemiology of headache and childhood migraine in an urban general practice using Ad Hoc, </w:t>
      </w:r>
      <w:proofErr w:type="spellStart"/>
      <w:r w:rsidRPr="0053071B">
        <w:rPr>
          <w:rFonts w:ascii="Times New Roman" w:eastAsia="Times New Roman" w:hAnsi="Times New Roman" w:cs="Times New Roman"/>
          <w:sz w:val="24"/>
          <w:szCs w:val="24"/>
          <w:lang w:val="en-US"/>
        </w:rPr>
        <w:t>Vahlquist</w:t>
      </w:r>
      <w:proofErr w:type="spellEnd"/>
      <w:r w:rsidRPr="0053071B">
        <w:rPr>
          <w:rFonts w:ascii="Times New Roman" w:eastAsia="Times New Roman" w:hAnsi="Times New Roman" w:cs="Times New Roman"/>
          <w:sz w:val="24"/>
          <w:szCs w:val="24"/>
          <w:lang w:val="en-US"/>
        </w:rPr>
        <w:t xml:space="preserve"> and IHS criteria / M.J. Mortimer, J. Kay, A. Jaron // Dev. Med. Child</w:t>
      </w:r>
      <w:r w:rsidR="00954A69" w:rsidRPr="00A34501">
        <w:rPr>
          <w:rFonts w:ascii="Times New Roman" w:eastAsia="Times New Roman" w:hAnsi="Times New Roman" w:cs="Times New Roman"/>
          <w:sz w:val="24"/>
          <w:szCs w:val="24"/>
          <w:lang w:val="en-US"/>
        </w:rPr>
        <w:t xml:space="preserve"> </w:t>
      </w:r>
      <w:r w:rsidRPr="0053071B">
        <w:rPr>
          <w:rFonts w:ascii="Times New Roman" w:eastAsia="Times New Roman" w:hAnsi="Times New Roman" w:cs="Times New Roman"/>
          <w:sz w:val="24"/>
          <w:szCs w:val="24"/>
          <w:lang w:val="en-US"/>
        </w:rPr>
        <w:t>Neurol. - 1992. - Vol. 34 (12). - P. 1095-1101.</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15. </w:t>
      </w:r>
      <w:proofErr w:type="spellStart"/>
      <w:r w:rsidRPr="0053071B">
        <w:rPr>
          <w:rFonts w:ascii="Times New Roman" w:eastAsia="Times New Roman" w:hAnsi="Times New Roman" w:cs="Times New Roman"/>
          <w:iCs/>
          <w:sz w:val="24"/>
          <w:szCs w:val="24"/>
          <w:lang w:val="en-US"/>
        </w:rPr>
        <w:t>Bille</w:t>
      </w:r>
      <w:proofErr w:type="spellEnd"/>
      <w:r w:rsidRPr="0053071B">
        <w:rPr>
          <w:rFonts w:ascii="Times New Roman" w:eastAsia="Times New Roman" w:hAnsi="Times New Roman" w:cs="Times New Roman"/>
          <w:iCs/>
          <w:sz w:val="24"/>
          <w:szCs w:val="24"/>
          <w:lang w:val="en-US"/>
        </w:rPr>
        <w:t>, B.S.</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Migraine in school children. A study of the incidence and short-term prognosis, and a clinical, psychological and electroencephalographic comparison between children with migraine and matched controls / B.S. </w:t>
      </w:r>
      <w:proofErr w:type="spellStart"/>
      <w:r w:rsidRPr="0053071B">
        <w:rPr>
          <w:rFonts w:ascii="Times New Roman" w:eastAsia="Times New Roman" w:hAnsi="Times New Roman" w:cs="Times New Roman"/>
          <w:sz w:val="24"/>
          <w:szCs w:val="24"/>
          <w:lang w:val="en-US"/>
        </w:rPr>
        <w:t>Bille</w:t>
      </w:r>
      <w:proofErr w:type="spellEnd"/>
      <w:r w:rsidRPr="0053071B">
        <w:rPr>
          <w:rFonts w:ascii="Times New Roman" w:eastAsia="Times New Roman" w:hAnsi="Times New Roman" w:cs="Times New Roman"/>
          <w:sz w:val="24"/>
          <w:szCs w:val="24"/>
          <w:lang w:val="en-US"/>
        </w:rPr>
        <w:t xml:space="preserve"> // Acta</w:t>
      </w:r>
      <w:r w:rsidR="00954A69" w:rsidRPr="00954A69">
        <w:rPr>
          <w:rFonts w:ascii="Times New Roman" w:eastAsia="Times New Roman" w:hAnsi="Times New Roman" w:cs="Times New Roman"/>
          <w:sz w:val="24"/>
          <w:szCs w:val="24"/>
          <w:lang w:val="en-US"/>
        </w:rPr>
        <w:t xml:space="preserve"> </w:t>
      </w:r>
      <w:proofErr w:type="spellStart"/>
      <w:r w:rsidRPr="0053071B">
        <w:rPr>
          <w:rFonts w:ascii="Times New Roman" w:eastAsia="Times New Roman" w:hAnsi="Times New Roman" w:cs="Times New Roman"/>
          <w:sz w:val="24"/>
          <w:szCs w:val="24"/>
          <w:lang w:val="en-US"/>
        </w:rPr>
        <w:t>Paediatr</w:t>
      </w:r>
      <w:proofErr w:type="spellEnd"/>
      <w:r w:rsidRPr="0053071B">
        <w:rPr>
          <w:rFonts w:ascii="Times New Roman" w:eastAsia="Times New Roman" w:hAnsi="Times New Roman" w:cs="Times New Roman"/>
          <w:sz w:val="24"/>
          <w:szCs w:val="24"/>
          <w:lang w:val="en-US"/>
        </w:rPr>
        <w:t>. Suppl. — 1962. — Vol. 136. - P. 1-151.</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16. </w:t>
      </w:r>
      <w:proofErr w:type="spellStart"/>
      <w:r w:rsidRPr="0053071B">
        <w:rPr>
          <w:rFonts w:ascii="Times New Roman" w:eastAsia="Times New Roman" w:hAnsi="Times New Roman" w:cs="Times New Roman"/>
          <w:iCs/>
          <w:sz w:val="24"/>
          <w:szCs w:val="24"/>
          <w:lang w:val="en-US"/>
        </w:rPr>
        <w:t>Sillanp</w:t>
      </w:r>
      <w:proofErr w:type="spellEnd"/>
      <w:r w:rsidRPr="0053071B">
        <w:rPr>
          <w:rFonts w:ascii="Times New Roman" w:eastAsia="Times New Roman" w:hAnsi="Times New Roman" w:cs="Times New Roman"/>
          <w:iCs/>
          <w:sz w:val="24"/>
          <w:szCs w:val="24"/>
          <w:lang w:val="en-US"/>
        </w:rPr>
        <w:t>, M.</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Prevalence of migraine and other headache in Finnish children starting school / M. </w:t>
      </w:r>
      <w:proofErr w:type="spellStart"/>
      <w:r w:rsidRPr="0053071B">
        <w:rPr>
          <w:rFonts w:ascii="Times New Roman" w:eastAsia="Times New Roman" w:hAnsi="Times New Roman" w:cs="Times New Roman"/>
          <w:sz w:val="24"/>
          <w:szCs w:val="24"/>
          <w:lang w:val="en-US"/>
        </w:rPr>
        <w:t>Sillanp</w:t>
      </w:r>
      <w:proofErr w:type="spellEnd"/>
      <w:r w:rsidRPr="0053071B">
        <w:rPr>
          <w:rFonts w:ascii="Times New Roman" w:eastAsia="Times New Roman" w:hAnsi="Times New Roman" w:cs="Times New Roman"/>
          <w:sz w:val="24"/>
          <w:szCs w:val="24"/>
          <w:lang w:val="en-US"/>
        </w:rPr>
        <w:t xml:space="preserve"> // Headache. - 1976. -Vol. 15 (4). - P. 288-290.</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17. Abu-</w:t>
      </w:r>
      <w:proofErr w:type="spellStart"/>
      <w:r w:rsidRPr="0053071B">
        <w:rPr>
          <w:rFonts w:ascii="Times New Roman" w:eastAsia="Times New Roman" w:hAnsi="Times New Roman" w:cs="Times New Roman"/>
          <w:iCs/>
          <w:sz w:val="24"/>
          <w:szCs w:val="24"/>
          <w:lang w:val="en-US"/>
        </w:rPr>
        <w:t>Arafeh</w:t>
      </w:r>
      <w:proofErr w:type="spellEnd"/>
      <w:r w:rsidRPr="0053071B">
        <w:rPr>
          <w:rFonts w:ascii="Times New Roman" w:eastAsia="Times New Roman" w:hAnsi="Times New Roman" w:cs="Times New Roman"/>
          <w:iCs/>
          <w:sz w:val="24"/>
          <w:szCs w:val="24"/>
          <w:lang w:val="en-US"/>
        </w:rPr>
        <w:t>, L</w:t>
      </w:r>
      <w:r w:rsidRPr="0053071B">
        <w:rPr>
          <w:rFonts w:ascii="Times New Roman" w:eastAsia="Times New Roman" w:hAnsi="Times New Roman" w:cs="Times New Roman"/>
          <w:sz w:val="24"/>
          <w:szCs w:val="24"/>
          <w:lang w:val="en-US"/>
        </w:rPr>
        <w:t>. Prevalence of headache and migraine in school children / L. Abu-</w:t>
      </w:r>
      <w:proofErr w:type="spellStart"/>
      <w:r w:rsidRPr="0053071B">
        <w:rPr>
          <w:rFonts w:ascii="Times New Roman" w:eastAsia="Times New Roman" w:hAnsi="Times New Roman" w:cs="Times New Roman"/>
          <w:sz w:val="24"/>
          <w:szCs w:val="24"/>
          <w:lang w:val="en-US"/>
        </w:rPr>
        <w:t>Arafeh</w:t>
      </w:r>
      <w:proofErr w:type="spellEnd"/>
      <w:r w:rsidRPr="0053071B">
        <w:rPr>
          <w:rFonts w:ascii="Times New Roman" w:eastAsia="Times New Roman" w:hAnsi="Times New Roman" w:cs="Times New Roman"/>
          <w:sz w:val="24"/>
          <w:szCs w:val="24"/>
          <w:lang w:val="en-US"/>
        </w:rPr>
        <w:t>, G. Russell // British Medical Journal. - 1994. - Vol. 309. - P. 765-769.</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18. Barea, L.M.</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An epidemiologic study of headache among children and adolescents of southern Brazil / L.M. Barea, M. Tannhauser, N.T. </w:t>
      </w:r>
      <w:proofErr w:type="spellStart"/>
      <w:r w:rsidRPr="0053071B">
        <w:rPr>
          <w:rFonts w:ascii="Times New Roman" w:eastAsia="Times New Roman" w:hAnsi="Times New Roman" w:cs="Times New Roman"/>
          <w:sz w:val="24"/>
          <w:szCs w:val="24"/>
          <w:lang w:val="en-US"/>
        </w:rPr>
        <w:t>Rotta</w:t>
      </w:r>
      <w:proofErr w:type="spellEnd"/>
      <w:r w:rsidRPr="0053071B">
        <w:rPr>
          <w:rFonts w:ascii="Times New Roman" w:eastAsia="Times New Roman" w:hAnsi="Times New Roman" w:cs="Times New Roman"/>
          <w:sz w:val="24"/>
          <w:szCs w:val="24"/>
          <w:lang w:val="en-US"/>
        </w:rPr>
        <w:t xml:space="preserve"> // Cephalalgia. — 1996. — Vol. 16(8). — P. 545-549.</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19. Lu, </w:t>
      </w:r>
      <w:proofErr w:type="spellStart"/>
      <w:r w:rsidRPr="0053071B">
        <w:rPr>
          <w:rFonts w:ascii="Times New Roman" w:eastAsia="Times New Roman" w:hAnsi="Times New Roman" w:cs="Times New Roman"/>
          <w:iCs/>
          <w:sz w:val="24"/>
          <w:szCs w:val="24"/>
          <w:lang w:val="en-US"/>
        </w:rPr>
        <w:t>S.</w:t>
      </w:r>
      <w:proofErr w:type="gramStart"/>
      <w:r w:rsidRPr="0053071B">
        <w:rPr>
          <w:rFonts w:ascii="Times New Roman" w:eastAsia="Times New Roman" w:hAnsi="Times New Roman" w:cs="Times New Roman"/>
          <w:iCs/>
          <w:sz w:val="24"/>
          <w:szCs w:val="24"/>
          <w:lang w:val="en-US"/>
        </w:rPr>
        <w:t>R.</w:t>
      </w:r>
      <w:r w:rsidRPr="0053071B">
        <w:rPr>
          <w:rFonts w:ascii="Times New Roman" w:eastAsia="Times New Roman" w:hAnsi="Times New Roman" w:cs="Times New Roman"/>
          <w:sz w:val="24"/>
          <w:szCs w:val="24"/>
          <w:lang w:val="en-US"/>
        </w:rPr>
        <w:t>Migraine</w:t>
      </w:r>
      <w:proofErr w:type="spellEnd"/>
      <w:proofErr w:type="gramEnd"/>
      <w:r w:rsidRPr="0053071B">
        <w:rPr>
          <w:rFonts w:ascii="Times New Roman" w:eastAsia="Times New Roman" w:hAnsi="Times New Roman" w:cs="Times New Roman"/>
          <w:sz w:val="24"/>
          <w:szCs w:val="24"/>
          <w:lang w:val="en-US"/>
        </w:rPr>
        <w:t xml:space="preserve"> prevalence in adolescents aged 13—15: a student population-based study in Taiwan / S.R. Lu, J.L. </w:t>
      </w:r>
      <w:proofErr w:type="spellStart"/>
      <w:r w:rsidRPr="0053071B">
        <w:rPr>
          <w:rFonts w:ascii="Times New Roman" w:eastAsia="Times New Roman" w:hAnsi="Times New Roman" w:cs="Times New Roman"/>
          <w:sz w:val="24"/>
          <w:szCs w:val="24"/>
          <w:lang w:val="en-US"/>
        </w:rPr>
        <w:t>Fuh</w:t>
      </w:r>
      <w:proofErr w:type="spellEnd"/>
      <w:r w:rsidRPr="0053071B">
        <w:rPr>
          <w:rFonts w:ascii="Times New Roman" w:eastAsia="Times New Roman" w:hAnsi="Times New Roman" w:cs="Times New Roman"/>
          <w:sz w:val="24"/>
          <w:szCs w:val="24"/>
          <w:lang w:val="en-US"/>
        </w:rPr>
        <w:t xml:space="preserve">, K.D. </w:t>
      </w:r>
      <w:proofErr w:type="spellStart"/>
      <w:r w:rsidRPr="0053071B">
        <w:rPr>
          <w:rFonts w:ascii="Times New Roman" w:eastAsia="Times New Roman" w:hAnsi="Times New Roman" w:cs="Times New Roman"/>
          <w:sz w:val="24"/>
          <w:szCs w:val="24"/>
          <w:lang w:val="en-US"/>
        </w:rPr>
        <w:t>Juang</w:t>
      </w:r>
      <w:proofErr w:type="spellEnd"/>
      <w:r w:rsidRPr="0053071B">
        <w:rPr>
          <w:rFonts w:ascii="Times New Roman" w:eastAsia="Times New Roman" w:hAnsi="Times New Roman" w:cs="Times New Roman"/>
          <w:sz w:val="24"/>
          <w:szCs w:val="24"/>
          <w:lang w:val="en-US"/>
        </w:rPr>
        <w:t>, S.J. Wang // Cephalalgia. — 2000. — Vol. 20 (5). - P. 479-485.</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20. Zwart, </w:t>
      </w:r>
      <w:proofErr w:type="spellStart"/>
      <w:r w:rsidRPr="0053071B">
        <w:rPr>
          <w:rFonts w:ascii="Times New Roman" w:eastAsia="Times New Roman" w:hAnsi="Times New Roman" w:cs="Times New Roman"/>
          <w:iCs/>
          <w:sz w:val="24"/>
          <w:szCs w:val="24"/>
          <w:lang w:val="en-US"/>
        </w:rPr>
        <w:t>J.</w:t>
      </w:r>
      <w:proofErr w:type="gramStart"/>
      <w:r w:rsidRPr="0053071B">
        <w:rPr>
          <w:rFonts w:ascii="Times New Roman" w:eastAsia="Times New Roman" w:hAnsi="Times New Roman" w:cs="Times New Roman"/>
          <w:iCs/>
          <w:sz w:val="24"/>
          <w:szCs w:val="24"/>
          <w:lang w:val="en-US"/>
        </w:rPr>
        <w:t>A.</w:t>
      </w:r>
      <w:r w:rsidRPr="0053071B">
        <w:rPr>
          <w:rFonts w:ascii="Times New Roman" w:eastAsia="Times New Roman" w:hAnsi="Times New Roman" w:cs="Times New Roman"/>
          <w:sz w:val="24"/>
          <w:szCs w:val="24"/>
          <w:lang w:val="en-US"/>
        </w:rPr>
        <w:t>The</w:t>
      </w:r>
      <w:proofErr w:type="spellEnd"/>
      <w:proofErr w:type="gramEnd"/>
      <w:r w:rsidRPr="0053071B">
        <w:rPr>
          <w:rFonts w:ascii="Times New Roman" w:eastAsia="Times New Roman" w:hAnsi="Times New Roman" w:cs="Times New Roman"/>
          <w:sz w:val="24"/>
          <w:szCs w:val="24"/>
          <w:lang w:val="en-US"/>
        </w:rPr>
        <w:t xml:space="preserve"> prevalence of migraine and tension-type headaches among adolescents in Norway. The Nord-</w:t>
      </w:r>
      <w:proofErr w:type="spellStart"/>
      <w:r w:rsidRPr="0053071B">
        <w:rPr>
          <w:rFonts w:ascii="Times New Roman" w:eastAsia="Times New Roman" w:hAnsi="Times New Roman" w:cs="Times New Roman"/>
          <w:sz w:val="24"/>
          <w:szCs w:val="24"/>
          <w:lang w:val="en-US"/>
        </w:rPr>
        <w:t>Trmndelag</w:t>
      </w:r>
      <w:proofErr w:type="spellEnd"/>
      <w:r w:rsidRPr="0053071B">
        <w:rPr>
          <w:rFonts w:ascii="Times New Roman" w:eastAsia="Times New Roman" w:hAnsi="Times New Roman" w:cs="Times New Roman"/>
          <w:sz w:val="24"/>
          <w:szCs w:val="24"/>
          <w:lang w:val="en-US"/>
        </w:rPr>
        <w:t xml:space="preserve"> Health Study (Head-HUNT-Youth), a large population-based epidemiological study / J.A. Zwart, G. </w:t>
      </w:r>
      <w:proofErr w:type="spellStart"/>
      <w:r w:rsidRPr="0053071B">
        <w:rPr>
          <w:rFonts w:ascii="Times New Roman" w:eastAsia="Times New Roman" w:hAnsi="Times New Roman" w:cs="Times New Roman"/>
          <w:sz w:val="24"/>
          <w:szCs w:val="24"/>
          <w:lang w:val="en-US"/>
        </w:rPr>
        <w:t>Dyb</w:t>
      </w:r>
      <w:proofErr w:type="spellEnd"/>
      <w:r w:rsidRPr="0053071B">
        <w:rPr>
          <w:rFonts w:ascii="Times New Roman" w:eastAsia="Times New Roman" w:hAnsi="Times New Roman" w:cs="Times New Roman"/>
          <w:sz w:val="24"/>
          <w:szCs w:val="24"/>
          <w:lang w:val="en-US"/>
        </w:rPr>
        <w:t>, T.L. Holmen [et al.] // Cephalalgia. - 2004. - Vol. 24 (5). - P. 373-379.</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lastRenderedPageBreak/>
        <w:t>21. Split, W.</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Epidemiology of migraine among students from randomly selected secondary schools in Lodz / W. Split, W. Neuman // Headache. — 1999. — Vol. 39(7). — P. 494-501.</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22. Karli, N.</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Headache prevalence in adolescents aged 12 to 17: a student-based epidemiological study in Bursa / N. Karli, N. </w:t>
      </w:r>
      <w:r w:rsidRPr="0053071B">
        <w:rPr>
          <w:rFonts w:ascii="Times New Roman" w:eastAsia="Times New Roman" w:hAnsi="Times New Roman" w:cs="Times New Roman"/>
          <w:sz w:val="24"/>
          <w:szCs w:val="24"/>
        </w:rPr>
        <w:t>А</w:t>
      </w:r>
      <w:proofErr w:type="spellStart"/>
      <w:r w:rsidRPr="0053071B">
        <w:rPr>
          <w:rFonts w:ascii="Times New Roman" w:eastAsia="Times New Roman" w:hAnsi="Times New Roman" w:cs="Times New Roman"/>
          <w:sz w:val="24"/>
          <w:szCs w:val="24"/>
          <w:lang w:val="en-US"/>
        </w:rPr>
        <w:t>kis</w:t>
      </w:r>
      <w:proofErr w:type="spellEnd"/>
      <w:r w:rsidRPr="0053071B">
        <w:rPr>
          <w:rFonts w:ascii="Times New Roman" w:eastAsia="Times New Roman" w:hAnsi="Times New Roman" w:cs="Times New Roman"/>
          <w:sz w:val="24"/>
          <w:szCs w:val="24"/>
          <w:lang w:val="en-US"/>
        </w:rPr>
        <w:t xml:space="preserve">, M. </w:t>
      </w:r>
      <w:proofErr w:type="spellStart"/>
      <w:proofErr w:type="gramStart"/>
      <w:r w:rsidRPr="0053071B">
        <w:rPr>
          <w:rFonts w:ascii="Times New Roman" w:eastAsia="Times New Roman" w:hAnsi="Times New Roman" w:cs="Times New Roman"/>
          <w:sz w:val="24"/>
          <w:szCs w:val="24"/>
          <w:lang w:val="en-US"/>
        </w:rPr>
        <w:t>Zarifoplu</w:t>
      </w:r>
      <w:proofErr w:type="spellEnd"/>
      <w:r w:rsidRPr="0053071B">
        <w:rPr>
          <w:rFonts w:ascii="Times New Roman" w:eastAsia="Times New Roman" w:hAnsi="Times New Roman" w:cs="Times New Roman"/>
          <w:sz w:val="24"/>
          <w:szCs w:val="24"/>
          <w:lang w:val="en-US"/>
        </w:rPr>
        <w:t>[</w:t>
      </w:r>
      <w:proofErr w:type="gramEnd"/>
      <w:r w:rsidRPr="0053071B">
        <w:rPr>
          <w:rFonts w:ascii="Times New Roman" w:eastAsia="Times New Roman" w:hAnsi="Times New Roman" w:cs="Times New Roman"/>
          <w:sz w:val="24"/>
          <w:szCs w:val="24"/>
          <w:lang w:val="en-US"/>
        </w:rPr>
        <w:t xml:space="preserve"> et al.] // Headache. — 2006. — Vol. 46 (4). — P. 649-655.</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23. Шток В.Н.</w:t>
      </w:r>
      <w:r w:rsidR="00954A69">
        <w:rPr>
          <w:rFonts w:ascii="Times New Roman" w:eastAsia="Times New Roman" w:hAnsi="Times New Roman" w:cs="Times New Roman"/>
          <w:iCs/>
          <w:sz w:val="24"/>
          <w:szCs w:val="24"/>
        </w:rPr>
        <w:t xml:space="preserve"> </w:t>
      </w:r>
      <w:r w:rsidRPr="0053071B">
        <w:rPr>
          <w:rFonts w:ascii="Times New Roman" w:eastAsia="Times New Roman" w:hAnsi="Times New Roman" w:cs="Times New Roman"/>
          <w:sz w:val="24"/>
          <w:szCs w:val="24"/>
        </w:rPr>
        <w:t>Справочник по формулированию клинического диаг</w:t>
      </w:r>
      <w:r w:rsidRPr="0053071B">
        <w:rPr>
          <w:rFonts w:ascii="Times New Roman" w:eastAsia="Times New Roman" w:hAnsi="Times New Roman" w:cs="Times New Roman"/>
          <w:sz w:val="24"/>
          <w:szCs w:val="24"/>
        </w:rPr>
        <w:softHyphen/>
        <w:t>ноза болезней нервной системы / В.Н. Шток, О.С. Левин. — М.: МИА, 2006. — 520 с.</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sz w:val="24"/>
          <w:szCs w:val="24"/>
        </w:rPr>
        <w:t>24. Справочник-путеводитель практикующего врача. 2000 болезней от А до Я: 2-е изд. / Под ред. И</w:t>
      </w:r>
      <w:r w:rsidRPr="0053071B">
        <w:rPr>
          <w:rFonts w:ascii="Times New Roman" w:eastAsia="Times New Roman" w:hAnsi="Times New Roman" w:cs="Times New Roman"/>
          <w:sz w:val="24"/>
          <w:szCs w:val="24"/>
          <w:lang w:val="en-US"/>
        </w:rPr>
        <w:t>.</w:t>
      </w:r>
      <w:r w:rsidRPr="0053071B">
        <w:rPr>
          <w:rFonts w:ascii="Times New Roman" w:eastAsia="Times New Roman" w:hAnsi="Times New Roman" w:cs="Times New Roman"/>
          <w:sz w:val="24"/>
          <w:szCs w:val="24"/>
        </w:rPr>
        <w:t>Н</w:t>
      </w:r>
      <w:r w:rsidRPr="0053071B">
        <w:rPr>
          <w:rFonts w:ascii="Times New Roman" w:eastAsia="Times New Roman" w:hAnsi="Times New Roman" w:cs="Times New Roman"/>
          <w:sz w:val="24"/>
          <w:szCs w:val="24"/>
          <w:lang w:val="en-US"/>
        </w:rPr>
        <w:t xml:space="preserve">. </w:t>
      </w:r>
      <w:r w:rsidRPr="0053071B">
        <w:rPr>
          <w:rFonts w:ascii="Times New Roman" w:eastAsia="Times New Roman" w:hAnsi="Times New Roman" w:cs="Times New Roman"/>
          <w:sz w:val="24"/>
          <w:szCs w:val="24"/>
        </w:rPr>
        <w:t>Денисова</w:t>
      </w:r>
      <w:r w:rsidRPr="0053071B">
        <w:rPr>
          <w:rFonts w:ascii="Times New Roman" w:eastAsia="Times New Roman" w:hAnsi="Times New Roman" w:cs="Times New Roman"/>
          <w:sz w:val="24"/>
          <w:szCs w:val="24"/>
          <w:lang w:val="en-US"/>
        </w:rPr>
        <w:t xml:space="preserve">, </w:t>
      </w:r>
      <w:r w:rsidRPr="0053071B">
        <w:rPr>
          <w:rFonts w:ascii="Times New Roman" w:eastAsia="Times New Roman" w:hAnsi="Times New Roman" w:cs="Times New Roman"/>
          <w:sz w:val="24"/>
          <w:szCs w:val="24"/>
        </w:rPr>
        <w:t>Ю</w:t>
      </w:r>
      <w:r w:rsidRPr="0053071B">
        <w:rPr>
          <w:rFonts w:ascii="Times New Roman" w:eastAsia="Times New Roman" w:hAnsi="Times New Roman" w:cs="Times New Roman"/>
          <w:sz w:val="24"/>
          <w:szCs w:val="24"/>
          <w:lang w:val="en-US"/>
        </w:rPr>
        <w:t>.</w:t>
      </w:r>
      <w:r w:rsidRPr="0053071B">
        <w:rPr>
          <w:rFonts w:ascii="Times New Roman" w:eastAsia="Times New Roman" w:hAnsi="Times New Roman" w:cs="Times New Roman"/>
          <w:sz w:val="24"/>
          <w:szCs w:val="24"/>
        </w:rPr>
        <w:t>Л</w:t>
      </w:r>
      <w:r w:rsidRPr="0053071B">
        <w:rPr>
          <w:rFonts w:ascii="Times New Roman" w:eastAsia="Times New Roman" w:hAnsi="Times New Roman" w:cs="Times New Roman"/>
          <w:sz w:val="24"/>
          <w:szCs w:val="24"/>
          <w:lang w:val="en-US"/>
        </w:rPr>
        <w:t xml:space="preserve">. </w:t>
      </w:r>
      <w:r w:rsidRPr="0053071B">
        <w:rPr>
          <w:rFonts w:ascii="Times New Roman" w:eastAsia="Times New Roman" w:hAnsi="Times New Roman" w:cs="Times New Roman"/>
          <w:sz w:val="24"/>
          <w:szCs w:val="24"/>
        </w:rPr>
        <w:t>Шевченко</w:t>
      </w:r>
      <w:r w:rsidRPr="0053071B">
        <w:rPr>
          <w:rFonts w:ascii="Times New Roman" w:eastAsia="Times New Roman" w:hAnsi="Times New Roman" w:cs="Times New Roman"/>
          <w:sz w:val="24"/>
          <w:szCs w:val="24"/>
          <w:lang w:val="en-US"/>
        </w:rPr>
        <w:t xml:space="preserve">. — </w:t>
      </w:r>
      <w:r w:rsidRPr="0053071B">
        <w:rPr>
          <w:rFonts w:ascii="Times New Roman" w:eastAsia="Times New Roman" w:hAnsi="Times New Roman" w:cs="Times New Roman"/>
          <w:sz w:val="24"/>
          <w:szCs w:val="24"/>
        </w:rPr>
        <w:t>М</w:t>
      </w:r>
      <w:r w:rsidRPr="0053071B">
        <w:rPr>
          <w:rFonts w:ascii="Times New Roman" w:eastAsia="Times New Roman" w:hAnsi="Times New Roman" w:cs="Times New Roman"/>
          <w:sz w:val="24"/>
          <w:szCs w:val="24"/>
          <w:lang w:val="en-US"/>
        </w:rPr>
        <w:t xml:space="preserve">: </w:t>
      </w:r>
      <w:r w:rsidRPr="0053071B">
        <w:rPr>
          <w:rFonts w:ascii="Times New Roman" w:eastAsia="Times New Roman" w:hAnsi="Times New Roman" w:cs="Times New Roman"/>
          <w:sz w:val="24"/>
          <w:szCs w:val="24"/>
        </w:rPr>
        <w:t>ГЭОТАР</w:t>
      </w:r>
      <w:r w:rsidRPr="0053071B">
        <w:rPr>
          <w:rFonts w:ascii="Times New Roman" w:eastAsia="Times New Roman" w:hAnsi="Times New Roman" w:cs="Times New Roman"/>
          <w:sz w:val="24"/>
          <w:szCs w:val="24"/>
          <w:lang w:val="en-US"/>
        </w:rPr>
        <w:t xml:space="preserve">. — 2003. — 1344 </w:t>
      </w:r>
      <w:r w:rsidRPr="0053071B">
        <w:rPr>
          <w:rFonts w:ascii="Times New Roman" w:eastAsia="Times New Roman" w:hAnsi="Times New Roman" w:cs="Times New Roman"/>
          <w:sz w:val="24"/>
          <w:szCs w:val="24"/>
        </w:rPr>
        <w:t>с</w:t>
      </w:r>
      <w:r w:rsidRPr="0053071B">
        <w:rPr>
          <w:rFonts w:ascii="Times New Roman" w:eastAsia="Times New Roman" w:hAnsi="Times New Roman" w:cs="Times New Roman"/>
          <w:sz w:val="24"/>
          <w:szCs w:val="24"/>
          <w:lang w:val="en-US"/>
        </w:rPr>
        <w:t>.</w:t>
      </w:r>
    </w:p>
    <w:p w:rsidR="005974B9" w:rsidRPr="00A34501" w:rsidRDefault="005974B9" w:rsidP="0032190B">
      <w:pPr>
        <w:spacing w:after="87"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lang w:val="en-US"/>
        </w:rPr>
        <w:t>25. Winner, P.</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Headaches in children / P. Winner, A.D. Hershey, Z. Li // </w:t>
      </w:r>
      <w:proofErr w:type="spellStart"/>
      <w:r w:rsidRPr="0053071B">
        <w:rPr>
          <w:rFonts w:ascii="Times New Roman" w:eastAsia="Times New Roman" w:hAnsi="Times New Roman" w:cs="Times New Roman"/>
          <w:sz w:val="24"/>
          <w:szCs w:val="24"/>
          <w:lang w:val="en-US"/>
        </w:rPr>
        <w:t>Wolffs</w:t>
      </w:r>
      <w:proofErr w:type="spellEnd"/>
      <w:r w:rsidRPr="0053071B">
        <w:rPr>
          <w:rFonts w:ascii="Times New Roman" w:eastAsia="Times New Roman" w:hAnsi="Times New Roman" w:cs="Times New Roman"/>
          <w:sz w:val="24"/>
          <w:szCs w:val="24"/>
          <w:lang w:val="en-US"/>
        </w:rPr>
        <w:t xml:space="preserve"> headache and other head pain. </w:t>
      </w:r>
      <w:r w:rsidRPr="00A34501">
        <w:rPr>
          <w:rFonts w:ascii="Times New Roman" w:eastAsia="Times New Roman" w:hAnsi="Times New Roman" w:cs="Times New Roman"/>
          <w:sz w:val="24"/>
          <w:szCs w:val="24"/>
        </w:rPr>
        <w:t>8</w:t>
      </w:r>
      <w:proofErr w:type="spellStart"/>
      <w:r w:rsidRPr="00954A69">
        <w:rPr>
          <w:rFonts w:ascii="Times New Roman" w:eastAsia="Times New Roman" w:hAnsi="Times New Roman" w:cs="Times New Roman"/>
          <w:sz w:val="24"/>
          <w:szCs w:val="24"/>
          <w:lang w:val="en-US"/>
        </w:rPr>
        <w:t>thedition</w:t>
      </w:r>
      <w:proofErr w:type="spellEnd"/>
      <w:r w:rsidRPr="00A34501">
        <w:rPr>
          <w:rFonts w:ascii="Times New Roman" w:eastAsia="Times New Roman" w:hAnsi="Times New Roman" w:cs="Times New Roman"/>
          <w:sz w:val="24"/>
          <w:szCs w:val="24"/>
        </w:rPr>
        <w:t xml:space="preserve">. — </w:t>
      </w:r>
      <w:proofErr w:type="spellStart"/>
      <w:r w:rsidRPr="00954A69">
        <w:rPr>
          <w:rFonts w:ascii="Times New Roman" w:eastAsia="Times New Roman" w:hAnsi="Times New Roman" w:cs="Times New Roman"/>
          <w:sz w:val="24"/>
          <w:szCs w:val="24"/>
          <w:lang w:val="en-US"/>
        </w:rPr>
        <w:t>NewYork</w:t>
      </w:r>
      <w:proofErr w:type="spellEnd"/>
      <w:r w:rsidRPr="00A34501">
        <w:rPr>
          <w:rFonts w:ascii="Times New Roman" w:eastAsia="Times New Roman" w:hAnsi="Times New Roman" w:cs="Times New Roman"/>
          <w:sz w:val="24"/>
          <w:szCs w:val="24"/>
        </w:rPr>
        <w:t xml:space="preserve">: </w:t>
      </w:r>
      <w:r w:rsidRPr="00954A69">
        <w:rPr>
          <w:rFonts w:ascii="Times New Roman" w:eastAsia="Times New Roman" w:hAnsi="Times New Roman" w:cs="Times New Roman"/>
          <w:sz w:val="24"/>
          <w:szCs w:val="24"/>
          <w:lang w:val="en-US"/>
        </w:rPr>
        <w:t>Oxford</w:t>
      </w:r>
      <w:r w:rsidR="00954A69" w:rsidRPr="00A34501">
        <w:rPr>
          <w:rFonts w:ascii="Times New Roman" w:eastAsia="Times New Roman" w:hAnsi="Times New Roman" w:cs="Times New Roman"/>
          <w:sz w:val="24"/>
          <w:szCs w:val="24"/>
        </w:rPr>
        <w:t xml:space="preserve"> </w:t>
      </w:r>
      <w:r w:rsidRPr="00954A69">
        <w:rPr>
          <w:rFonts w:ascii="Times New Roman" w:eastAsia="Times New Roman" w:hAnsi="Times New Roman" w:cs="Times New Roman"/>
          <w:sz w:val="24"/>
          <w:szCs w:val="24"/>
          <w:lang w:val="en-US"/>
        </w:rPr>
        <w:t>University</w:t>
      </w:r>
      <w:r w:rsidR="00954A69" w:rsidRPr="00A34501">
        <w:rPr>
          <w:rFonts w:ascii="Times New Roman" w:eastAsia="Times New Roman" w:hAnsi="Times New Roman" w:cs="Times New Roman"/>
          <w:sz w:val="24"/>
          <w:szCs w:val="24"/>
        </w:rPr>
        <w:t xml:space="preserve"> </w:t>
      </w:r>
      <w:r w:rsidRPr="00954A69">
        <w:rPr>
          <w:rFonts w:ascii="Times New Roman" w:eastAsia="Times New Roman" w:hAnsi="Times New Roman" w:cs="Times New Roman"/>
          <w:sz w:val="24"/>
          <w:szCs w:val="24"/>
          <w:lang w:val="en-US"/>
        </w:rPr>
        <w:t>Press</w:t>
      </w:r>
      <w:r w:rsidRPr="00A34501">
        <w:rPr>
          <w:rFonts w:ascii="Times New Roman" w:eastAsia="Times New Roman" w:hAnsi="Times New Roman" w:cs="Times New Roman"/>
          <w:sz w:val="24"/>
          <w:szCs w:val="24"/>
        </w:rPr>
        <w:t xml:space="preserve">, 2008. — </w:t>
      </w:r>
      <w:r w:rsidRPr="00954A69">
        <w:rPr>
          <w:rFonts w:ascii="Times New Roman" w:eastAsia="Times New Roman" w:hAnsi="Times New Roman" w:cs="Times New Roman"/>
          <w:sz w:val="24"/>
          <w:szCs w:val="24"/>
          <w:lang w:val="en-US"/>
        </w:rPr>
        <w:t>P</w:t>
      </w:r>
      <w:r w:rsidRPr="00A34501">
        <w:rPr>
          <w:rFonts w:ascii="Times New Roman" w:eastAsia="Times New Roman" w:hAnsi="Times New Roman" w:cs="Times New Roman"/>
          <w:sz w:val="24"/>
          <w:szCs w:val="24"/>
        </w:rPr>
        <w:t>. 665-690.</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rPr>
        <w:t xml:space="preserve">26. </w:t>
      </w:r>
      <w:proofErr w:type="spellStart"/>
      <w:r w:rsidRPr="0053071B">
        <w:rPr>
          <w:rFonts w:ascii="Times New Roman" w:eastAsia="Times New Roman" w:hAnsi="Times New Roman" w:cs="Times New Roman"/>
          <w:iCs/>
          <w:sz w:val="24"/>
          <w:szCs w:val="24"/>
        </w:rPr>
        <w:t>Стайнер</w:t>
      </w:r>
      <w:proofErr w:type="spellEnd"/>
      <w:r w:rsidRPr="0053071B">
        <w:rPr>
          <w:rFonts w:ascii="Times New Roman" w:eastAsia="Times New Roman" w:hAnsi="Times New Roman" w:cs="Times New Roman"/>
          <w:iCs/>
          <w:sz w:val="24"/>
          <w:szCs w:val="24"/>
        </w:rPr>
        <w:t xml:space="preserve">, </w:t>
      </w:r>
      <w:proofErr w:type="spellStart"/>
      <w:r w:rsidRPr="0053071B">
        <w:rPr>
          <w:rFonts w:ascii="Times New Roman" w:eastAsia="Times New Roman" w:hAnsi="Times New Roman" w:cs="Times New Roman"/>
          <w:iCs/>
          <w:sz w:val="24"/>
          <w:szCs w:val="24"/>
        </w:rPr>
        <w:t>Т.Дж</w:t>
      </w:r>
      <w:proofErr w:type="spellEnd"/>
      <w:r w:rsidRPr="0053071B">
        <w:rPr>
          <w:rFonts w:ascii="Times New Roman" w:eastAsia="Times New Roman" w:hAnsi="Times New Roman" w:cs="Times New Roman"/>
          <w:iCs/>
          <w:sz w:val="24"/>
          <w:szCs w:val="24"/>
        </w:rPr>
        <w:t>.</w:t>
      </w:r>
      <w:r w:rsidRPr="0053071B">
        <w:rPr>
          <w:rFonts w:ascii="Times New Roman" w:eastAsia="Times New Roman" w:hAnsi="Times New Roman" w:cs="Times New Roman"/>
          <w:sz w:val="24"/>
          <w:szCs w:val="24"/>
        </w:rPr>
        <w:t xml:space="preserve"> Европейские принципы ведения пациентов с наиболее распространенными формами головной боли в общей практике / Т. </w:t>
      </w:r>
      <w:proofErr w:type="spellStart"/>
      <w:r w:rsidRPr="0053071B">
        <w:rPr>
          <w:rFonts w:ascii="Times New Roman" w:eastAsia="Times New Roman" w:hAnsi="Times New Roman" w:cs="Times New Roman"/>
          <w:sz w:val="24"/>
          <w:szCs w:val="24"/>
        </w:rPr>
        <w:t>Дж.Стайнер</w:t>
      </w:r>
      <w:proofErr w:type="spellEnd"/>
      <w:r w:rsidRPr="0053071B">
        <w:rPr>
          <w:rFonts w:ascii="Times New Roman" w:eastAsia="Times New Roman" w:hAnsi="Times New Roman" w:cs="Times New Roman"/>
          <w:sz w:val="24"/>
          <w:szCs w:val="24"/>
        </w:rPr>
        <w:t xml:space="preserve"> [и др.]. // </w:t>
      </w:r>
      <w:proofErr w:type="spellStart"/>
      <w:r w:rsidRPr="0053071B">
        <w:rPr>
          <w:rFonts w:ascii="Times New Roman" w:eastAsia="Times New Roman" w:hAnsi="Times New Roman" w:cs="Times New Roman"/>
          <w:sz w:val="24"/>
          <w:szCs w:val="24"/>
        </w:rPr>
        <w:t>Практ</w:t>
      </w:r>
      <w:proofErr w:type="spellEnd"/>
      <w:r w:rsidRPr="0053071B">
        <w:rPr>
          <w:rFonts w:ascii="Times New Roman" w:eastAsia="Times New Roman" w:hAnsi="Times New Roman" w:cs="Times New Roman"/>
          <w:sz w:val="24"/>
          <w:szCs w:val="24"/>
        </w:rPr>
        <w:t xml:space="preserve">. рук. для врачей; пер. с англ. Ю.Э. Азимовой, В.В. Осиповой; </w:t>
      </w:r>
      <w:proofErr w:type="spellStart"/>
      <w:r w:rsidRPr="0053071B">
        <w:rPr>
          <w:rFonts w:ascii="Times New Roman" w:eastAsia="Times New Roman" w:hAnsi="Times New Roman" w:cs="Times New Roman"/>
          <w:sz w:val="24"/>
          <w:szCs w:val="24"/>
        </w:rPr>
        <w:t>научн</w:t>
      </w:r>
      <w:proofErr w:type="spellEnd"/>
      <w:r w:rsidRPr="0053071B">
        <w:rPr>
          <w:rFonts w:ascii="Times New Roman" w:eastAsia="Times New Roman" w:hAnsi="Times New Roman" w:cs="Times New Roman"/>
          <w:sz w:val="24"/>
          <w:szCs w:val="24"/>
        </w:rPr>
        <w:t xml:space="preserve">. ред. В.В. Осиповой, Т.Г. Вознесенской, Г.Р. </w:t>
      </w:r>
      <w:proofErr w:type="spellStart"/>
      <w:r w:rsidRPr="0053071B">
        <w:rPr>
          <w:rFonts w:ascii="Times New Roman" w:eastAsia="Times New Roman" w:hAnsi="Times New Roman" w:cs="Times New Roman"/>
          <w:sz w:val="24"/>
          <w:szCs w:val="24"/>
        </w:rPr>
        <w:t>Табеевой</w:t>
      </w:r>
      <w:proofErr w:type="spellEnd"/>
      <w:r w:rsidRPr="0053071B">
        <w:rPr>
          <w:rFonts w:ascii="Times New Roman" w:eastAsia="Times New Roman" w:hAnsi="Times New Roman" w:cs="Times New Roman"/>
          <w:sz w:val="24"/>
          <w:szCs w:val="24"/>
        </w:rPr>
        <w:t>. — М.: ООО «ОГГИ. РП</w:t>
      </w:r>
      <w:r w:rsidRPr="0053071B">
        <w:rPr>
          <w:rFonts w:ascii="Times New Roman" w:eastAsia="Times New Roman" w:hAnsi="Times New Roman" w:cs="Times New Roman"/>
          <w:sz w:val="24"/>
          <w:szCs w:val="24"/>
          <w:lang w:val="en-US"/>
        </w:rPr>
        <w:t xml:space="preserve">», 2010. - 56 </w:t>
      </w:r>
      <w:r w:rsidRPr="0053071B">
        <w:rPr>
          <w:rFonts w:ascii="Times New Roman" w:eastAsia="Times New Roman" w:hAnsi="Times New Roman" w:cs="Times New Roman"/>
          <w:sz w:val="24"/>
          <w:szCs w:val="24"/>
        </w:rPr>
        <w:t>с</w:t>
      </w:r>
      <w:r w:rsidRPr="0053071B">
        <w:rPr>
          <w:rFonts w:ascii="Times New Roman" w:eastAsia="Times New Roman" w:hAnsi="Times New Roman" w:cs="Times New Roman"/>
          <w:sz w:val="24"/>
          <w:szCs w:val="24"/>
          <w:lang w:val="en-US"/>
        </w:rPr>
        <w:t>.</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27. Winner, P.</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Chronic daily headaches in children / P. Winner // Pediatric headaches in clinical practice. — Oxford: Wiley-Blackwell, 2009. - P. 125-142.</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28. </w:t>
      </w:r>
      <w:proofErr w:type="spellStart"/>
      <w:r w:rsidRPr="0053071B">
        <w:rPr>
          <w:rFonts w:ascii="Times New Roman" w:eastAsia="Times New Roman" w:hAnsi="Times New Roman" w:cs="Times New Roman"/>
          <w:iCs/>
          <w:sz w:val="24"/>
          <w:szCs w:val="24"/>
          <w:lang w:val="en-US"/>
        </w:rPr>
        <w:t>Hamalainen</w:t>
      </w:r>
      <w:proofErr w:type="spellEnd"/>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iCs/>
          <w:sz w:val="24"/>
          <w:szCs w:val="24"/>
          <w:lang w:val="en-US"/>
        </w:rPr>
        <w:t>M.L.</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Ibuprofen or acetaminophen for the acute treatment of migraine in children: a double-blind, randomized, placebo-controlled, crossover study / M.L. </w:t>
      </w:r>
      <w:proofErr w:type="spellStart"/>
      <w:r w:rsidRPr="0053071B">
        <w:rPr>
          <w:rFonts w:ascii="Times New Roman" w:eastAsia="Times New Roman" w:hAnsi="Times New Roman" w:cs="Times New Roman"/>
          <w:sz w:val="24"/>
          <w:szCs w:val="24"/>
          <w:lang w:val="en-US"/>
        </w:rPr>
        <w:t>Hamalainen</w:t>
      </w:r>
      <w:proofErr w:type="spellEnd"/>
      <w:r w:rsidRPr="0053071B">
        <w:rPr>
          <w:rFonts w:ascii="Times New Roman" w:eastAsia="Times New Roman" w:hAnsi="Times New Roman" w:cs="Times New Roman"/>
          <w:sz w:val="24"/>
          <w:szCs w:val="24"/>
          <w:lang w:val="en-US"/>
        </w:rPr>
        <w:t xml:space="preserve">, K. </w:t>
      </w:r>
      <w:proofErr w:type="spellStart"/>
      <w:r w:rsidRPr="0053071B">
        <w:rPr>
          <w:rFonts w:ascii="Times New Roman" w:eastAsia="Times New Roman" w:hAnsi="Times New Roman" w:cs="Times New Roman"/>
          <w:sz w:val="24"/>
          <w:szCs w:val="24"/>
          <w:lang w:val="en-US"/>
        </w:rPr>
        <w:t>Hoppu</w:t>
      </w:r>
      <w:proofErr w:type="spellEnd"/>
      <w:r w:rsidRPr="0053071B">
        <w:rPr>
          <w:rFonts w:ascii="Times New Roman" w:eastAsia="Times New Roman" w:hAnsi="Times New Roman" w:cs="Times New Roman"/>
          <w:sz w:val="24"/>
          <w:szCs w:val="24"/>
          <w:lang w:val="en-US"/>
        </w:rPr>
        <w:t xml:space="preserve">, E. </w:t>
      </w:r>
      <w:proofErr w:type="spellStart"/>
      <w:r w:rsidRPr="0053071B">
        <w:rPr>
          <w:rFonts w:ascii="Times New Roman" w:eastAsia="Times New Roman" w:hAnsi="Times New Roman" w:cs="Times New Roman"/>
          <w:sz w:val="24"/>
          <w:szCs w:val="24"/>
          <w:lang w:val="en-US"/>
        </w:rPr>
        <w:t>Valkeila</w:t>
      </w:r>
      <w:proofErr w:type="spellEnd"/>
      <w:r w:rsidRPr="0053071B">
        <w:rPr>
          <w:rFonts w:ascii="Times New Roman" w:eastAsia="Times New Roman" w:hAnsi="Times New Roman" w:cs="Times New Roman"/>
          <w:sz w:val="24"/>
          <w:szCs w:val="24"/>
          <w:lang w:val="en-US"/>
        </w:rPr>
        <w:t xml:space="preserve"> [et al // Neurology. — 1997. — Vol. 48. — P. 102-107.</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29. Lewis, D.W.</w:t>
      </w:r>
      <w:r w:rsidR="00954A69" w:rsidRPr="00954A69">
        <w:rPr>
          <w:rFonts w:ascii="Times New Roman" w:eastAsia="Times New Roman" w:hAnsi="Times New Roman" w:cs="Times New Roman"/>
          <w:iCs/>
          <w:sz w:val="24"/>
          <w:szCs w:val="24"/>
          <w:lang w:val="en-US"/>
        </w:rPr>
        <w:t xml:space="preserve"> </w:t>
      </w:r>
      <w:proofErr w:type="spellStart"/>
      <w:r w:rsidRPr="0053071B">
        <w:rPr>
          <w:rFonts w:ascii="Times New Roman" w:eastAsia="Times New Roman" w:hAnsi="Times New Roman" w:cs="Times New Roman"/>
          <w:sz w:val="24"/>
          <w:szCs w:val="24"/>
          <w:lang w:val="en-US"/>
        </w:rPr>
        <w:t>Children"s</w:t>
      </w:r>
      <w:proofErr w:type="spellEnd"/>
      <w:r w:rsidRPr="0053071B">
        <w:rPr>
          <w:rFonts w:ascii="Times New Roman" w:eastAsia="Times New Roman" w:hAnsi="Times New Roman" w:cs="Times New Roman"/>
          <w:sz w:val="24"/>
          <w:szCs w:val="24"/>
          <w:lang w:val="en-US"/>
        </w:rPr>
        <w:t xml:space="preserve"> ibuprofen suspension for pediatric migraine / D.W. Lewis, B.</w:t>
      </w:r>
      <w:r w:rsidR="00954A69" w:rsidRPr="00954A69">
        <w:rPr>
          <w:rFonts w:ascii="Times New Roman" w:eastAsia="Times New Roman" w:hAnsi="Times New Roman" w:cs="Times New Roman"/>
          <w:sz w:val="24"/>
          <w:szCs w:val="24"/>
          <w:lang w:val="en-US"/>
        </w:rPr>
        <w:t xml:space="preserve"> </w:t>
      </w:r>
      <w:proofErr w:type="spellStart"/>
      <w:r w:rsidRPr="0053071B">
        <w:rPr>
          <w:rFonts w:ascii="Times New Roman" w:eastAsia="Times New Roman" w:hAnsi="Times New Roman" w:cs="Times New Roman"/>
          <w:sz w:val="24"/>
          <w:szCs w:val="24"/>
          <w:lang w:val="en-US"/>
        </w:rPr>
        <w:t>Kellstein</w:t>
      </w:r>
      <w:proofErr w:type="spellEnd"/>
      <w:r w:rsidRPr="0053071B">
        <w:rPr>
          <w:rFonts w:ascii="Times New Roman" w:eastAsia="Times New Roman" w:hAnsi="Times New Roman" w:cs="Times New Roman"/>
          <w:sz w:val="24"/>
          <w:szCs w:val="24"/>
          <w:lang w:val="en-US"/>
        </w:rPr>
        <w:t>, G. Dahl [et al.] // Ann. Neurol. — 2001. — Vol. 50 (3), Suppl. 1. — P.93.</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30. </w:t>
      </w:r>
      <w:proofErr w:type="spellStart"/>
      <w:r w:rsidRPr="0053071B">
        <w:rPr>
          <w:rFonts w:ascii="Times New Roman" w:eastAsia="Times New Roman" w:hAnsi="Times New Roman" w:cs="Times New Roman"/>
          <w:iCs/>
          <w:sz w:val="24"/>
          <w:szCs w:val="24"/>
          <w:lang w:val="en-US"/>
        </w:rPr>
        <w:t>Hamalainen</w:t>
      </w:r>
      <w:proofErr w:type="spellEnd"/>
      <w:r w:rsidRPr="0053071B">
        <w:rPr>
          <w:rFonts w:ascii="Times New Roman" w:eastAsia="Times New Roman" w:hAnsi="Times New Roman" w:cs="Times New Roman"/>
          <w:iCs/>
          <w:sz w:val="24"/>
          <w:szCs w:val="24"/>
          <w:lang w:val="en-US"/>
        </w:rPr>
        <w:t>, M.L.</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Sumatriptan for migraine attacks in children: a randomized placebo-controlled study. Do children with migraine respond to oral sumatriptan differently than adults? / M.L. </w:t>
      </w:r>
      <w:proofErr w:type="spellStart"/>
      <w:r w:rsidRPr="0053071B">
        <w:rPr>
          <w:rFonts w:ascii="Times New Roman" w:eastAsia="Times New Roman" w:hAnsi="Times New Roman" w:cs="Times New Roman"/>
          <w:sz w:val="24"/>
          <w:szCs w:val="24"/>
          <w:lang w:val="en-US"/>
        </w:rPr>
        <w:t>Hamalainen</w:t>
      </w:r>
      <w:proofErr w:type="spellEnd"/>
      <w:r w:rsidRPr="0053071B">
        <w:rPr>
          <w:rFonts w:ascii="Times New Roman" w:eastAsia="Times New Roman" w:hAnsi="Times New Roman" w:cs="Times New Roman"/>
          <w:sz w:val="24"/>
          <w:szCs w:val="24"/>
          <w:lang w:val="en-US"/>
        </w:rPr>
        <w:t xml:space="preserve">, K. </w:t>
      </w:r>
      <w:proofErr w:type="spellStart"/>
      <w:r w:rsidRPr="0053071B">
        <w:rPr>
          <w:rFonts w:ascii="Times New Roman" w:eastAsia="Times New Roman" w:hAnsi="Times New Roman" w:cs="Times New Roman"/>
          <w:sz w:val="24"/>
          <w:szCs w:val="24"/>
          <w:lang w:val="en-US"/>
        </w:rPr>
        <w:t>Hoppu</w:t>
      </w:r>
      <w:proofErr w:type="spellEnd"/>
      <w:r w:rsidRPr="0053071B">
        <w:rPr>
          <w:rFonts w:ascii="Times New Roman" w:eastAsia="Times New Roman" w:hAnsi="Times New Roman" w:cs="Times New Roman"/>
          <w:sz w:val="24"/>
          <w:szCs w:val="24"/>
          <w:lang w:val="en-US"/>
        </w:rPr>
        <w:t xml:space="preserve">, P. </w:t>
      </w:r>
      <w:proofErr w:type="spellStart"/>
      <w:r w:rsidRPr="0053071B">
        <w:rPr>
          <w:rFonts w:ascii="Times New Roman" w:eastAsia="Times New Roman" w:hAnsi="Times New Roman" w:cs="Times New Roman"/>
          <w:sz w:val="24"/>
          <w:szCs w:val="24"/>
          <w:lang w:val="en-US"/>
        </w:rPr>
        <w:t>Santavuori</w:t>
      </w:r>
      <w:proofErr w:type="spellEnd"/>
      <w:r w:rsidRPr="0053071B">
        <w:rPr>
          <w:rFonts w:ascii="Times New Roman" w:eastAsia="Times New Roman" w:hAnsi="Times New Roman" w:cs="Times New Roman"/>
          <w:sz w:val="24"/>
          <w:szCs w:val="24"/>
          <w:lang w:val="en-US"/>
        </w:rPr>
        <w:t>// Neurology. — 1997. - Vol. 48. — P. 1100-1103.</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31. Smith, T.R.</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Sumatriptan and naproxen sodium for the acute treatment of migraine / T.R. Smith, A. Sunshine, S.R. Stark [et al.] // Headache. — 2005. — Vol. 45 (8). — P. 983-991.</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32. </w:t>
      </w:r>
      <w:proofErr w:type="spellStart"/>
      <w:r w:rsidRPr="0053071B">
        <w:rPr>
          <w:rFonts w:ascii="Times New Roman" w:eastAsia="Times New Roman" w:hAnsi="Times New Roman" w:cs="Times New Roman"/>
          <w:iCs/>
          <w:sz w:val="24"/>
          <w:szCs w:val="24"/>
          <w:lang w:val="en-US"/>
        </w:rPr>
        <w:t>Ahonen</w:t>
      </w:r>
      <w:proofErr w:type="spellEnd"/>
      <w:r w:rsidRPr="0053071B">
        <w:rPr>
          <w:rFonts w:ascii="Times New Roman" w:eastAsia="Times New Roman" w:hAnsi="Times New Roman" w:cs="Times New Roman"/>
          <w:iCs/>
          <w:sz w:val="24"/>
          <w:szCs w:val="24"/>
          <w:lang w:val="en-US"/>
        </w:rPr>
        <w:t>, K.</w:t>
      </w:r>
      <w:r w:rsidRPr="0053071B">
        <w:rPr>
          <w:rFonts w:ascii="Times New Roman" w:eastAsia="Times New Roman" w:hAnsi="Times New Roman" w:cs="Times New Roman"/>
          <w:sz w:val="24"/>
          <w:szCs w:val="24"/>
          <w:lang w:val="en-US"/>
        </w:rPr>
        <w:t xml:space="preserve">A randomized trial of rizatriptan in migraine attacks in children / </w:t>
      </w:r>
      <w:r w:rsidRPr="0053071B">
        <w:rPr>
          <w:rFonts w:ascii="Times New Roman" w:eastAsia="Times New Roman" w:hAnsi="Times New Roman" w:cs="Times New Roman"/>
          <w:sz w:val="24"/>
          <w:szCs w:val="24"/>
        </w:rPr>
        <w:t>К</w:t>
      </w:r>
      <w:r w:rsidRPr="0053071B">
        <w:rPr>
          <w:rFonts w:ascii="Times New Roman" w:eastAsia="Times New Roman" w:hAnsi="Times New Roman" w:cs="Times New Roman"/>
          <w:sz w:val="24"/>
          <w:szCs w:val="24"/>
          <w:lang w:val="en-US"/>
        </w:rPr>
        <w:t xml:space="preserve">. </w:t>
      </w:r>
      <w:proofErr w:type="spellStart"/>
      <w:r w:rsidRPr="0053071B">
        <w:rPr>
          <w:rFonts w:ascii="Times New Roman" w:eastAsia="Times New Roman" w:hAnsi="Times New Roman" w:cs="Times New Roman"/>
          <w:sz w:val="24"/>
          <w:szCs w:val="24"/>
          <w:lang w:val="en-US"/>
        </w:rPr>
        <w:t>Ahonen</w:t>
      </w:r>
      <w:proofErr w:type="spellEnd"/>
      <w:r w:rsidRPr="0053071B">
        <w:rPr>
          <w:rFonts w:ascii="Times New Roman" w:eastAsia="Times New Roman" w:hAnsi="Times New Roman" w:cs="Times New Roman"/>
          <w:sz w:val="24"/>
          <w:szCs w:val="24"/>
          <w:lang w:val="en-US"/>
        </w:rPr>
        <w:t xml:space="preserve">, </w:t>
      </w:r>
      <w:r w:rsidRPr="0053071B">
        <w:rPr>
          <w:rFonts w:ascii="Times New Roman" w:eastAsia="Times New Roman" w:hAnsi="Times New Roman" w:cs="Times New Roman"/>
          <w:sz w:val="24"/>
          <w:szCs w:val="24"/>
        </w:rPr>
        <w:t>М</w:t>
      </w:r>
      <w:r w:rsidRPr="0053071B">
        <w:rPr>
          <w:rFonts w:ascii="Times New Roman" w:eastAsia="Times New Roman" w:hAnsi="Times New Roman" w:cs="Times New Roman"/>
          <w:sz w:val="24"/>
          <w:szCs w:val="24"/>
          <w:lang w:val="en-US"/>
        </w:rPr>
        <w:t xml:space="preserve">. L. </w:t>
      </w:r>
      <w:proofErr w:type="spellStart"/>
      <w:r w:rsidRPr="0053071B">
        <w:rPr>
          <w:rFonts w:ascii="Times New Roman" w:eastAsia="Times New Roman" w:hAnsi="Times New Roman" w:cs="Times New Roman"/>
          <w:sz w:val="24"/>
          <w:szCs w:val="24"/>
          <w:lang w:val="en-US"/>
        </w:rPr>
        <w:t>Hdmdldinen</w:t>
      </w:r>
      <w:proofErr w:type="spellEnd"/>
      <w:r w:rsidRPr="0053071B">
        <w:rPr>
          <w:rFonts w:ascii="Times New Roman" w:eastAsia="Times New Roman" w:hAnsi="Times New Roman" w:cs="Times New Roman"/>
          <w:sz w:val="24"/>
          <w:szCs w:val="24"/>
          <w:lang w:val="en-US"/>
        </w:rPr>
        <w:t xml:space="preserve">, </w:t>
      </w:r>
      <w:r w:rsidRPr="0053071B">
        <w:rPr>
          <w:rFonts w:ascii="Times New Roman" w:eastAsia="Times New Roman" w:hAnsi="Times New Roman" w:cs="Times New Roman"/>
          <w:sz w:val="24"/>
          <w:szCs w:val="24"/>
        </w:rPr>
        <w:t>М</w:t>
      </w:r>
      <w:r w:rsidRPr="0053071B">
        <w:rPr>
          <w:rFonts w:ascii="Times New Roman" w:eastAsia="Times New Roman" w:hAnsi="Times New Roman" w:cs="Times New Roman"/>
          <w:sz w:val="24"/>
          <w:szCs w:val="24"/>
          <w:lang w:val="en-US"/>
        </w:rPr>
        <w:t xml:space="preserve">. </w:t>
      </w:r>
      <w:proofErr w:type="spellStart"/>
      <w:r w:rsidRPr="0053071B">
        <w:rPr>
          <w:rFonts w:ascii="Times New Roman" w:eastAsia="Times New Roman" w:hAnsi="Times New Roman" w:cs="Times New Roman"/>
          <w:sz w:val="24"/>
          <w:szCs w:val="24"/>
          <w:lang w:val="en-US"/>
        </w:rPr>
        <w:t>Eerola</w:t>
      </w:r>
      <w:proofErr w:type="spellEnd"/>
      <w:r w:rsidRPr="0053071B">
        <w:rPr>
          <w:rFonts w:ascii="Times New Roman" w:eastAsia="Times New Roman" w:hAnsi="Times New Roman" w:cs="Times New Roman"/>
          <w:sz w:val="24"/>
          <w:szCs w:val="24"/>
          <w:lang w:val="en-US"/>
        </w:rPr>
        <w:t xml:space="preserve">, </w:t>
      </w:r>
      <w:r w:rsidRPr="0053071B">
        <w:rPr>
          <w:rFonts w:ascii="Times New Roman" w:eastAsia="Times New Roman" w:hAnsi="Times New Roman" w:cs="Times New Roman"/>
          <w:sz w:val="24"/>
          <w:szCs w:val="24"/>
        </w:rPr>
        <w:t>К</w:t>
      </w:r>
      <w:r w:rsidRPr="0053071B">
        <w:rPr>
          <w:rFonts w:ascii="Times New Roman" w:eastAsia="Times New Roman" w:hAnsi="Times New Roman" w:cs="Times New Roman"/>
          <w:sz w:val="24"/>
          <w:szCs w:val="24"/>
          <w:lang w:val="en-US"/>
        </w:rPr>
        <w:t xml:space="preserve">. </w:t>
      </w:r>
      <w:proofErr w:type="spellStart"/>
      <w:r w:rsidRPr="0053071B">
        <w:rPr>
          <w:rFonts w:ascii="Times New Roman" w:eastAsia="Times New Roman" w:hAnsi="Times New Roman" w:cs="Times New Roman"/>
          <w:sz w:val="24"/>
          <w:szCs w:val="24"/>
          <w:lang w:val="en-US"/>
        </w:rPr>
        <w:t>Hoppu</w:t>
      </w:r>
      <w:proofErr w:type="spellEnd"/>
      <w:r w:rsidRPr="0053071B">
        <w:rPr>
          <w:rFonts w:ascii="Times New Roman" w:eastAsia="Times New Roman" w:hAnsi="Times New Roman" w:cs="Times New Roman"/>
          <w:sz w:val="24"/>
          <w:szCs w:val="24"/>
          <w:lang w:val="en-US"/>
        </w:rPr>
        <w:t xml:space="preserve"> // Neurology. — 2006. — Vol. 67(7). — P. 1135—40.</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lastRenderedPageBreak/>
        <w:t>33. Linder, S.L.</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Zolmitriptan provides effective migraine relief in ado</w:t>
      </w:r>
      <w:r w:rsidRPr="0053071B">
        <w:rPr>
          <w:rFonts w:ascii="Times New Roman" w:eastAsia="Times New Roman" w:hAnsi="Times New Roman" w:cs="Times New Roman"/>
          <w:sz w:val="24"/>
          <w:szCs w:val="24"/>
          <w:lang w:val="en-US"/>
        </w:rPr>
        <w:softHyphen/>
        <w:t xml:space="preserve">lescents / S.L. Linder, A.J. Dowson // Int. J. Clin. </w:t>
      </w:r>
      <w:proofErr w:type="spellStart"/>
      <w:r w:rsidRPr="0053071B">
        <w:rPr>
          <w:rFonts w:ascii="Times New Roman" w:eastAsia="Times New Roman" w:hAnsi="Times New Roman" w:cs="Times New Roman"/>
          <w:sz w:val="24"/>
          <w:szCs w:val="24"/>
          <w:lang w:val="en-US"/>
        </w:rPr>
        <w:t>Pract</w:t>
      </w:r>
      <w:proofErr w:type="spellEnd"/>
      <w:r w:rsidRPr="0053071B">
        <w:rPr>
          <w:rFonts w:ascii="Times New Roman" w:eastAsia="Times New Roman" w:hAnsi="Times New Roman" w:cs="Times New Roman"/>
          <w:sz w:val="24"/>
          <w:szCs w:val="24"/>
          <w:lang w:val="en-US"/>
        </w:rPr>
        <w:t>. — 2000. — Vol. 54. — P. 466-469.</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34. </w:t>
      </w:r>
      <w:proofErr w:type="spellStart"/>
      <w:r w:rsidRPr="0053071B">
        <w:rPr>
          <w:rFonts w:ascii="Times New Roman" w:eastAsia="Times New Roman" w:hAnsi="Times New Roman" w:cs="Times New Roman"/>
          <w:iCs/>
          <w:sz w:val="24"/>
          <w:szCs w:val="24"/>
          <w:lang w:val="en-US"/>
        </w:rPr>
        <w:t>Ueberall</w:t>
      </w:r>
      <w:proofErr w:type="spellEnd"/>
      <w:r w:rsidRPr="0053071B">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iCs/>
          <w:sz w:val="24"/>
          <w:szCs w:val="24"/>
        </w:rPr>
        <w:t>М</w:t>
      </w:r>
      <w:r w:rsidRPr="0053071B">
        <w:rPr>
          <w:rFonts w:ascii="Times New Roman" w:eastAsia="Times New Roman" w:hAnsi="Times New Roman" w:cs="Times New Roman"/>
          <w:iCs/>
          <w:sz w:val="24"/>
          <w:szCs w:val="24"/>
          <w:lang w:val="en-US"/>
        </w:rPr>
        <w:t>.</w:t>
      </w:r>
      <w:r w:rsidRPr="0053071B">
        <w:rPr>
          <w:rFonts w:ascii="Times New Roman" w:eastAsia="Times New Roman" w:hAnsi="Times New Roman" w:cs="Times New Roman"/>
          <w:iCs/>
          <w:sz w:val="24"/>
          <w:szCs w:val="24"/>
        </w:rPr>
        <w:t>А</w:t>
      </w:r>
      <w:r w:rsidRPr="0053071B">
        <w:rPr>
          <w:rFonts w:ascii="Times New Roman" w:eastAsia="Times New Roman" w:hAnsi="Times New Roman" w:cs="Times New Roman"/>
          <w:iCs/>
          <w:sz w:val="24"/>
          <w:szCs w:val="24"/>
          <w:lang w:val="en-US"/>
        </w:rPr>
        <w:t>.</w:t>
      </w:r>
      <w:r w:rsidRPr="0053071B">
        <w:rPr>
          <w:rFonts w:ascii="Times New Roman" w:eastAsia="Times New Roman" w:hAnsi="Times New Roman" w:cs="Times New Roman"/>
          <w:sz w:val="24"/>
          <w:szCs w:val="24"/>
          <w:lang w:val="en-US"/>
        </w:rPr>
        <w:t xml:space="preserve">Intranasal sumatriptan for the acute treatment of migraine in children / M.A. </w:t>
      </w:r>
      <w:proofErr w:type="spellStart"/>
      <w:r w:rsidRPr="0053071B">
        <w:rPr>
          <w:rFonts w:ascii="Times New Roman" w:eastAsia="Times New Roman" w:hAnsi="Times New Roman" w:cs="Times New Roman"/>
          <w:sz w:val="24"/>
          <w:szCs w:val="24"/>
          <w:lang w:val="en-US"/>
        </w:rPr>
        <w:t>Ueberall</w:t>
      </w:r>
      <w:proofErr w:type="spellEnd"/>
      <w:r w:rsidRPr="0053071B">
        <w:rPr>
          <w:rFonts w:ascii="Times New Roman" w:eastAsia="Times New Roman" w:hAnsi="Times New Roman" w:cs="Times New Roman"/>
          <w:sz w:val="24"/>
          <w:szCs w:val="24"/>
          <w:lang w:val="en-US"/>
        </w:rPr>
        <w:t xml:space="preserve"> // Neurology. - 1999. - Vol. 52. - P.1507-1510.</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35. Winner, P.</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Rizatriptan Adolescent Study Group. Rizatriptan 5 mg for the acute treatment of migraine in adolescents: a randomized, double-blind, placebo-controlled study / P. Winner, D. Lewis, W.H. Visser [et al.] // Headache. — 2002. — Vol. 42 (1). — P. 49-55.</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36. Lewis, D.W.</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Practice parameter: pharmacological treatment of migraine headache in children and adolescents: report of the American Academy of Neurology Quality Standards Subcommittee and the Practice Committee of the Child Neurology Society / </w:t>
      </w:r>
      <w:proofErr w:type="spellStart"/>
      <w:r w:rsidRPr="0053071B">
        <w:rPr>
          <w:rFonts w:ascii="Times New Roman" w:eastAsia="Times New Roman" w:hAnsi="Times New Roman" w:cs="Times New Roman"/>
          <w:sz w:val="24"/>
          <w:szCs w:val="24"/>
          <w:lang w:val="en-US"/>
        </w:rPr>
        <w:t>D.</w:t>
      </w:r>
      <w:proofErr w:type="gramStart"/>
      <w:r w:rsidRPr="0053071B">
        <w:rPr>
          <w:rFonts w:ascii="Times New Roman" w:eastAsia="Times New Roman" w:hAnsi="Times New Roman" w:cs="Times New Roman"/>
          <w:sz w:val="24"/>
          <w:szCs w:val="24"/>
          <w:lang w:val="en-US"/>
        </w:rPr>
        <w:t>W.Lewis</w:t>
      </w:r>
      <w:proofErr w:type="spellEnd"/>
      <w:proofErr w:type="gramEnd"/>
      <w:r w:rsidRPr="0053071B">
        <w:rPr>
          <w:rFonts w:ascii="Times New Roman" w:eastAsia="Times New Roman" w:hAnsi="Times New Roman" w:cs="Times New Roman"/>
          <w:sz w:val="24"/>
          <w:szCs w:val="24"/>
          <w:lang w:val="en-US"/>
        </w:rPr>
        <w:t xml:space="preserve">, </w:t>
      </w:r>
      <w:proofErr w:type="spellStart"/>
      <w:r w:rsidRPr="0053071B">
        <w:rPr>
          <w:rFonts w:ascii="Times New Roman" w:eastAsia="Times New Roman" w:hAnsi="Times New Roman" w:cs="Times New Roman"/>
          <w:sz w:val="24"/>
          <w:szCs w:val="24"/>
          <w:lang w:val="en-US"/>
        </w:rPr>
        <w:t>S.Ashwal</w:t>
      </w:r>
      <w:proofErr w:type="spellEnd"/>
      <w:r w:rsidRPr="0053071B">
        <w:rPr>
          <w:rFonts w:ascii="Times New Roman" w:eastAsia="Times New Roman" w:hAnsi="Times New Roman" w:cs="Times New Roman"/>
          <w:sz w:val="24"/>
          <w:szCs w:val="24"/>
          <w:lang w:val="en-US"/>
        </w:rPr>
        <w:t>, A. Hershey [et al.] // Neurology. - 2004. - Vol. 63 (12). - P. 2215-2224.</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rPr>
      </w:pPr>
      <w:r w:rsidRPr="0053071B">
        <w:rPr>
          <w:rFonts w:ascii="Times New Roman" w:eastAsia="Times New Roman" w:hAnsi="Times New Roman" w:cs="Times New Roman"/>
          <w:iCs/>
          <w:sz w:val="24"/>
          <w:szCs w:val="24"/>
        </w:rPr>
        <w:t xml:space="preserve">37. </w:t>
      </w:r>
      <w:proofErr w:type="spellStart"/>
      <w:r w:rsidRPr="0053071B">
        <w:rPr>
          <w:rFonts w:ascii="Times New Roman" w:eastAsia="Times New Roman" w:hAnsi="Times New Roman" w:cs="Times New Roman"/>
          <w:iCs/>
          <w:sz w:val="24"/>
          <w:szCs w:val="24"/>
        </w:rPr>
        <w:t>Нестеровский</w:t>
      </w:r>
      <w:proofErr w:type="spellEnd"/>
      <w:r w:rsidRPr="0053071B">
        <w:rPr>
          <w:rFonts w:ascii="Times New Roman" w:eastAsia="Times New Roman" w:hAnsi="Times New Roman" w:cs="Times New Roman"/>
          <w:iCs/>
          <w:sz w:val="24"/>
          <w:szCs w:val="24"/>
        </w:rPr>
        <w:t>, Ю.Е.</w:t>
      </w:r>
      <w:r w:rsidR="00954A69">
        <w:rPr>
          <w:rFonts w:ascii="Times New Roman" w:eastAsia="Times New Roman" w:hAnsi="Times New Roman" w:cs="Times New Roman"/>
          <w:iCs/>
          <w:sz w:val="24"/>
          <w:szCs w:val="24"/>
        </w:rPr>
        <w:t xml:space="preserve"> </w:t>
      </w:r>
      <w:r w:rsidRPr="0053071B">
        <w:rPr>
          <w:rFonts w:ascii="Times New Roman" w:eastAsia="Times New Roman" w:hAnsi="Times New Roman" w:cs="Times New Roman"/>
          <w:sz w:val="24"/>
          <w:szCs w:val="24"/>
        </w:rPr>
        <w:t>Принципы</w:t>
      </w:r>
      <w:r w:rsidR="00954A69">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t>лечения</w:t>
      </w:r>
      <w:r w:rsidR="00954A69">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t>головных</w:t>
      </w:r>
      <w:r w:rsidR="00954A69">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t>болей</w:t>
      </w:r>
      <w:r w:rsidR="00954A69">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t>у</w:t>
      </w:r>
      <w:r w:rsidR="00954A69">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t>де</w:t>
      </w:r>
      <w:r w:rsidRPr="0053071B">
        <w:rPr>
          <w:rFonts w:ascii="Times New Roman" w:eastAsia="Times New Roman" w:hAnsi="Times New Roman" w:cs="Times New Roman"/>
          <w:sz w:val="24"/>
          <w:szCs w:val="24"/>
        </w:rPr>
        <w:softHyphen/>
        <w:t>тей</w:t>
      </w:r>
      <w:r w:rsidR="00954A69">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t>и</w:t>
      </w:r>
      <w:r w:rsidR="00954A69">
        <w:rPr>
          <w:rFonts w:ascii="Times New Roman" w:eastAsia="Times New Roman" w:hAnsi="Times New Roman" w:cs="Times New Roman"/>
          <w:sz w:val="24"/>
          <w:szCs w:val="24"/>
        </w:rPr>
        <w:t xml:space="preserve"> </w:t>
      </w:r>
      <w:r w:rsidRPr="0053071B">
        <w:rPr>
          <w:rFonts w:ascii="Times New Roman" w:eastAsia="Times New Roman" w:hAnsi="Times New Roman" w:cs="Times New Roman"/>
          <w:sz w:val="24"/>
          <w:szCs w:val="24"/>
        </w:rPr>
        <w:t xml:space="preserve">подростков / Ю.Е. </w:t>
      </w:r>
      <w:proofErr w:type="spellStart"/>
      <w:r w:rsidRPr="0053071B">
        <w:rPr>
          <w:rFonts w:ascii="Times New Roman" w:eastAsia="Times New Roman" w:hAnsi="Times New Roman" w:cs="Times New Roman"/>
          <w:sz w:val="24"/>
          <w:szCs w:val="24"/>
        </w:rPr>
        <w:t>Нестеровский</w:t>
      </w:r>
      <w:proofErr w:type="spellEnd"/>
      <w:r w:rsidRPr="0053071B">
        <w:rPr>
          <w:rFonts w:ascii="Times New Roman" w:eastAsia="Times New Roman" w:hAnsi="Times New Roman" w:cs="Times New Roman"/>
          <w:sz w:val="24"/>
          <w:szCs w:val="24"/>
        </w:rPr>
        <w:t xml:space="preserve">, Н.Н. </w:t>
      </w:r>
      <w:proofErr w:type="spellStart"/>
      <w:r w:rsidRPr="0053071B">
        <w:rPr>
          <w:rFonts w:ascii="Times New Roman" w:eastAsia="Times New Roman" w:hAnsi="Times New Roman" w:cs="Times New Roman"/>
          <w:sz w:val="24"/>
          <w:szCs w:val="24"/>
        </w:rPr>
        <w:t>Заваденко</w:t>
      </w:r>
      <w:proofErr w:type="spellEnd"/>
      <w:r w:rsidRPr="0053071B">
        <w:rPr>
          <w:rFonts w:ascii="Times New Roman" w:eastAsia="Times New Roman" w:hAnsi="Times New Roman" w:cs="Times New Roman"/>
          <w:sz w:val="24"/>
          <w:szCs w:val="24"/>
        </w:rPr>
        <w:t xml:space="preserve"> // </w:t>
      </w:r>
      <w:proofErr w:type="spellStart"/>
      <w:r w:rsidRPr="0053071B">
        <w:rPr>
          <w:rFonts w:ascii="Times New Roman" w:eastAsia="Times New Roman" w:hAnsi="Times New Roman" w:cs="Times New Roman"/>
          <w:sz w:val="24"/>
          <w:szCs w:val="24"/>
        </w:rPr>
        <w:t>Фарматека</w:t>
      </w:r>
      <w:proofErr w:type="spellEnd"/>
      <w:r w:rsidRPr="0053071B">
        <w:rPr>
          <w:rFonts w:ascii="Times New Roman" w:eastAsia="Times New Roman" w:hAnsi="Times New Roman" w:cs="Times New Roman"/>
          <w:sz w:val="24"/>
          <w:szCs w:val="24"/>
        </w:rPr>
        <w:t>. — 2013. — №1. — С. 106—111.</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38. </w:t>
      </w:r>
      <w:proofErr w:type="spellStart"/>
      <w:r w:rsidRPr="0053071B">
        <w:rPr>
          <w:rFonts w:ascii="Times New Roman" w:eastAsia="Times New Roman" w:hAnsi="Times New Roman" w:cs="Times New Roman"/>
          <w:iCs/>
          <w:sz w:val="24"/>
          <w:szCs w:val="24"/>
          <w:lang w:val="en-US"/>
        </w:rPr>
        <w:t>Kabbouche</w:t>
      </w:r>
      <w:proofErr w:type="spellEnd"/>
      <w:r w:rsidRPr="0053071B">
        <w:rPr>
          <w:rFonts w:ascii="Times New Roman" w:eastAsia="Times New Roman" w:hAnsi="Times New Roman" w:cs="Times New Roman"/>
          <w:iCs/>
          <w:sz w:val="24"/>
          <w:szCs w:val="24"/>
          <w:lang w:val="en-US"/>
        </w:rPr>
        <w:t>, M.A.</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Tolerability and effectiveness of prochlorperazine for intractable migraine in children / M.A. </w:t>
      </w:r>
      <w:proofErr w:type="spellStart"/>
      <w:r w:rsidRPr="0053071B">
        <w:rPr>
          <w:rFonts w:ascii="Times New Roman" w:eastAsia="Times New Roman" w:hAnsi="Times New Roman" w:cs="Times New Roman"/>
          <w:sz w:val="24"/>
          <w:szCs w:val="24"/>
          <w:lang w:val="en-US"/>
        </w:rPr>
        <w:t>Kabbouche</w:t>
      </w:r>
      <w:proofErr w:type="spellEnd"/>
      <w:r w:rsidRPr="0053071B">
        <w:rPr>
          <w:rFonts w:ascii="Times New Roman" w:eastAsia="Times New Roman" w:hAnsi="Times New Roman" w:cs="Times New Roman"/>
          <w:sz w:val="24"/>
          <w:szCs w:val="24"/>
          <w:lang w:val="en-US"/>
        </w:rPr>
        <w:t xml:space="preserve">, A.L. </w:t>
      </w:r>
      <w:proofErr w:type="spellStart"/>
      <w:r w:rsidRPr="0053071B">
        <w:rPr>
          <w:rFonts w:ascii="Times New Roman" w:eastAsia="Times New Roman" w:hAnsi="Times New Roman" w:cs="Times New Roman"/>
          <w:sz w:val="24"/>
          <w:szCs w:val="24"/>
          <w:lang w:val="en-US"/>
        </w:rPr>
        <w:t>Vockell</w:t>
      </w:r>
      <w:proofErr w:type="spellEnd"/>
      <w:r w:rsidRPr="0053071B">
        <w:rPr>
          <w:rFonts w:ascii="Times New Roman" w:eastAsia="Times New Roman" w:hAnsi="Times New Roman" w:cs="Times New Roman"/>
          <w:sz w:val="24"/>
          <w:szCs w:val="24"/>
          <w:lang w:val="en-US"/>
        </w:rPr>
        <w:t xml:space="preserve">, S.L.  </w:t>
      </w:r>
      <w:proofErr w:type="spellStart"/>
      <w:r w:rsidRPr="0053071B">
        <w:rPr>
          <w:rFonts w:ascii="Times New Roman" w:eastAsia="Times New Roman" w:hAnsi="Times New Roman" w:cs="Times New Roman"/>
          <w:sz w:val="24"/>
          <w:szCs w:val="24"/>
          <w:lang w:val="en-US"/>
        </w:rPr>
        <w:t>LeCates</w:t>
      </w:r>
      <w:proofErr w:type="spellEnd"/>
      <w:r w:rsidRPr="0053071B">
        <w:rPr>
          <w:rFonts w:ascii="Times New Roman" w:eastAsia="Times New Roman" w:hAnsi="Times New Roman" w:cs="Times New Roman"/>
          <w:sz w:val="24"/>
          <w:szCs w:val="24"/>
          <w:lang w:val="en-US"/>
        </w:rPr>
        <w:t>[</w:t>
      </w:r>
      <w:proofErr w:type="spellStart"/>
      <w:r w:rsidRPr="0053071B">
        <w:rPr>
          <w:rFonts w:ascii="Times New Roman" w:eastAsia="Times New Roman" w:hAnsi="Times New Roman" w:cs="Times New Roman"/>
          <w:sz w:val="24"/>
          <w:szCs w:val="24"/>
          <w:lang w:val="en-US"/>
        </w:rPr>
        <w:t>etal</w:t>
      </w:r>
      <w:proofErr w:type="spellEnd"/>
      <w:r w:rsidRPr="0053071B">
        <w:rPr>
          <w:rFonts w:ascii="Times New Roman" w:eastAsia="Times New Roman" w:hAnsi="Times New Roman" w:cs="Times New Roman"/>
          <w:sz w:val="24"/>
          <w:szCs w:val="24"/>
          <w:lang w:val="en-US"/>
        </w:rPr>
        <w:t>.] // Pediatrics. — 2001. — Vol. 107 (4). - P. 62.</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39. Lewis, D.W</w:t>
      </w:r>
      <w:r w:rsidRPr="0053071B">
        <w:rPr>
          <w:rFonts w:ascii="Times New Roman" w:eastAsia="Times New Roman" w:hAnsi="Times New Roman" w:cs="Times New Roman"/>
          <w:sz w:val="24"/>
          <w:szCs w:val="24"/>
          <w:lang w:val="en-US"/>
        </w:rPr>
        <w:t>. Randomized, double-blind, placebo-controlled study to evaluate the efficacy and safety of topiramate for migraine prevention in pediatric subjects 12 to 17 years of age / D.W. Lewis, P. Winner, J. Saper [et al.] // Pediatrics. — 2009. — Vol. 123 (3). — P. 924-34.</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40. Winner, P.</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Topiramate Pediatric Migraine Study Investigators. Topiramate for migraine prevention in children: a randomized, double-blind, placebo-controlled trial / P. Winner, E.M. Pearlman, S.L. Linder [ et al.] // Headache. — 2005. — Vol. 45 (10). — P. 1304-12.</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41. Lakshmi, C.V.</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Topiramate in the prophylaxis of pediatric migraine: a double-blind placebo-controlled trial / C.V. Lakshmi, P. </w:t>
      </w:r>
      <w:proofErr w:type="spellStart"/>
      <w:r w:rsidRPr="0053071B">
        <w:rPr>
          <w:rFonts w:ascii="Times New Roman" w:eastAsia="Times New Roman" w:hAnsi="Times New Roman" w:cs="Times New Roman"/>
          <w:sz w:val="24"/>
          <w:szCs w:val="24"/>
          <w:lang w:val="en-US"/>
        </w:rPr>
        <w:t>Singhi</w:t>
      </w:r>
      <w:proofErr w:type="spellEnd"/>
      <w:r w:rsidRPr="0053071B">
        <w:rPr>
          <w:rFonts w:ascii="Times New Roman" w:eastAsia="Times New Roman" w:hAnsi="Times New Roman" w:cs="Times New Roman"/>
          <w:sz w:val="24"/>
          <w:szCs w:val="24"/>
          <w:lang w:val="en-US"/>
        </w:rPr>
        <w:t xml:space="preserve">, P. </w:t>
      </w:r>
      <w:proofErr w:type="spellStart"/>
      <w:r w:rsidRPr="0053071B">
        <w:rPr>
          <w:rFonts w:ascii="Times New Roman" w:eastAsia="Times New Roman" w:hAnsi="Times New Roman" w:cs="Times New Roman"/>
          <w:sz w:val="24"/>
          <w:szCs w:val="24"/>
          <w:lang w:val="en-US"/>
        </w:rPr>
        <w:t>Malhi</w:t>
      </w:r>
      <w:proofErr w:type="spellEnd"/>
      <w:r w:rsidRPr="0053071B">
        <w:rPr>
          <w:rFonts w:ascii="Times New Roman" w:eastAsia="Times New Roman" w:hAnsi="Times New Roman" w:cs="Times New Roman"/>
          <w:sz w:val="24"/>
          <w:szCs w:val="24"/>
          <w:lang w:val="en-US"/>
        </w:rPr>
        <w:t>, M. Ray // J. Child. Neurol. — 2007. — Vol. 22 (7). - P. 829-35.</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42. Caruso, J.M.</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The efficacy of divalproex sodium in the prophylactic treatment of children with migraine / J.M. Caruso, W.D. Brown, G. </w:t>
      </w:r>
      <w:proofErr w:type="spellStart"/>
      <w:r w:rsidRPr="0053071B">
        <w:rPr>
          <w:rFonts w:ascii="Times New Roman" w:eastAsia="Times New Roman" w:hAnsi="Times New Roman" w:cs="Times New Roman"/>
          <w:sz w:val="24"/>
          <w:szCs w:val="24"/>
          <w:lang w:val="en-US"/>
        </w:rPr>
        <w:t>Exil</w:t>
      </w:r>
      <w:proofErr w:type="spellEnd"/>
      <w:r w:rsidRPr="0053071B">
        <w:rPr>
          <w:rFonts w:ascii="Times New Roman" w:eastAsia="Times New Roman" w:hAnsi="Times New Roman" w:cs="Times New Roman"/>
          <w:sz w:val="24"/>
          <w:szCs w:val="24"/>
          <w:lang w:val="en-US"/>
        </w:rPr>
        <w:t>, G.G. Gascon// Headache. — 2000. — Vol. 40. — P. 672-676.</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43. </w:t>
      </w:r>
      <w:proofErr w:type="spellStart"/>
      <w:r w:rsidRPr="0053071B">
        <w:rPr>
          <w:rFonts w:ascii="Times New Roman" w:eastAsia="Times New Roman" w:hAnsi="Times New Roman" w:cs="Times New Roman"/>
          <w:iCs/>
          <w:sz w:val="24"/>
          <w:szCs w:val="24"/>
          <w:lang w:val="en-US"/>
        </w:rPr>
        <w:t>Serdaroglu</w:t>
      </w:r>
      <w:proofErr w:type="spellEnd"/>
      <w:r w:rsidRPr="0053071B">
        <w:rPr>
          <w:rFonts w:ascii="Times New Roman" w:eastAsia="Times New Roman" w:hAnsi="Times New Roman" w:cs="Times New Roman"/>
          <w:iCs/>
          <w:sz w:val="24"/>
          <w:szCs w:val="24"/>
          <w:lang w:val="en-US"/>
        </w:rPr>
        <w:t xml:space="preserve">, </w:t>
      </w:r>
      <w:proofErr w:type="spellStart"/>
      <w:proofErr w:type="gramStart"/>
      <w:r w:rsidRPr="0053071B">
        <w:rPr>
          <w:rFonts w:ascii="Times New Roman" w:eastAsia="Times New Roman" w:hAnsi="Times New Roman" w:cs="Times New Roman"/>
          <w:iCs/>
          <w:sz w:val="24"/>
          <w:szCs w:val="24"/>
          <w:lang w:val="en-US"/>
        </w:rPr>
        <w:t>G.</w:t>
      </w:r>
      <w:r w:rsidRPr="0053071B">
        <w:rPr>
          <w:rFonts w:ascii="Times New Roman" w:eastAsia="Times New Roman" w:hAnsi="Times New Roman" w:cs="Times New Roman"/>
          <w:sz w:val="24"/>
          <w:szCs w:val="24"/>
          <w:lang w:val="en-US"/>
        </w:rPr>
        <w:t>Sodium</w:t>
      </w:r>
      <w:proofErr w:type="spellEnd"/>
      <w:proofErr w:type="gramEnd"/>
      <w:r w:rsidRPr="0053071B">
        <w:rPr>
          <w:rFonts w:ascii="Times New Roman" w:eastAsia="Times New Roman" w:hAnsi="Times New Roman" w:cs="Times New Roman"/>
          <w:sz w:val="24"/>
          <w:szCs w:val="24"/>
          <w:lang w:val="en-US"/>
        </w:rPr>
        <w:t xml:space="preserve"> valproate prophylaxis in childhood migraine / G. </w:t>
      </w:r>
      <w:proofErr w:type="spellStart"/>
      <w:r w:rsidRPr="0053071B">
        <w:rPr>
          <w:rFonts w:ascii="Times New Roman" w:eastAsia="Times New Roman" w:hAnsi="Times New Roman" w:cs="Times New Roman"/>
          <w:sz w:val="24"/>
          <w:szCs w:val="24"/>
          <w:lang w:val="en-US"/>
        </w:rPr>
        <w:t>Serdaroglu</w:t>
      </w:r>
      <w:proofErr w:type="spellEnd"/>
      <w:r w:rsidRPr="0053071B">
        <w:rPr>
          <w:rFonts w:ascii="Times New Roman" w:eastAsia="Times New Roman" w:hAnsi="Times New Roman" w:cs="Times New Roman"/>
          <w:sz w:val="24"/>
          <w:szCs w:val="24"/>
          <w:lang w:val="en-US"/>
        </w:rPr>
        <w:t xml:space="preserve">, E. Erhan E., H. </w:t>
      </w:r>
      <w:proofErr w:type="spellStart"/>
      <w:r w:rsidRPr="0053071B">
        <w:rPr>
          <w:rFonts w:ascii="Times New Roman" w:eastAsia="Times New Roman" w:hAnsi="Times New Roman" w:cs="Times New Roman"/>
          <w:sz w:val="24"/>
          <w:szCs w:val="24"/>
          <w:lang w:val="en-US"/>
        </w:rPr>
        <w:t>Tekgul</w:t>
      </w:r>
      <w:proofErr w:type="spellEnd"/>
      <w:r w:rsidRPr="0053071B">
        <w:rPr>
          <w:rFonts w:ascii="Times New Roman" w:eastAsia="Times New Roman" w:hAnsi="Times New Roman" w:cs="Times New Roman"/>
          <w:sz w:val="24"/>
          <w:szCs w:val="24"/>
          <w:lang w:val="en-US"/>
        </w:rPr>
        <w:t xml:space="preserve"> [et al.] // Headache. — 2002. — Vol. 42. — P. 819-822.</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lastRenderedPageBreak/>
        <w:t xml:space="preserve">44. </w:t>
      </w:r>
      <w:proofErr w:type="spellStart"/>
      <w:r w:rsidRPr="0053071B">
        <w:rPr>
          <w:rFonts w:ascii="Times New Roman" w:eastAsia="Times New Roman" w:hAnsi="Times New Roman" w:cs="Times New Roman"/>
          <w:iCs/>
          <w:sz w:val="24"/>
          <w:szCs w:val="24"/>
          <w:lang w:val="en-US"/>
        </w:rPr>
        <w:t>Bidabadi</w:t>
      </w:r>
      <w:proofErr w:type="spellEnd"/>
      <w:r w:rsidRPr="0053071B">
        <w:rPr>
          <w:rFonts w:ascii="Times New Roman" w:eastAsia="Times New Roman" w:hAnsi="Times New Roman" w:cs="Times New Roman"/>
          <w:iCs/>
          <w:sz w:val="24"/>
          <w:szCs w:val="24"/>
          <w:lang w:val="en-US"/>
        </w:rPr>
        <w:t>, E.</w:t>
      </w:r>
      <w:r w:rsidRPr="0053071B">
        <w:rPr>
          <w:rFonts w:ascii="Times New Roman" w:eastAsia="Times New Roman" w:hAnsi="Times New Roman" w:cs="Times New Roman"/>
          <w:sz w:val="24"/>
          <w:szCs w:val="24"/>
          <w:lang w:val="en-US"/>
        </w:rPr>
        <w:t xml:space="preserve">A randomized trial of propranolol versus sodium valproate for the prophylaxis of migraine in pediatric patients / E. </w:t>
      </w:r>
      <w:proofErr w:type="spellStart"/>
      <w:r w:rsidRPr="0053071B">
        <w:rPr>
          <w:rFonts w:ascii="Times New Roman" w:eastAsia="Times New Roman" w:hAnsi="Times New Roman" w:cs="Times New Roman"/>
          <w:sz w:val="24"/>
          <w:szCs w:val="24"/>
          <w:lang w:val="en-US"/>
        </w:rPr>
        <w:t>Bidabadi</w:t>
      </w:r>
      <w:proofErr w:type="spellEnd"/>
      <w:r w:rsidRPr="0053071B">
        <w:rPr>
          <w:rFonts w:ascii="Times New Roman" w:eastAsia="Times New Roman" w:hAnsi="Times New Roman" w:cs="Times New Roman"/>
          <w:sz w:val="24"/>
          <w:szCs w:val="24"/>
          <w:lang w:val="en-US"/>
        </w:rPr>
        <w:t xml:space="preserve">, M. </w:t>
      </w:r>
      <w:proofErr w:type="spellStart"/>
      <w:r w:rsidRPr="0053071B">
        <w:rPr>
          <w:rFonts w:ascii="Times New Roman" w:eastAsia="Times New Roman" w:hAnsi="Times New Roman" w:cs="Times New Roman"/>
          <w:sz w:val="24"/>
          <w:szCs w:val="24"/>
          <w:lang w:val="en-US"/>
        </w:rPr>
        <w:t>Mashouf</w:t>
      </w:r>
      <w:proofErr w:type="spellEnd"/>
      <w:r w:rsidRPr="0053071B">
        <w:rPr>
          <w:rFonts w:ascii="Times New Roman" w:eastAsia="Times New Roman" w:hAnsi="Times New Roman" w:cs="Times New Roman"/>
          <w:sz w:val="24"/>
          <w:szCs w:val="24"/>
          <w:lang w:val="en-US"/>
        </w:rPr>
        <w:t xml:space="preserve">// </w:t>
      </w:r>
      <w:proofErr w:type="spellStart"/>
      <w:r w:rsidRPr="0053071B">
        <w:rPr>
          <w:rFonts w:ascii="Times New Roman" w:eastAsia="Times New Roman" w:hAnsi="Times New Roman" w:cs="Times New Roman"/>
          <w:sz w:val="24"/>
          <w:szCs w:val="24"/>
          <w:lang w:val="en-US"/>
        </w:rPr>
        <w:t>Paediatr</w:t>
      </w:r>
      <w:proofErr w:type="spellEnd"/>
      <w:r w:rsidRPr="0053071B">
        <w:rPr>
          <w:rFonts w:ascii="Times New Roman" w:eastAsia="Times New Roman" w:hAnsi="Times New Roman" w:cs="Times New Roman"/>
          <w:sz w:val="24"/>
          <w:szCs w:val="24"/>
          <w:lang w:val="en-US"/>
        </w:rPr>
        <w:t>. Drugs. — 2010. — № 12 (4). - P. 269-75.</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45. </w:t>
      </w:r>
      <w:proofErr w:type="spellStart"/>
      <w:r w:rsidRPr="0053071B">
        <w:rPr>
          <w:rFonts w:ascii="Times New Roman" w:eastAsia="Times New Roman" w:hAnsi="Times New Roman" w:cs="Times New Roman"/>
          <w:iCs/>
          <w:sz w:val="24"/>
          <w:szCs w:val="24"/>
          <w:lang w:val="en-US"/>
        </w:rPr>
        <w:t>nalp</w:t>
      </w:r>
      <w:proofErr w:type="spellEnd"/>
      <w:r w:rsidRPr="0053071B">
        <w:rPr>
          <w:rFonts w:ascii="Times New Roman" w:eastAsia="Times New Roman" w:hAnsi="Times New Roman" w:cs="Times New Roman"/>
          <w:iCs/>
          <w:sz w:val="24"/>
          <w:szCs w:val="24"/>
          <w:lang w:val="en-US"/>
        </w:rPr>
        <w:t>, A.</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Comparison of the effectiveness of topiramate and sodium valproate in pediatric migraine / A. </w:t>
      </w:r>
      <w:proofErr w:type="spellStart"/>
      <w:r w:rsidRPr="0053071B">
        <w:rPr>
          <w:rFonts w:ascii="Times New Roman" w:eastAsia="Times New Roman" w:hAnsi="Times New Roman" w:cs="Times New Roman"/>
          <w:sz w:val="24"/>
          <w:szCs w:val="24"/>
          <w:lang w:val="en-US"/>
        </w:rPr>
        <w:t>nalp</w:t>
      </w:r>
      <w:proofErr w:type="spellEnd"/>
      <w:r w:rsidRPr="0053071B">
        <w:rPr>
          <w:rFonts w:ascii="Times New Roman" w:eastAsia="Times New Roman" w:hAnsi="Times New Roman" w:cs="Times New Roman"/>
          <w:sz w:val="24"/>
          <w:szCs w:val="24"/>
          <w:lang w:val="en-US"/>
        </w:rPr>
        <w:t xml:space="preserve">, N. </w:t>
      </w:r>
      <w:proofErr w:type="spellStart"/>
      <w:r w:rsidRPr="0053071B">
        <w:rPr>
          <w:rFonts w:ascii="Times New Roman" w:eastAsia="Times New Roman" w:hAnsi="Times New Roman" w:cs="Times New Roman"/>
          <w:sz w:val="24"/>
          <w:szCs w:val="24"/>
          <w:lang w:val="en-US"/>
        </w:rPr>
        <w:t>Uran</w:t>
      </w:r>
      <w:proofErr w:type="spellEnd"/>
      <w:r w:rsidRPr="0053071B">
        <w:rPr>
          <w:rFonts w:ascii="Times New Roman" w:eastAsia="Times New Roman" w:hAnsi="Times New Roman" w:cs="Times New Roman"/>
          <w:sz w:val="24"/>
          <w:szCs w:val="24"/>
          <w:lang w:val="en-US"/>
        </w:rPr>
        <w:t xml:space="preserve">, A. </w:t>
      </w:r>
      <w:proofErr w:type="spellStart"/>
      <w:r w:rsidRPr="0053071B">
        <w:rPr>
          <w:rFonts w:ascii="Times New Roman" w:eastAsia="Times New Roman" w:hAnsi="Times New Roman" w:cs="Times New Roman"/>
          <w:sz w:val="24"/>
          <w:szCs w:val="24"/>
          <w:lang w:val="en-US"/>
        </w:rPr>
        <w:t>Oztrk</w:t>
      </w:r>
      <w:proofErr w:type="spellEnd"/>
      <w:r w:rsidRPr="0053071B">
        <w:rPr>
          <w:rFonts w:ascii="Times New Roman" w:eastAsia="Times New Roman" w:hAnsi="Times New Roman" w:cs="Times New Roman"/>
          <w:sz w:val="24"/>
          <w:szCs w:val="24"/>
          <w:lang w:val="en-US"/>
        </w:rPr>
        <w:t>— J. Child. Neurol. — 2008. — Vol. 23 (12). — P. 1377-81.</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46. </w:t>
      </w:r>
      <w:proofErr w:type="spellStart"/>
      <w:r w:rsidRPr="0053071B">
        <w:rPr>
          <w:rFonts w:ascii="Times New Roman" w:eastAsia="Times New Roman" w:hAnsi="Times New Roman" w:cs="Times New Roman"/>
          <w:iCs/>
          <w:sz w:val="24"/>
          <w:szCs w:val="24"/>
          <w:lang w:val="en-US"/>
        </w:rPr>
        <w:t>Hikita</w:t>
      </w:r>
      <w:proofErr w:type="spellEnd"/>
      <w:r w:rsidRPr="0053071B">
        <w:rPr>
          <w:rFonts w:ascii="Times New Roman" w:eastAsia="Times New Roman" w:hAnsi="Times New Roman" w:cs="Times New Roman"/>
          <w:iCs/>
          <w:sz w:val="24"/>
          <w:szCs w:val="24"/>
          <w:lang w:val="en-US"/>
        </w:rPr>
        <w:t>, T.</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Effective prophylactic therapy for cyclic vomiting syndrome in children using valproate / T. </w:t>
      </w:r>
      <w:proofErr w:type="spellStart"/>
      <w:r w:rsidRPr="0053071B">
        <w:rPr>
          <w:rFonts w:ascii="Times New Roman" w:eastAsia="Times New Roman" w:hAnsi="Times New Roman" w:cs="Times New Roman"/>
          <w:sz w:val="24"/>
          <w:szCs w:val="24"/>
          <w:lang w:val="en-US"/>
        </w:rPr>
        <w:t>Hikita</w:t>
      </w:r>
      <w:proofErr w:type="spellEnd"/>
      <w:r w:rsidRPr="0053071B">
        <w:rPr>
          <w:rFonts w:ascii="Times New Roman" w:eastAsia="Times New Roman" w:hAnsi="Times New Roman" w:cs="Times New Roman"/>
          <w:sz w:val="24"/>
          <w:szCs w:val="24"/>
          <w:lang w:val="en-US"/>
        </w:rPr>
        <w:t>, H. Kodama, N. Nakamoto [ et al.] // Brain. Dev. — 2009. — Vol. 31(6). — P. 411-3.</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47. Forsythe, W.I.</w:t>
      </w:r>
      <w:r w:rsidRPr="0053071B">
        <w:rPr>
          <w:rFonts w:ascii="Times New Roman" w:eastAsia="Times New Roman" w:hAnsi="Times New Roman" w:cs="Times New Roman"/>
          <w:sz w:val="24"/>
          <w:szCs w:val="24"/>
          <w:lang w:val="en-US"/>
        </w:rPr>
        <w:t> Propranolol (Inderal) in the treatment of childhood migraine / W.I. Forsythe, D. Gillies, M.A. Sills // Dev. Med. Child. Neurol. - 1984. - Vol. 26. - P. 737-741.</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48. </w:t>
      </w:r>
      <w:proofErr w:type="spellStart"/>
      <w:r w:rsidRPr="0053071B">
        <w:rPr>
          <w:rFonts w:ascii="Times New Roman" w:eastAsia="Times New Roman" w:hAnsi="Times New Roman" w:cs="Times New Roman"/>
          <w:iCs/>
          <w:sz w:val="24"/>
          <w:szCs w:val="24"/>
          <w:lang w:val="en-US"/>
        </w:rPr>
        <w:t>Ludvigsson</w:t>
      </w:r>
      <w:proofErr w:type="spellEnd"/>
      <w:r w:rsidRPr="0053071B">
        <w:rPr>
          <w:rFonts w:ascii="Times New Roman" w:eastAsia="Times New Roman" w:hAnsi="Times New Roman" w:cs="Times New Roman"/>
          <w:iCs/>
          <w:sz w:val="24"/>
          <w:szCs w:val="24"/>
          <w:lang w:val="en-US"/>
        </w:rPr>
        <w:t>, J.</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Propranolol used in prophylaxis of migraine in children / J. </w:t>
      </w:r>
      <w:proofErr w:type="spellStart"/>
      <w:r w:rsidRPr="0053071B">
        <w:rPr>
          <w:rFonts w:ascii="Times New Roman" w:eastAsia="Times New Roman" w:hAnsi="Times New Roman" w:cs="Times New Roman"/>
          <w:sz w:val="24"/>
          <w:szCs w:val="24"/>
          <w:lang w:val="en-US"/>
        </w:rPr>
        <w:t>Ludvigsson</w:t>
      </w:r>
      <w:proofErr w:type="spellEnd"/>
      <w:r w:rsidRPr="0053071B">
        <w:rPr>
          <w:rFonts w:ascii="Times New Roman" w:eastAsia="Times New Roman" w:hAnsi="Times New Roman" w:cs="Times New Roman"/>
          <w:sz w:val="24"/>
          <w:szCs w:val="24"/>
          <w:lang w:val="en-US"/>
        </w:rPr>
        <w:t xml:space="preserve"> // Acta Neurol. - 1974. - Vol. 50. - P. 109-115.</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49. Hershey, A.D.</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Effectiveness of amitriptyline in the prophylactic management of childhood headaches / A.D. Hershey, S.W. Powers, A.L. </w:t>
      </w:r>
      <w:proofErr w:type="spellStart"/>
      <w:r w:rsidRPr="0053071B">
        <w:rPr>
          <w:rFonts w:ascii="Times New Roman" w:eastAsia="Times New Roman" w:hAnsi="Times New Roman" w:cs="Times New Roman"/>
          <w:sz w:val="24"/>
          <w:szCs w:val="24"/>
          <w:lang w:val="en-US"/>
        </w:rPr>
        <w:t>Bentti</w:t>
      </w:r>
      <w:proofErr w:type="spellEnd"/>
      <w:r w:rsidRPr="0053071B">
        <w:rPr>
          <w:rFonts w:ascii="Times New Roman" w:eastAsia="Times New Roman" w:hAnsi="Times New Roman" w:cs="Times New Roman"/>
          <w:sz w:val="24"/>
          <w:szCs w:val="24"/>
          <w:lang w:val="en-US"/>
        </w:rPr>
        <w:t xml:space="preserve">, T.J. </w:t>
      </w:r>
      <w:proofErr w:type="spellStart"/>
      <w:r w:rsidRPr="0053071B">
        <w:rPr>
          <w:rFonts w:ascii="Times New Roman" w:eastAsia="Times New Roman" w:hAnsi="Times New Roman" w:cs="Times New Roman"/>
          <w:sz w:val="24"/>
          <w:szCs w:val="24"/>
          <w:lang w:val="en-US"/>
        </w:rPr>
        <w:t>deGrauw</w:t>
      </w:r>
      <w:proofErr w:type="spellEnd"/>
      <w:r w:rsidRPr="0053071B">
        <w:rPr>
          <w:rFonts w:ascii="Times New Roman" w:eastAsia="Times New Roman" w:hAnsi="Times New Roman" w:cs="Times New Roman"/>
          <w:sz w:val="24"/>
          <w:szCs w:val="24"/>
          <w:lang w:val="en-US"/>
        </w:rPr>
        <w:t xml:space="preserve"> // Headache. — 2000. — Vol. 40. - P. 539-549.</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50. </w:t>
      </w:r>
      <w:proofErr w:type="spellStart"/>
      <w:r w:rsidRPr="0053071B">
        <w:rPr>
          <w:rFonts w:ascii="Times New Roman" w:eastAsia="Times New Roman" w:hAnsi="Times New Roman" w:cs="Times New Roman"/>
          <w:iCs/>
          <w:sz w:val="24"/>
          <w:szCs w:val="24"/>
          <w:lang w:val="en-US"/>
        </w:rPr>
        <w:t>Guidetti</w:t>
      </w:r>
      <w:proofErr w:type="spellEnd"/>
      <w:r w:rsidRPr="0053071B">
        <w:rPr>
          <w:rFonts w:ascii="Times New Roman" w:eastAsia="Times New Roman" w:hAnsi="Times New Roman" w:cs="Times New Roman"/>
          <w:iCs/>
          <w:sz w:val="24"/>
          <w:szCs w:val="24"/>
          <w:lang w:val="en-US"/>
        </w:rPr>
        <w:t>, V.</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Flunarizine and migraine in childhood: an evaluation of endocrine function / V. </w:t>
      </w:r>
      <w:proofErr w:type="spellStart"/>
      <w:r w:rsidRPr="0053071B">
        <w:rPr>
          <w:rFonts w:ascii="Times New Roman" w:eastAsia="Times New Roman" w:hAnsi="Times New Roman" w:cs="Times New Roman"/>
          <w:sz w:val="24"/>
          <w:szCs w:val="24"/>
          <w:lang w:val="en-US"/>
        </w:rPr>
        <w:t>Guidetti</w:t>
      </w:r>
      <w:proofErr w:type="spellEnd"/>
      <w:r w:rsidRPr="0053071B">
        <w:rPr>
          <w:rFonts w:ascii="Times New Roman" w:eastAsia="Times New Roman" w:hAnsi="Times New Roman" w:cs="Times New Roman"/>
          <w:sz w:val="24"/>
          <w:szCs w:val="24"/>
          <w:lang w:val="en-US"/>
        </w:rPr>
        <w:t xml:space="preserve">, B. Moscato, S. </w:t>
      </w:r>
      <w:proofErr w:type="spellStart"/>
      <w:r w:rsidRPr="0053071B">
        <w:rPr>
          <w:rFonts w:ascii="Times New Roman" w:eastAsia="Times New Roman" w:hAnsi="Times New Roman" w:cs="Times New Roman"/>
          <w:sz w:val="24"/>
          <w:szCs w:val="24"/>
          <w:lang w:val="en-US"/>
        </w:rPr>
        <w:t>Ottaviano</w:t>
      </w:r>
      <w:proofErr w:type="spellEnd"/>
      <w:r w:rsidRPr="0053071B">
        <w:rPr>
          <w:rFonts w:ascii="Times New Roman" w:eastAsia="Times New Roman" w:hAnsi="Times New Roman" w:cs="Times New Roman"/>
          <w:sz w:val="24"/>
          <w:szCs w:val="24"/>
          <w:lang w:val="en-US"/>
        </w:rPr>
        <w:t xml:space="preserve"> [et al.] // Cephalalgia. — 1987. — № 7. — P. 263—266.</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51. Sorge, F.</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Flunarizine in prophylaxis of childhood migraine. A double-blind, placebo-controlled crossover study / F. Sorge, R. DeSimone, E. </w:t>
      </w:r>
      <w:proofErr w:type="spellStart"/>
      <w:r w:rsidRPr="0053071B">
        <w:rPr>
          <w:rFonts w:ascii="Times New Roman" w:eastAsia="Times New Roman" w:hAnsi="Times New Roman" w:cs="Times New Roman"/>
          <w:sz w:val="24"/>
          <w:szCs w:val="24"/>
          <w:lang w:val="en-US"/>
        </w:rPr>
        <w:t>Marano</w:t>
      </w:r>
      <w:proofErr w:type="spellEnd"/>
      <w:r w:rsidRPr="0053071B">
        <w:rPr>
          <w:rFonts w:ascii="Times New Roman" w:eastAsia="Times New Roman" w:hAnsi="Times New Roman" w:cs="Times New Roman"/>
          <w:sz w:val="24"/>
          <w:szCs w:val="24"/>
          <w:lang w:val="en-US"/>
        </w:rPr>
        <w:t xml:space="preserve"> [et al.] // Cephalalgia. — 1988. — № 8. - P. 1-6.</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52. Lewis, D.W.</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Prophylactic treatment of pediatric migraine / D.W. Lewis, S. Diamond, D. Scott [et al.] // Headache. - 2004. - Vol. 44. - P. 230-237.</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53. Gillies, D.</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Pizotifen (</w:t>
      </w:r>
      <w:proofErr w:type="spellStart"/>
      <w:r w:rsidRPr="0053071B">
        <w:rPr>
          <w:rFonts w:ascii="Times New Roman" w:eastAsia="Times New Roman" w:hAnsi="Times New Roman" w:cs="Times New Roman"/>
          <w:sz w:val="24"/>
          <w:szCs w:val="24"/>
          <w:lang w:val="en-US"/>
        </w:rPr>
        <w:t>Sanomigran</w:t>
      </w:r>
      <w:proofErr w:type="spellEnd"/>
      <w:r w:rsidRPr="0053071B">
        <w:rPr>
          <w:rFonts w:ascii="Times New Roman" w:eastAsia="Times New Roman" w:hAnsi="Times New Roman" w:cs="Times New Roman"/>
          <w:sz w:val="24"/>
          <w:szCs w:val="24"/>
          <w:lang w:val="en-US"/>
        </w:rPr>
        <w:t>) in childhood migraine. A double-blind controlled trial / D. Gillies, M. Sills, W.I. Forsythe // Eur. Neurol. - 1986. - Vol. 25 (1). - P. 32-5.</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54. Symon, D.N.</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Double blind </w:t>
      </w:r>
      <w:r w:rsidR="00954A69" w:rsidRPr="0053071B">
        <w:rPr>
          <w:rFonts w:ascii="Times New Roman" w:eastAsia="Times New Roman" w:hAnsi="Times New Roman" w:cs="Times New Roman"/>
          <w:sz w:val="24"/>
          <w:szCs w:val="24"/>
          <w:lang w:val="en-US"/>
        </w:rPr>
        <w:t>placebo-controlled</w:t>
      </w:r>
      <w:r w:rsidRPr="0053071B">
        <w:rPr>
          <w:rFonts w:ascii="Times New Roman" w:eastAsia="Times New Roman" w:hAnsi="Times New Roman" w:cs="Times New Roman"/>
          <w:sz w:val="24"/>
          <w:szCs w:val="24"/>
          <w:lang w:val="en-US"/>
        </w:rPr>
        <w:t xml:space="preserve"> trial of pizotifen syrup in the treatment of abdominal migraine / D.N. Symon, G. Russell // Arch. Dis. Child. — 1995. — Vol. 72 (1). — P. 48-50.</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55. </w:t>
      </w:r>
      <w:proofErr w:type="spellStart"/>
      <w:r w:rsidRPr="0053071B">
        <w:rPr>
          <w:rFonts w:ascii="Times New Roman" w:eastAsia="Times New Roman" w:hAnsi="Times New Roman" w:cs="Times New Roman"/>
          <w:iCs/>
          <w:sz w:val="24"/>
          <w:szCs w:val="24"/>
          <w:lang w:val="en-US"/>
        </w:rPr>
        <w:t>Schoenen</w:t>
      </w:r>
      <w:proofErr w:type="spellEnd"/>
      <w:r w:rsidRPr="0053071B">
        <w:rPr>
          <w:rFonts w:ascii="Times New Roman" w:eastAsia="Times New Roman" w:hAnsi="Times New Roman" w:cs="Times New Roman"/>
          <w:iCs/>
          <w:sz w:val="24"/>
          <w:szCs w:val="24"/>
          <w:lang w:val="en-US"/>
        </w:rPr>
        <w:t>, J.</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Effectiveness of high-dose riboflavin in migraine prophylaxis. A randomized controlled trial / J. </w:t>
      </w:r>
      <w:proofErr w:type="spellStart"/>
      <w:r w:rsidRPr="0053071B">
        <w:rPr>
          <w:rFonts w:ascii="Times New Roman" w:eastAsia="Times New Roman" w:hAnsi="Times New Roman" w:cs="Times New Roman"/>
          <w:sz w:val="24"/>
          <w:szCs w:val="24"/>
          <w:lang w:val="en-US"/>
        </w:rPr>
        <w:t>Schoenen</w:t>
      </w:r>
      <w:proofErr w:type="spellEnd"/>
      <w:r w:rsidRPr="0053071B">
        <w:rPr>
          <w:rFonts w:ascii="Times New Roman" w:eastAsia="Times New Roman" w:hAnsi="Times New Roman" w:cs="Times New Roman"/>
          <w:sz w:val="24"/>
          <w:szCs w:val="24"/>
          <w:lang w:val="en-US"/>
        </w:rPr>
        <w:t xml:space="preserve">, J. </w:t>
      </w:r>
      <w:proofErr w:type="spellStart"/>
      <w:r w:rsidRPr="0053071B">
        <w:rPr>
          <w:rFonts w:ascii="Times New Roman" w:eastAsia="Times New Roman" w:hAnsi="Times New Roman" w:cs="Times New Roman"/>
          <w:sz w:val="24"/>
          <w:szCs w:val="24"/>
          <w:lang w:val="en-US"/>
        </w:rPr>
        <w:t>Jacquy</w:t>
      </w:r>
      <w:proofErr w:type="spellEnd"/>
      <w:r w:rsidRPr="0053071B">
        <w:rPr>
          <w:rFonts w:ascii="Times New Roman" w:eastAsia="Times New Roman" w:hAnsi="Times New Roman" w:cs="Times New Roman"/>
          <w:sz w:val="24"/>
          <w:szCs w:val="24"/>
          <w:lang w:val="en-US"/>
        </w:rPr>
        <w:t xml:space="preserve">, M. </w:t>
      </w:r>
      <w:proofErr w:type="spellStart"/>
      <w:r w:rsidRPr="0053071B">
        <w:rPr>
          <w:rFonts w:ascii="Times New Roman" w:eastAsia="Times New Roman" w:hAnsi="Times New Roman" w:cs="Times New Roman"/>
          <w:sz w:val="24"/>
          <w:szCs w:val="24"/>
          <w:lang w:val="en-US"/>
        </w:rPr>
        <w:t>Lenaerts</w:t>
      </w:r>
      <w:proofErr w:type="spellEnd"/>
      <w:r w:rsidRPr="0053071B">
        <w:rPr>
          <w:rFonts w:ascii="Times New Roman" w:eastAsia="Times New Roman" w:hAnsi="Times New Roman" w:cs="Times New Roman"/>
          <w:sz w:val="24"/>
          <w:szCs w:val="24"/>
          <w:lang w:val="en-US"/>
        </w:rPr>
        <w:t xml:space="preserve"> // Neurology. — 1998. — Vol. 50 (2). — P. 466-470.</w:t>
      </w:r>
    </w:p>
    <w:p w:rsidR="005974B9"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lastRenderedPageBreak/>
        <w:t xml:space="preserve">56. </w:t>
      </w:r>
      <w:proofErr w:type="spellStart"/>
      <w:r w:rsidRPr="0053071B">
        <w:rPr>
          <w:rFonts w:ascii="Times New Roman" w:eastAsia="Times New Roman" w:hAnsi="Times New Roman" w:cs="Times New Roman"/>
          <w:iCs/>
          <w:sz w:val="24"/>
          <w:szCs w:val="24"/>
          <w:lang w:val="en-US"/>
        </w:rPr>
        <w:t>Sndor</w:t>
      </w:r>
      <w:proofErr w:type="spellEnd"/>
      <w:r w:rsidRPr="0053071B">
        <w:rPr>
          <w:rFonts w:ascii="Times New Roman" w:eastAsia="Times New Roman" w:hAnsi="Times New Roman" w:cs="Times New Roman"/>
          <w:iCs/>
          <w:sz w:val="24"/>
          <w:szCs w:val="24"/>
          <w:lang w:val="en-US"/>
        </w:rPr>
        <w:t>, P.S.</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Efficacy of coenzyme Q10 in migraine prophylaxis: a randomized controlled trial / P.S. </w:t>
      </w:r>
      <w:proofErr w:type="spellStart"/>
      <w:r w:rsidRPr="0053071B">
        <w:rPr>
          <w:rFonts w:ascii="Times New Roman" w:eastAsia="Times New Roman" w:hAnsi="Times New Roman" w:cs="Times New Roman"/>
          <w:sz w:val="24"/>
          <w:szCs w:val="24"/>
          <w:lang w:val="en-US"/>
        </w:rPr>
        <w:t>Sndor</w:t>
      </w:r>
      <w:proofErr w:type="spellEnd"/>
      <w:r w:rsidRPr="0053071B">
        <w:rPr>
          <w:rFonts w:ascii="Times New Roman" w:eastAsia="Times New Roman" w:hAnsi="Times New Roman" w:cs="Times New Roman"/>
          <w:sz w:val="24"/>
          <w:szCs w:val="24"/>
          <w:lang w:val="en-US"/>
        </w:rPr>
        <w:t>, L. Di Clemente, G. Coppola [et al.] // Neurology. — 2005. — Vol. 64 (4). — P. 713-715.</w:t>
      </w:r>
    </w:p>
    <w:p w:rsidR="004E161F" w:rsidRPr="0053071B" w:rsidRDefault="005974B9" w:rsidP="0032190B">
      <w:pPr>
        <w:spacing w:after="87" w:line="360" w:lineRule="auto"/>
        <w:ind w:firstLine="709"/>
        <w:jc w:val="both"/>
        <w:rPr>
          <w:rFonts w:ascii="Times New Roman" w:eastAsia="Times New Roman" w:hAnsi="Times New Roman" w:cs="Times New Roman"/>
          <w:sz w:val="24"/>
          <w:szCs w:val="24"/>
          <w:lang w:val="en-US"/>
        </w:rPr>
      </w:pPr>
      <w:r w:rsidRPr="0053071B">
        <w:rPr>
          <w:rFonts w:ascii="Times New Roman" w:eastAsia="Times New Roman" w:hAnsi="Times New Roman" w:cs="Times New Roman"/>
          <w:iCs/>
          <w:sz w:val="24"/>
          <w:szCs w:val="24"/>
          <w:lang w:val="en-US"/>
        </w:rPr>
        <w:t xml:space="preserve">57. </w:t>
      </w:r>
      <w:proofErr w:type="spellStart"/>
      <w:r w:rsidRPr="0053071B">
        <w:rPr>
          <w:rFonts w:ascii="Times New Roman" w:eastAsia="Times New Roman" w:hAnsi="Times New Roman" w:cs="Times New Roman"/>
          <w:iCs/>
          <w:sz w:val="24"/>
          <w:szCs w:val="24"/>
          <w:lang w:val="en-US"/>
        </w:rPr>
        <w:t>Pfaffenrath</w:t>
      </w:r>
      <w:proofErr w:type="spellEnd"/>
      <w:r w:rsidRPr="0053071B">
        <w:rPr>
          <w:rFonts w:ascii="Times New Roman" w:eastAsia="Times New Roman" w:hAnsi="Times New Roman" w:cs="Times New Roman"/>
          <w:iCs/>
          <w:sz w:val="24"/>
          <w:szCs w:val="24"/>
          <w:lang w:val="en-US"/>
        </w:rPr>
        <w:t>, V.</w:t>
      </w:r>
      <w:r w:rsidR="00954A69" w:rsidRPr="00954A69">
        <w:rPr>
          <w:rFonts w:ascii="Times New Roman" w:eastAsia="Times New Roman" w:hAnsi="Times New Roman" w:cs="Times New Roman"/>
          <w:iCs/>
          <w:sz w:val="24"/>
          <w:szCs w:val="24"/>
          <w:lang w:val="en-US"/>
        </w:rPr>
        <w:t xml:space="preserve"> </w:t>
      </w:r>
      <w:r w:rsidRPr="0053071B">
        <w:rPr>
          <w:rFonts w:ascii="Times New Roman" w:eastAsia="Times New Roman" w:hAnsi="Times New Roman" w:cs="Times New Roman"/>
          <w:sz w:val="24"/>
          <w:szCs w:val="24"/>
          <w:lang w:val="en-US"/>
        </w:rPr>
        <w:t xml:space="preserve">Magnesium in the prophylaxis of migraine-a--double-blind placebo-controlled study / V. </w:t>
      </w:r>
      <w:proofErr w:type="spellStart"/>
      <w:r w:rsidRPr="0053071B">
        <w:rPr>
          <w:rFonts w:ascii="Times New Roman" w:eastAsia="Times New Roman" w:hAnsi="Times New Roman" w:cs="Times New Roman"/>
          <w:sz w:val="24"/>
          <w:szCs w:val="24"/>
          <w:lang w:val="en-US"/>
        </w:rPr>
        <w:t>Pfaffenrath</w:t>
      </w:r>
      <w:proofErr w:type="spellEnd"/>
      <w:r w:rsidRPr="0053071B">
        <w:rPr>
          <w:rFonts w:ascii="Times New Roman" w:eastAsia="Times New Roman" w:hAnsi="Times New Roman" w:cs="Times New Roman"/>
          <w:sz w:val="24"/>
          <w:szCs w:val="24"/>
          <w:lang w:val="en-US"/>
        </w:rPr>
        <w:t xml:space="preserve">, P. </w:t>
      </w:r>
      <w:proofErr w:type="spellStart"/>
      <w:r w:rsidRPr="0053071B">
        <w:rPr>
          <w:rFonts w:ascii="Times New Roman" w:eastAsia="Times New Roman" w:hAnsi="Times New Roman" w:cs="Times New Roman"/>
          <w:sz w:val="24"/>
          <w:szCs w:val="24"/>
          <w:lang w:val="en-US"/>
        </w:rPr>
        <w:t>Wessely</w:t>
      </w:r>
      <w:proofErr w:type="spellEnd"/>
      <w:r w:rsidRPr="0053071B">
        <w:rPr>
          <w:rFonts w:ascii="Times New Roman" w:eastAsia="Times New Roman" w:hAnsi="Times New Roman" w:cs="Times New Roman"/>
          <w:sz w:val="24"/>
          <w:szCs w:val="24"/>
          <w:lang w:val="en-US"/>
        </w:rPr>
        <w:t>, C. Meyer [et al.] // Cephalalgia. — 1996. —Vol. 16 (6). — P. 436-440.</w:t>
      </w:r>
    </w:p>
    <w:p w:rsidR="00695901" w:rsidRPr="0053071B" w:rsidRDefault="00695901" w:rsidP="0032190B">
      <w:pPr>
        <w:spacing w:line="360" w:lineRule="auto"/>
        <w:ind w:firstLine="709"/>
        <w:jc w:val="both"/>
        <w:rPr>
          <w:rFonts w:ascii="Times New Roman" w:hAnsi="Times New Roman" w:cs="Times New Roman"/>
          <w:lang w:val="en-US"/>
        </w:rPr>
      </w:pPr>
    </w:p>
    <w:p w:rsidR="00717768" w:rsidRPr="0053071B" w:rsidRDefault="00717768" w:rsidP="0032190B">
      <w:pPr>
        <w:spacing w:line="360" w:lineRule="auto"/>
        <w:ind w:firstLine="709"/>
        <w:jc w:val="both"/>
        <w:rPr>
          <w:rFonts w:ascii="Times New Roman" w:hAnsi="Times New Roman" w:cs="Times New Roman"/>
          <w:b/>
          <w:sz w:val="28"/>
          <w:szCs w:val="28"/>
          <w:lang w:val="en-US"/>
        </w:rPr>
      </w:pPr>
    </w:p>
    <w:p w:rsidR="00717768" w:rsidRPr="0053071B" w:rsidRDefault="00717768" w:rsidP="0032190B">
      <w:pPr>
        <w:spacing w:line="360" w:lineRule="auto"/>
        <w:ind w:firstLine="709"/>
        <w:jc w:val="both"/>
        <w:rPr>
          <w:rFonts w:ascii="Times New Roman" w:hAnsi="Times New Roman" w:cs="Times New Roman"/>
          <w:b/>
          <w:sz w:val="28"/>
          <w:szCs w:val="28"/>
          <w:lang w:val="en-US"/>
        </w:rPr>
      </w:pPr>
    </w:p>
    <w:p w:rsidR="00717768" w:rsidRPr="0053071B" w:rsidRDefault="00717768" w:rsidP="0032190B">
      <w:pPr>
        <w:spacing w:line="360" w:lineRule="auto"/>
        <w:ind w:firstLine="709"/>
        <w:jc w:val="both"/>
        <w:rPr>
          <w:rFonts w:ascii="Times New Roman" w:hAnsi="Times New Roman" w:cs="Times New Roman"/>
          <w:b/>
          <w:sz w:val="28"/>
          <w:szCs w:val="28"/>
          <w:lang w:val="en-US"/>
        </w:rPr>
      </w:pPr>
    </w:p>
    <w:p w:rsidR="00717768" w:rsidRDefault="00717768" w:rsidP="00717768">
      <w:pPr>
        <w:spacing w:line="360" w:lineRule="auto"/>
        <w:jc w:val="both"/>
        <w:rPr>
          <w:rFonts w:ascii="Times New Roman" w:hAnsi="Times New Roman" w:cs="Times New Roman"/>
          <w:b/>
          <w:sz w:val="28"/>
          <w:szCs w:val="28"/>
          <w:lang w:val="en-US"/>
        </w:rPr>
      </w:pPr>
    </w:p>
    <w:p w:rsidR="002730A9" w:rsidRDefault="002730A9" w:rsidP="00717768">
      <w:pPr>
        <w:spacing w:line="360" w:lineRule="auto"/>
        <w:jc w:val="both"/>
        <w:rPr>
          <w:rFonts w:ascii="Times New Roman" w:hAnsi="Times New Roman" w:cs="Times New Roman"/>
          <w:b/>
          <w:sz w:val="28"/>
          <w:szCs w:val="28"/>
          <w:lang w:val="en-US"/>
        </w:rPr>
      </w:pPr>
    </w:p>
    <w:p w:rsidR="002730A9" w:rsidRDefault="002730A9" w:rsidP="00717768">
      <w:pPr>
        <w:spacing w:line="360" w:lineRule="auto"/>
        <w:jc w:val="both"/>
        <w:rPr>
          <w:rFonts w:ascii="Times New Roman" w:hAnsi="Times New Roman" w:cs="Times New Roman"/>
          <w:b/>
          <w:sz w:val="28"/>
          <w:szCs w:val="28"/>
          <w:lang w:val="en-US"/>
        </w:rPr>
      </w:pPr>
    </w:p>
    <w:p w:rsidR="002730A9" w:rsidRDefault="002730A9" w:rsidP="00717768">
      <w:pPr>
        <w:spacing w:line="360" w:lineRule="auto"/>
        <w:jc w:val="both"/>
        <w:rPr>
          <w:rFonts w:ascii="Times New Roman" w:hAnsi="Times New Roman" w:cs="Times New Roman"/>
          <w:b/>
          <w:sz w:val="28"/>
          <w:szCs w:val="28"/>
          <w:lang w:val="en-US"/>
        </w:rPr>
      </w:pPr>
    </w:p>
    <w:p w:rsidR="00F32F25" w:rsidRDefault="00F32F25" w:rsidP="00717768">
      <w:pPr>
        <w:spacing w:line="360" w:lineRule="auto"/>
        <w:jc w:val="both"/>
        <w:rPr>
          <w:rFonts w:ascii="Times New Roman" w:hAnsi="Times New Roman" w:cs="Times New Roman"/>
          <w:b/>
          <w:sz w:val="28"/>
          <w:szCs w:val="28"/>
          <w:lang w:val="en-US"/>
        </w:rPr>
      </w:pPr>
    </w:p>
    <w:p w:rsidR="00F32F25" w:rsidRDefault="00F32F25" w:rsidP="00717768">
      <w:pPr>
        <w:spacing w:line="360" w:lineRule="auto"/>
        <w:jc w:val="both"/>
        <w:rPr>
          <w:rFonts w:ascii="Times New Roman" w:hAnsi="Times New Roman" w:cs="Times New Roman"/>
          <w:b/>
          <w:sz w:val="28"/>
          <w:szCs w:val="28"/>
          <w:lang w:val="en-US"/>
        </w:rPr>
      </w:pPr>
    </w:p>
    <w:p w:rsidR="00F32F25" w:rsidRDefault="00F32F25" w:rsidP="00717768">
      <w:pPr>
        <w:spacing w:line="360" w:lineRule="auto"/>
        <w:jc w:val="both"/>
        <w:rPr>
          <w:rFonts w:ascii="Times New Roman" w:hAnsi="Times New Roman" w:cs="Times New Roman"/>
          <w:b/>
          <w:sz w:val="28"/>
          <w:szCs w:val="28"/>
          <w:lang w:val="en-US"/>
        </w:rPr>
      </w:pPr>
    </w:p>
    <w:p w:rsidR="00F32F25" w:rsidRDefault="00F32F25" w:rsidP="00717768">
      <w:pPr>
        <w:spacing w:line="360" w:lineRule="auto"/>
        <w:jc w:val="both"/>
        <w:rPr>
          <w:rFonts w:ascii="Times New Roman" w:hAnsi="Times New Roman" w:cs="Times New Roman"/>
          <w:b/>
          <w:sz w:val="28"/>
          <w:szCs w:val="28"/>
          <w:lang w:val="en-US"/>
        </w:rPr>
      </w:pPr>
    </w:p>
    <w:p w:rsidR="00F32F25" w:rsidRDefault="00F32F25" w:rsidP="00717768">
      <w:pPr>
        <w:spacing w:line="360" w:lineRule="auto"/>
        <w:jc w:val="both"/>
        <w:rPr>
          <w:rFonts w:ascii="Times New Roman" w:hAnsi="Times New Roman" w:cs="Times New Roman"/>
          <w:b/>
          <w:sz w:val="28"/>
          <w:szCs w:val="28"/>
          <w:lang w:val="en-US"/>
        </w:rPr>
      </w:pPr>
    </w:p>
    <w:p w:rsidR="00F32F25" w:rsidRDefault="00F32F25" w:rsidP="00717768">
      <w:pPr>
        <w:spacing w:line="360" w:lineRule="auto"/>
        <w:jc w:val="both"/>
        <w:rPr>
          <w:rFonts w:ascii="Times New Roman" w:hAnsi="Times New Roman" w:cs="Times New Roman"/>
          <w:b/>
          <w:sz w:val="28"/>
          <w:szCs w:val="28"/>
          <w:lang w:val="en-US"/>
        </w:rPr>
      </w:pPr>
    </w:p>
    <w:p w:rsidR="00F32F25" w:rsidRDefault="00F32F25" w:rsidP="00717768">
      <w:pPr>
        <w:spacing w:line="360" w:lineRule="auto"/>
        <w:jc w:val="both"/>
        <w:rPr>
          <w:rFonts w:ascii="Times New Roman" w:hAnsi="Times New Roman" w:cs="Times New Roman"/>
          <w:b/>
          <w:sz w:val="28"/>
          <w:szCs w:val="28"/>
          <w:lang w:val="en-US"/>
        </w:rPr>
      </w:pPr>
    </w:p>
    <w:p w:rsidR="00A43070" w:rsidRDefault="00A43070" w:rsidP="00717768">
      <w:pPr>
        <w:spacing w:line="360" w:lineRule="auto"/>
        <w:jc w:val="both"/>
        <w:rPr>
          <w:rFonts w:ascii="Times New Roman" w:hAnsi="Times New Roman" w:cs="Times New Roman"/>
          <w:b/>
          <w:sz w:val="28"/>
          <w:szCs w:val="28"/>
          <w:lang w:val="en-US"/>
        </w:rPr>
      </w:pPr>
    </w:p>
    <w:p w:rsidR="00A43070" w:rsidRDefault="00A43070" w:rsidP="00717768">
      <w:pPr>
        <w:spacing w:line="360" w:lineRule="auto"/>
        <w:jc w:val="both"/>
        <w:rPr>
          <w:rFonts w:ascii="Times New Roman" w:hAnsi="Times New Roman" w:cs="Times New Roman"/>
          <w:b/>
          <w:sz w:val="28"/>
          <w:szCs w:val="28"/>
          <w:lang w:val="en-US"/>
        </w:rPr>
      </w:pPr>
    </w:p>
    <w:p w:rsidR="002730A9" w:rsidRPr="0053071B" w:rsidRDefault="002730A9" w:rsidP="00717768">
      <w:pPr>
        <w:spacing w:line="360" w:lineRule="auto"/>
        <w:jc w:val="both"/>
        <w:rPr>
          <w:rFonts w:ascii="Times New Roman" w:hAnsi="Times New Roman" w:cs="Times New Roman"/>
          <w:b/>
          <w:sz w:val="28"/>
          <w:szCs w:val="28"/>
          <w:lang w:val="en-US"/>
        </w:rPr>
      </w:pPr>
    </w:p>
    <w:p w:rsidR="002730A9" w:rsidRDefault="00695901" w:rsidP="002730A9">
      <w:pPr>
        <w:pStyle w:val="110"/>
        <w:jc w:val="right"/>
      </w:pPr>
      <w:r w:rsidRPr="0053071B">
        <w:lastRenderedPageBreak/>
        <w:t xml:space="preserve">Приложение А1 </w:t>
      </w:r>
    </w:p>
    <w:p w:rsidR="00695901" w:rsidRPr="0053071B" w:rsidRDefault="00695901" w:rsidP="002730A9">
      <w:pPr>
        <w:pStyle w:val="110"/>
        <w:jc w:val="center"/>
      </w:pPr>
      <w:r w:rsidRPr="0053071B">
        <w:t>Состав рабочей группы</w:t>
      </w:r>
    </w:p>
    <w:p w:rsidR="00201D31" w:rsidRPr="0053071B" w:rsidRDefault="00201D31" w:rsidP="002730A9">
      <w:pPr>
        <w:spacing w:after="0" w:line="360" w:lineRule="auto"/>
        <w:ind w:firstLine="709"/>
        <w:jc w:val="both"/>
        <w:rPr>
          <w:rFonts w:ascii="Times New Roman" w:eastAsia="Calibri" w:hAnsi="Times New Roman" w:cs="Times New Roman"/>
          <w:sz w:val="24"/>
        </w:rPr>
      </w:pPr>
      <w:r w:rsidRPr="0053071B">
        <w:rPr>
          <w:rFonts w:ascii="Times New Roman" w:eastAsia="Calibri" w:hAnsi="Times New Roman" w:cs="Times New Roman"/>
          <w:sz w:val="24"/>
        </w:rPr>
        <w:t>Бурлака А.А., врач-невролог, заведующая «Республиканским отделением</w:t>
      </w:r>
      <w:r w:rsidR="002730A9">
        <w:rPr>
          <w:rFonts w:ascii="Times New Roman" w:eastAsia="Calibri" w:hAnsi="Times New Roman" w:cs="Times New Roman"/>
          <w:sz w:val="24"/>
        </w:rPr>
        <w:t xml:space="preserve"> </w:t>
      </w:r>
      <w:r w:rsidRPr="0053071B">
        <w:rPr>
          <w:rFonts w:ascii="Times New Roman" w:eastAsia="Calibri" w:hAnsi="Times New Roman" w:cs="Times New Roman"/>
          <w:sz w:val="24"/>
        </w:rPr>
        <w:t>реабилитации детей инвалидов (психоневрологическое отделение)», ГУ</w:t>
      </w:r>
      <w:r w:rsidR="002730A9">
        <w:rPr>
          <w:rFonts w:ascii="Times New Roman" w:eastAsia="Calibri" w:hAnsi="Times New Roman" w:cs="Times New Roman"/>
          <w:sz w:val="24"/>
        </w:rPr>
        <w:t xml:space="preserve"> </w:t>
      </w:r>
      <w:r w:rsidRPr="0053071B">
        <w:rPr>
          <w:rFonts w:ascii="Times New Roman" w:eastAsia="Calibri" w:hAnsi="Times New Roman" w:cs="Times New Roman"/>
          <w:sz w:val="24"/>
        </w:rPr>
        <w:t>«Бендерский Центр Матери и Ребенка».</w:t>
      </w:r>
    </w:p>
    <w:p w:rsidR="00201D31" w:rsidRPr="0053071B" w:rsidRDefault="00201D31" w:rsidP="002730A9">
      <w:pPr>
        <w:spacing w:after="0" w:line="360" w:lineRule="auto"/>
        <w:ind w:firstLine="709"/>
        <w:jc w:val="both"/>
        <w:rPr>
          <w:rFonts w:ascii="Times New Roman" w:eastAsia="Calibri" w:hAnsi="Times New Roman" w:cs="Times New Roman"/>
          <w:sz w:val="24"/>
        </w:rPr>
      </w:pPr>
      <w:proofErr w:type="spellStart"/>
      <w:r w:rsidRPr="0053071B">
        <w:rPr>
          <w:rFonts w:ascii="Times New Roman" w:eastAsia="Calibri" w:hAnsi="Times New Roman" w:cs="Times New Roman"/>
          <w:sz w:val="24"/>
        </w:rPr>
        <w:t>Сорокан</w:t>
      </w:r>
      <w:proofErr w:type="spellEnd"/>
      <w:r w:rsidRPr="0053071B">
        <w:rPr>
          <w:rFonts w:ascii="Times New Roman" w:eastAsia="Calibri" w:hAnsi="Times New Roman" w:cs="Times New Roman"/>
          <w:sz w:val="24"/>
        </w:rPr>
        <w:t xml:space="preserve"> И.А., врач-невролог, ординатор «Республиканского неврологического</w:t>
      </w:r>
      <w:r w:rsidR="002730A9">
        <w:rPr>
          <w:rFonts w:ascii="Times New Roman" w:eastAsia="Calibri" w:hAnsi="Times New Roman" w:cs="Times New Roman"/>
          <w:sz w:val="24"/>
        </w:rPr>
        <w:t xml:space="preserve"> </w:t>
      </w:r>
      <w:r w:rsidRPr="0053071B">
        <w:rPr>
          <w:rFonts w:ascii="Times New Roman" w:eastAsia="Calibri" w:hAnsi="Times New Roman" w:cs="Times New Roman"/>
          <w:sz w:val="24"/>
        </w:rPr>
        <w:t>отделения», ГУ «Бендерский Центр Матери и Ребенка».</w:t>
      </w:r>
    </w:p>
    <w:p w:rsidR="008B2A66" w:rsidRPr="0053071B" w:rsidRDefault="008B2A66" w:rsidP="002730A9">
      <w:pPr>
        <w:spacing w:after="0" w:line="360" w:lineRule="auto"/>
        <w:ind w:firstLine="709"/>
        <w:jc w:val="both"/>
        <w:rPr>
          <w:rFonts w:ascii="Times New Roman" w:eastAsia="Calibri" w:hAnsi="Times New Roman" w:cs="Times New Roman"/>
          <w:sz w:val="24"/>
        </w:rPr>
      </w:pPr>
      <w:r w:rsidRPr="0053071B">
        <w:rPr>
          <w:rFonts w:ascii="Times New Roman" w:eastAsia="Calibri" w:hAnsi="Times New Roman" w:cs="Times New Roman"/>
          <w:sz w:val="24"/>
        </w:rPr>
        <w:t>Янпольская Е.П., врач-невролог первой категории, ГУП «Медицинский центр</w:t>
      </w:r>
      <w:r w:rsidR="002730A9">
        <w:rPr>
          <w:rFonts w:ascii="Times New Roman" w:eastAsia="Calibri" w:hAnsi="Times New Roman" w:cs="Times New Roman"/>
          <w:sz w:val="24"/>
        </w:rPr>
        <w:t xml:space="preserve"> </w:t>
      </w:r>
      <w:r w:rsidRPr="0053071B">
        <w:rPr>
          <w:rFonts w:ascii="Times New Roman" w:eastAsia="Calibri" w:hAnsi="Times New Roman" w:cs="Times New Roman"/>
          <w:sz w:val="24"/>
        </w:rPr>
        <w:t>«</w:t>
      </w:r>
      <w:proofErr w:type="spellStart"/>
      <w:r w:rsidRPr="0053071B">
        <w:rPr>
          <w:rFonts w:ascii="Times New Roman" w:eastAsia="Calibri" w:hAnsi="Times New Roman" w:cs="Times New Roman"/>
          <w:sz w:val="24"/>
        </w:rPr>
        <w:t>ТираМед</w:t>
      </w:r>
      <w:proofErr w:type="spellEnd"/>
      <w:r w:rsidRPr="0053071B">
        <w:rPr>
          <w:rFonts w:ascii="Times New Roman" w:eastAsia="Calibri" w:hAnsi="Times New Roman" w:cs="Times New Roman"/>
          <w:sz w:val="24"/>
        </w:rPr>
        <w:t xml:space="preserve">». </w:t>
      </w:r>
    </w:p>
    <w:p w:rsidR="008B2A66" w:rsidRPr="0053071B" w:rsidRDefault="008B2A66" w:rsidP="002730A9">
      <w:pPr>
        <w:spacing w:after="0" w:line="360" w:lineRule="auto"/>
        <w:ind w:firstLine="709"/>
        <w:jc w:val="both"/>
        <w:rPr>
          <w:rFonts w:ascii="Times New Roman" w:eastAsia="Calibri" w:hAnsi="Times New Roman" w:cs="Times New Roman"/>
          <w:sz w:val="24"/>
        </w:rPr>
      </w:pPr>
      <w:proofErr w:type="spellStart"/>
      <w:r w:rsidRPr="0053071B">
        <w:rPr>
          <w:rFonts w:ascii="Times New Roman" w:eastAsia="Calibri" w:hAnsi="Times New Roman" w:cs="Times New Roman"/>
          <w:sz w:val="24"/>
        </w:rPr>
        <w:t>Рудукан</w:t>
      </w:r>
      <w:proofErr w:type="spellEnd"/>
      <w:r w:rsidRPr="0053071B">
        <w:rPr>
          <w:rFonts w:ascii="Times New Roman" w:eastAsia="Calibri" w:hAnsi="Times New Roman" w:cs="Times New Roman"/>
          <w:sz w:val="24"/>
        </w:rPr>
        <w:t xml:space="preserve"> А.А., врач-невролог, ГУП «Медицинский центр «</w:t>
      </w:r>
      <w:proofErr w:type="spellStart"/>
      <w:r w:rsidRPr="0053071B">
        <w:rPr>
          <w:rFonts w:ascii="Times New Roman" w:eastAsia="Calibri" w:hAnsi="Times New Roman" w:cs="Times New Roman"/>
          <w:sz w:val="24"/>
        </w:rPr>
        <w:t>ТираМед</w:t>
      </w:r>
      <w:proofErr w:type="spellEnd"/>
      <w:r w:rsidRPr="0053071B">
        <w:rPr>
          <w:rFonts w:ascii="Times New Roman" w:eastAsia="Calibri" w:hAnsi="Times New Roman" w:cs="Times New Roman"/>
          <w:sz w:val="24"/>
        </w:rPr>
        <w:t>».</w:t>
      </w:r>
    </w:p>
    <w:p w:rsidR="008B2A66" w:rsidRPr="0053071B" w:rsidRDefault="008B2A66" w:rsidP="002730A9">
      <w:pPr>
        <w:spacing w:after="0" w:line="360" w:lineRule="auto"/>
        <w:ind w:firstLine="709"/>
        <w:jc w:val="both"/>
        <w:rPr>
          <w:rFonts w:ascii="Times New Roman" w:eastAsia="Calibri" w:hAnsi="Times New Roman" w:cs="Times New Roman"/>
          <w:sz w:val="24"/>
        </w:rPr>
      </w:pPr>
      <w:proofErr w:type="spellStart"/>
      <w:r w:rsidRPr="0053071B">
        <w:rPr>
          <w:rFonts w:ascii="Times New Roman" w:eastAsia="Calibri" w:hAnsi="Times New Roman" w:cs="Times New Roman"/>
          <w:sz w:val="24"/>
        </w:rPr>
        <w:t>Базелюк</w:t>
      </w:r>
      <w:proofErr w:type="spellEnd"/>
      <w:r w:rsidRPr="0053071B">
        <w:rPr>
          <w:rFonts w:ascii="Times New Roman" w:eastAsia="Calibri" w:hAnsi="Times New Roman" w:cs="Times New Roman"/>
          <w:sz w:val="24"/>
        </w:rPr>
        <w:t xml:space="preserve"> А.В., врач-невролог, ГУП «Медицинский центр «</w:t>
      </w:r>
      <w:proofErr w:type="spellStart"/>
      <w:r w:rsidRPr="0053071B">
        <w:rPr>
          <w:rFonts w:ascii="Times New Roman" w:eastAsia="Calibri" w:hAnsi="Times New Roman" w:cs="Times New Roman"/>
          <w:sz w:val="24"/>
        </w:rPr>
        <w:t>ТираМед</w:t>
      </w:r>
      <w:proofErr w:type="spellEnd"/>
      <w:r w:rsidRPr="0053071B">
        <w:rPr>
          <w:rFonts w:ascii="Times New Roman" w:eastAsia="Calibri" w:hAnsi="Times New Roman" w:cs="Times New Roman"/>
          <w:sz w:val="24"/>
        </w:rPr>
        <w:t>».</w:t>
      </w:r>
    </w:p>
    <w:p w:rsidR="00717768" w:rsidRPr="0053071B" w:rsidRDefault="008B2A66" w:rsidP="002730A9">
      <w:pPr>
        <w:spacing w:after="0" w:line="360" w:lineRule="auto"/>
        <w:ind w:firstLine="709"/>
        <w:jc w:val="both"/>
        <w:rPr>
          <w:rFonts w:ascii="Times New Roman" w:eastAsia="Calibri" w:hAnsi="Times New Roman" w:cs="Times New Roman"/>
          <w:sz w:val="24"/>
        </w:rPr>
      </w:pPr>
      <w:r w:rsidRPr="0053071B">
        <w:rPr>
          <w:rFonts w:ascii="Times New Roman" w:eastAsia="Calibri" w:hAnsi="Times New Roman" w:cs="Times New Roman"/>
          <w:sz w:val="24"/>
        </w:rPr>
        <w:t>Дорофеева Н.Г., врач-невролог второй категории, ОАО «Тираспольская</w:t>
      </w:r>
      <w:r w:rsidR="002730A9">
        <w:rPr>
          <w:rFonts w:ascii="Times New Roman" w:eastAsia="Calibri" w:hAnsi="Times New Roman" w:cs="Times New Roman"/>
          <w:sz w:val="24"/>
        </w:rPr>
        <w:t xml:space="preserve"> </w:t>
      </w:r>
      <w:r w:rsidRPr="0053071B">
        <w:rPr>
          <w:rFonts w:ascii="Times New Roman" w:eastAsia="Calibri" w:hAnsi="Times New Roman" w:cs="Times New Roman"/>
          <w:sz w:val="24"/>
        </w:rPr>
        <w:t>физиотерапевтическая поликлиника".</w:t>
      </w:r>
    </w:p>
    <w:p w:rsidR="00717768" w:rsidRPr="0053071B" w:rsidRDefault="00717768" w:rsidP="002730A9">
      <w:pPr>
        <w:shd w:val="clear" w:color="auto" w:fill="FFFFFF"/>
        <w:spacing w:after="115" w:line="360" w:lineRule="auto"/>
        <w:ind w:firstLine="709"/>
        <w:jc w:val="both"/>
        <w:rPr>
          <w:rFonts w:ascii="Times New Roman" w:eastAsiaTheme="minorHAnsi" w:hAnsi="Times New Roman"/>
          <w:sz w:val="24"/>
          <w:szCs w:val="24"/>
          <w:lang w:eastAsia="en-US"/>
        </w:rPr>
      </w:pPr>
      <w:r w:rsidRPr="0053071B">
        <w:rPr>
          <w:rFonts w:ascii="Times New Roman" w:eastAsiaTheme="minorHAnsi" w:hAnsi="Times New Roman"/>
          <w:sz w:val="24"/>
          <w:szCs w:val="24"/>
          <w:lang w:eastAsia="en-US"/>
        </w:rPr>
        <w:t>У членов экспертной группы конфликт интересов отсутствует.</w:t>
      </w:r>
    </w:p>
    <w:p w:rsidR="00695901" w:rsidRPr="0053071B" w:rsidRDefault="00695901" w:rsidP="0032190B">
      <w:pPr>
        <w:spacing w:line="360" w:lineRule="auto"/>
        <w:ind w:firstLine="709"/>
        <w:jc w:val="both"/>
        <w:rPr>
          <w:rFonts w:ascii="Times New Roman" w:hAnsi="Times New Roman" w:cs="Times New Roman"/>
        </w:rPr>
      </w:pPr>
    </w:p>
    <w:p w:rsidR="00695901" w:rsidRPr="0053071B" w:rsidRDefault="00695901" w:rsidP="0032190B">
      <w:pPr>
        <w:spacing w:line="360" w:lineRule="auto"/>
        <w:ind w:firstLine="709"/>
        <w:jc w:val="both"/>
        <w:rPr>
          <w:rFonts w:ascii="Times New Roman" w:hAnsi="Times New Roman" w:cs="Times New Roman"/>
        </w:rPr>
      </w:pPr>
    </w:p>
    <w:p w:rsidR="00695901" w:rsidRPr="0053071B" w:rsidRDefault="00695901" w:rsidP="0032190B">
      <w:pPr>
        <w:spacing w:line="360" w:lineRule="auto"/>
        <w:ind w:firstLine="709"/>
        <w:jc w:val="both"/>
        <w:rPr>
          <w:rFonts w:ascii="Times New Roman" w:hAnsi="Times New Roman" w:cs="Times New Roman"/>
        </w:rPr>
      </w:pPr>
    </w:p>
    <w:p w:rsidR="00695901" w:rsidRPr="0053071B" w:rsidRDefault="00695901" w:rsidP="0032190B">
      <w:pPr>
        <w:spacing w:line="360" w:lineRule="auto"/>
        <w:ind w:firstLine="709"/>
        <w:jc w:val="both"/>
        <w:rPr>
          <w:rFonts w:ascii="Times New Roman" w:hAnsi="Times New Roman" w:cs="Times New Roman"/>
        </w:rPr>
      </w:pPr>
    </w:p>
    <w:p w:rsidR="00695901" w:rsidRPr="0053071B" w:rsidRDefault="00695901" w:rsidP="0032190B">
      <w:pPr>
        <w:spacing w:line="360" w:lineRule="auto"/>
        <w:ind w:firstLine="709"/>
        <w:jc w:val="both"/>
        <w:rPr>
          <w:rFonts w:ascii="Times New Roman" w:hAnsi="Times New Roman" w:cs="Times New Roman"/>
        </w:rPr>
      </w:pPr>
    </w:p>
    <w:p w:rsidR="00695901" w:rsidRPr="0053071B" w:rsidRDefault="00695901" w:rsidP="0032190B">
      <w:pPr>
        <w:spacing w:line="360" w:lineRule="auto"/>
        <w:ind w:firstLine="709"/>
        <w:jc w:val="both"/>
        <w:rPr>
          <w:rFonts w:ascii="Times New Roman" w:hAnsi="Times New Roman" w:cs="Times New Roman"/>
        </w:rPr>
      </w:pPr>
    </w:p>
    <w:p w:rsidR="00695901" w:rsidRPr="0053071B" w:rsidRDefault="00695901" w:rsidP="0032190B">
      <w:pPr>
        <w:spacing w:line="360" w:lineRule="auto"/>
        <w:ind w:firstLine="709"/>
        <w:jc w:val="both"/>
        <w:rPr>
          <w:rFonts w:ascii="Times New Roman" w:hAnsi="Times New Roman" w:cs="Times New Roman"/>
        </w:rPr>
      </w:pPr>
    </w:p>
    <w:p w:rsidR="002176E9" w:rsidRDefault="002176E9" w:rsidP="00717768">
      <w:pPr>
        <w:spacing w:line="360" w:lineRule="auto"/>
        <w:jc w:val="both"/>
        <w:rPr>
          <w:rFonts w:ascii="Times New Roman" w:hAnsi="Times New Roman" w:cs="Times New Roman"/>
          <w:b/>
          <w:u w:val="single"/>
        </w:rPr>
      </w:pPr>
    </w:p>
    <w:p w:rsidR="00EC69DC" w:rsidRDefault="00EC69DC" w:rsidP="00717768">
      <w:pPr>
        <w:spacing w:line="360" w:lineRule="auto"/>
        <w:jc w:val="both"/>
        <w:rPr>
          <w:rFonts w:ascii="Times New Roman" w:hAnsi="Times New Roman" w:cs="Times New Roman"/>
          <w:b/>
          <w:u w:val="single"/>
        </w:rPr>
      </w:pPr>
    </w:p>
    <w:p w:rsidR="00EC69DC" w:rsidRDefault="00EC69DC" w:rsidP="00717768">
      <w:pPr>
        <w:spacing w:line="360" w:lineRule="auto"/>
        <w:jc w:val="both"/>
        <w:rPr>
          <w:rFonts w:ascii="Times New Roman" w:hAnsi="Times New Roman" w:cs="Times New Roman"/>
          <w:b/>
          <w:u w:val="single"/>
        </w:rPr>
      </w:pPr>
    </w:p>
    <w:p w:rsidR="00EC69DC" w:rsidRDefault="00EC69DC" w:rsidP="00717768">
      <w:pPr>
        <w:spacing w:line="360" w:lineRule="auto"/>
        <w:jc w:val="both"/>
        <w:rPr>
          <w:rFonts w:ascii="Times New Roman" w:hAnsi="Times New Roman" w:cs="Times New Roman"/>
          <w:b/>
          <w:u w:val="single"/>
        </w:rPr>
      </w:pPr>
    </w:p>
    <w:p w:rsidR="00EC69DC" w:rsidRDefault="00EC69DC" w:rsidP="00717768">
      <w:pPr>
        <w:spacing w:line="360" w:lineRule="auto"/>
        <w:jc w:val="both"/>
        <w:rPr>
          <w:rFonts w:ascii="Times New Roman" w:hAnsi="Times New Roman" w:cs="Times New Roman"/>
          <w:b/>
          <w:u w:val="single"/>
        </w:rPr>
      </w:pPr>
    </w:p>
    <w:p w:rsidR="00EC69DC" w:rsidRPr="0053071B" w:rsidRDefault="00EC69DC" w:rsidP="00717768">
      <w:pPr>
        <w:spacing w:line="360" w:lineRule="auto"/>
        <w:jc w:val="both"/>
        <w:rPr>
          <w:rFonts w:ascii="Times New Roman" w:hAnsi="Times New Roman" w:cs="Times New Roman"/>
          <w:b/>
          <w:u w:val="single"/>
        </w:rPr>
      </w:pPr>
    </w:p>
    <w:p w:rsidR="002176E9" w:rsidRPr="0053071B" w:rsidRDefault="002176E9" w:rsidP="0032190B">
      <w:pPr>
        <w:spacing w:line="360" w:lineRule="auto"/>
        <w:ind w:firstLine="709"/>
        <w:jc w:val="both"/>
        <w:rPr>
          <w:rFonts w:ascii="Times New Roman" w:hAnsi="Times New Roman" w:cs="Times New Roman"/>
          <w:b/>
          <w:u w:val="single"/>
        </w:rPr>
      </w:pPr>
    </w:p>
    <w:p w:rsidR="002730A9" w:rsidRDefault="002730A9" w:rsidP="00717768">
      <w:pPr>
        <w:spacing w:line="360" w:lineRule="auto"/>
        <w:ind w:firstLine="709"/>
        <w:jc w:val="both"/>
        <w:rPr>
          <w:rFonts w:ascii="Times New Roman" w:hAnsi="Times New Roman" w:cs="Times New Roman"/>
          <w:b/>
          <w:sz w:val="28"/>
          <w:szCs w:val="28"/>
        </w:rPr>
      </w:pPr>
    </w:p>
    <w:p w:rsidR="002730A9" w:rsidRDefault="00695901" w:rsidP="002730A9">
      <w:pPr>
        <w:spacing w:after="0" w:line="360" w:lineRule="auto"/>
        <w:ind w:firstLine="709"/>
        <w:jc w:val="right"/>
        <w:rPr>
          <w:rFonts w:ascii="Times New Roman" w:hAnsi="Times New Roman" w:cs="Times New Roman"/>
          <w:b/>
          <w:sz w:val="28"/>
          <w:szCs w:val="28"/>
        </w:rPr>
      </w:pPr>
      <w:r w:rsidRPr="0053071B">
        <w:rPr>
          <w:rFonts w:ascii="Times New Roman" w:hAnsi="Times New Roman" w:cs="Times New Roman"/>
          <w:b/>
          <w:sz w:val="28"/>
          <w:szCs w:val="28"/>
        </w:rPr>
        <w:lastRenderedPageBreak/>
        <w:t xml:space="preserve">Приложение А2 </w:t>
      </w:r>
    </w:p>
    <w:p w:rsidR="00695901" w:rsidRDefault="00695901" w:rsidP="002730A9">
      <w:pPr>
        <w:spacing w:after="0" w:line="360" w:lineRule="auto"/>
        <w:jc w:val="center"/>
        <w:rPr>
          <w:rFonts w:ascii="Times New Roman" w:hAnsi="Times New Roman" w:cs="Times New Roman"/>
          <w:b/>
          <w:sz w:val="28"/>
          <w:szCs w:val="28"/>
        </w:rPr>
      </w:pPr>
      <w:r w:rsidRPr="0053071B">
        <w:rPr>
          <w:rFonts w:ascii="Times New Roman" w:hAnsi="Times New Roman" w:cs="Times New Roman"/>
          <w:b/>
          <w:sz w:val="28"/>
          <w:szCs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D00B41" w:rsidRPr="00D00B41" w:rsidRDefault="00D00B41" w:rsidP="002730A9">
      <w:pPr>
        <w:spacing w:after="0" w:line="360" w:lineRule="auto"/>
        <w:ind w:firstLine="708"/>
        <w:jc w:val="both"/>
        <w:rPr>
          <w:rFonts w:ascii="Times New Roman" w:eastAsiaTheme="minorHAnsi" w:hAnsi="Times New Roman" w:cs="Times New Roman"/>
          <w:sz w:val="24"/>
          <w:szCs w:val="24"/>
          <w:lang w:eastAsia="en-US"/>
        </w:rPr>
      </w:pPr>
      <w:bookmarkStart w:id="117" w:name="_Hlk90295879"/>
      <w:r w:rsidRPr="00D00B41">
        <w:rPr>
          <w:rFonts w:ascii="Times New Roman" w:eastAsiaTheme="minorHAnsi" w:hAnsi="Times New Roman" w:cs="Times New Roman"/>
          <w:sz w:val="24"/>
          <w:szCs w:val="24"/>
          <w:lang w:eastAsia="en-US"/>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rsidR="00D00B41" w:rsidRPr="00D00B41" w:rsidRDefault="00D00B41" w:rsidP="00D00B41">
      <w:pPr>
        <w:spacing w:after="0" w:line="360" w:lineRule="auto"/>
        <w:ind w:firstLine="708"/>
        <w:jc w:val="both"/>
        <w:rPr>
          <w:rFonts w:ascii="Times New Roman" w:eastAsiaTheme="minorHAnsi" w:hAnsi="Times New Roman" w:cs="Times New Roman"/>
          <w:sz w:val="24"/>
          <w:szCs w:val="24"/>
          <w:lang w:eastAsia="en-US"/>
        </w:rPr>
      </w:pPr>
      <w:r w:rsidRPr="00D00B41">
        <w:rPr>
          <w:rFonts w:ascii="Times New Roman" w:eastAsiaTheme="minorHAnsi" w:hAnsi="Times New Roman" w:cs="Times New Roman"/>
          <w:sz w:val="24"/>
          <w:szCs w:val="24"/>
          <w:lang w:eastAsia="en-US"/>
        </w:rPr>
        <w:t>Рекомендации к схемам применения и дозам лекарственных препаратов, прописаны в тексте данных клинических рекомендаций.</w:t>
      </w:r>
    </w:p>
    <w:bookmarkEnd w:id="117"/>
    <w:p w:rsidR="00D00B41" w:rsidRDefault="00D00B41" w:rsidP="00D00B41">
      <w:pPr>
        <w:pStyle w:val="a9"/>
        <w:rPr>
          <w:szCs w:val="24"/>
        </w:rPr>
      </w:pPr>
      <w:r w:rsidRPr="00EB79B3">
        <w:rPr>
          <w:szCs w:val="24"/>
        </w:rPr>
        <w:t xml:space="preserve">Данные клинические рекомендации разработаны с учетом следующих нормативно-правовых документов: </w:t>
      </w:r>
    </w:p>
    <w:p w:rsidR="00A34501" w:rsidRPr="00A34501" w:rsidRDefault="00A34501" w:rsidP="00A34501">
      <w:pPr>
        <w:pStyle w:val="a9"/>
        <w:rPr>
          <w:szCs w:val="24"/>
        </w:rPr>
      </w:pPr>
      <w:r w:rsidRPr="00A34501">
        <w:rPr>
          <w:szCs w:val="24"/>
        </w:rPr>
        <w:t>1. Закон Приднестровской Молдавской Республики от 16. января 1997 года №29-3 «Об основах охраны здоровья граждан (СЗМР 97-1) в текущей редакции;</w:t>
      </w:r>
    </w:p>
    <w:p w:rsidR="00A34501" w:rsidRPr="00A34501" w:rsidRDefault="00A34501" w:rsidP="00A34501">
      <w:pPr>
        <w:spacing w:after="0" w:line="360" w:lineRule="auto"/>
        <w:ind w:firstLine="709"/>
        <w:jc w:val="both"/>
        <w:rPr>
          <w:rFonts w:ascii="Times New Roman" w:hAnsi="Times New Roman" w:cs="Times New Roman"/>
          <w:color w:val="262626"/>
          <w:sz w:val="24"/>
          <w:szCs w:val="24"/>
          <w:shd w:val="clear" w:color="auto" w:fill="FFFFFF"/>
        </w:rPr>
      </w:pPr>
      <w:r w:rsidRPr="00A34501">
        <w:rPr>
          <w:rFonts w:ascii="Times New Roman" w:hAnsi="Times New Roman" w:cs="Times New Roman"/>
          <w:sz w:val="24"/>
          <w:szCs w:val="24"/>
        </w:rPr>
        <w:t>2.</w:t>
      </w:r>
      <w:r w:rsidRPr="00A34501">
        <w:rPr>
          <w:rFonts w:ascii="Times New Roman" w:hAnsi="Times New Roman" w:cs="Times New Roman"/>
          <w:color w:val="262626"/>
          <w:sz w:val="24"/>
          <w:szCs w:val="24"/>
          <w:shd w:val="clear" w:color="auto" w:fill="FFFFFF"/>
        </w:rPr>
        <w:t> 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 в текущей редакции.</w:t>
      </w:r>
    </w:p>
    <w:p w:rsidR="00A34501" w:rsidRPr="00A34501" w:rsidRDefault="00A34501" w:rsidP="00A34501">
      <w:pPr>
        <w:spacing w:after="0" w:line="360" w:lineRule="auto"/>
        <w:ind w:firstLine="709"/>
        <w:jc w:val="both"/>
        <w:rPr>
          <w:rFonts w:ascii="Times New Roman" w:eastAsia="Calibri" w:hAnsi="Times New Roman" w:cs="Times New Roman"/>
          <w:sz w:val="24"/>
          <w:szCs w:val="24"/>
        </w:rPr>
      </w:pPr>
      <w:r w:rsidRPr="00A34501">
        <w:rPr>
          <w:rFonts w:ascii="Times New Roman" w:hAnsi="Times New Roman" w:cs="Times New Roman"/>
          <w:color w:val="262626"/>
          <w:sz w:val="24"/>
          <w:szCs w:val="24"/>
          <w:shd w:val="clear" w:color="auto" w:fill="FFFFFF"/>
        </w:rPr>
        <w:t xml:space="preserve">3. </w:t>
      </w:r>
      <w:r w:rsidRPr="00A34501">
        <w:rPr>
          <w:rFonts w:ascii="Times New Roman" w:eastAsia="Calibri" w:hAnsi="Times New Roman" w:cs="Times New Roman"/>
          <w:sz w:val="24"/>
          <w:szCs w:val="24"/>
        </w:rPr>
        <w:t>Приказ Министерства здравоохранения и социальной защиты Приднестровской Молдавской Республики от 13 июня 2005 года № 288 «О совершенствовании организации амбулаторно-поликлинической службы в лечебно-профилактических учреждениях республики».</w:t>
      </w:r>
    </w:p>
    <w:p w:rsidR="00A34501" w:rsidRPr="00A34501" w:rsidRDefault="00A34501" w:rsidP="00A34501">
      <w:pPr>
        <w:pStyle w:val="3"/>
        <w:shd w:val="clear" w:color="auto" w:fill="FFFFFF"/>
        <w:spacing w:before="0" w:line="360" w:lineRule="auto"/>
        <w:ind w:firstLine="709"/>
        <w:jc w:val="both"/>
        <w:rPr>
          <w:rFonts w:ascii="Times New Roman" w:hAnsi="Times New Roman" w:cs="Times New Roman"/>
          <w:b w:val="0"/>
          <w:bCs w:val="0"/>
          <w:color w:val="auto"/>
          <w:sz w:val="24"/>
          <w:szCs w:val="24"/>
          <w:shd w:val="clear" w:color="auto" w:fill="FFFFFF"/>
        </w:rPr>
      </w:pPr>
      <w:r w:rsidRPr="00A34501">
        <w:rPr>
          <w:rFonts w:ascii="Times New Roman" w:eastAsia="Calibri" w:hAnsi="Times New Roman" w:cs="Times New Roman"/>
          <w:b w:val="0"/>
          <w:bCs w:val="0"/>
          <w:color w:val="auto"/>
          <w:sz w:val="24"/>
          <w:szCs w:val="24"/>
        </w:rPr>
        <w:lastRenderedPageBreak/>
        <w:t>4.</w:t>
      </w:r>
      <w:r w:rsidRPr="00A34501">
        <w:rPr>
          <w:rFonts w:ascii="Times New Roman" w:eastAsia="Calibri" w:hAnsi="Times New Roman" w:cs="Times New Roman"/>
          <w:b w:val="0"/>
          <w:bCs w:val="0"/>
          <w:sz w:val="24"/>
          <w:szCs w:val="24"/>
        </w:rPr>
        <w:t xml:space="preserve"> </w:t>
      </w:r>
      <w:r w:rsidRPr="00A34501">
        <w:rPr>
          <w:rFonts w:ascii="Times New Roman" w:eastAsia="Calibri" w:hAnsi="Times New Roman" w:cs="Times New Roman"/>
          <w:b w:val="0"/>
          <w:bCs w:val="0"/>
          <w:color w:val="auto"/>
          <w:sz w:val="24"/>
          <w:szCs w:val="24"/>
          <w:lang w:eastAsia="en-US"/>
        </w:rPr>
        <w:t xml:space="preserve">Приказ Министерства здравоохранения Приднестровской Молдавской Республики от 01 июля 2019 года № 446 «Об утверждении Перечня жизненно важных лекарственных средств» </w:t>
      </w:r>
      <w:r w:rsidRPr="00A34501">
        <w:rPr>
          <w:rFonts w:ascii="Times New Roman" w:hAnsi="Times New Roman" w:cs="Times New Roman"/>
          <w:b w:val="0"/>
          <w:bCs w:val="0"/>
          <w:color w:val="auto"/>
          <w:sz w:val="24"/>
          <w:szCs w:val="24"/>
          <w:shd w:val="clear" w:color="auto" w:fill="FFFFFF"/>
        </w:rPr>
        <w:t>(САЗ 19-25).</w:t>
      </w:r>
    </w:p>
    <w:p w:rsidR="00A34501" w:rsidRPr="00A34501" w:rsidRDefault="00A34501" w:rsidP="00A34501">
      <w:pPr>
        <w:spacing w:after="0" w:line="360" w:lineRule="auto"/>
        <w:ind w:firstLine="709"/>
        <w:jc w:val="both"/>
        <w:rPr>
          <w:rFonts w:ascii="Times New Roman" w:hAnsi="Times New Roman" w:cs="Times New Roman"/>
          <w:color w:val="333333"/>
          <w:sz w:val="24"/>
          <w:szCs w:val="24"/>
          <w:shd w:val="clear" w:color="auto" w:fill="FFFFFF"/>
        </w:rPr>
      </w:pPr>
      <w:r w:rsidRPr="00A34501">
        <w:rPr>
          <w:rFonts w:ascii="Times New Roman" w:eastAsia="Calibri" w:hAnsi="Times New Roman" w:cs="Times New Roman"/>
          <w:sz w:val="24"/>
          <w:szCs w:val="24"/>
        </w:rPr>
        <w:t>5. Приказ Министерства Здравоохранения Приднестровской Молдавской Республики  от 14 января 2016 года № 8 «</w:t>
      </w:r>
      <w:r w:rsidRPr="00A34501">
        <w:rPr>
          <w:rFonts w:ascii="Times New Roman" w:hAnsi="Times New Roman" w:cs="Times New Roman"/>
          <w:sz w:val="24"/>
          <w:szCs w:val="24"/>
          <w:shd w:val="clear" w:color="auto" w:fill="FFFFFF"/>
        </w:rPr>
        <w:t>Об утверждении «Классификации и критериев, используемых при осуществлении врачебной экспертизы жизнеспособности у лиц старше 18 лет и определения государственной социальной помощи детям до 18 лет консилиумами врачебной экспертизы жизнеспособности в Приднестровской Молдавской Республике» (</w:t>
      </w:r>
      <w:r w:rsidRPr="00A34501">
        <w:rPr>
          <w:rFonts w:ascii="Times New Roman" w:hAnsi="Times New Roman" w:cs="Times New Roman"/>
          <w:color w:val="333333"/>
          <w:sz w:val="24"/>
          <w:szCs w:val="24"/>
          <w:shd w:val="clear" w:color="auto" w:fill="FFFFFF"/>
        </w:rPr>
        <w:t>САЗ 16-10).</w:t>
      </w:r>
    </w:p>
    <w:p w:rsidR="00A34501" w:rsidRPr="00A34501" w:rsidRDefault="00A34501" w:rsidP="00A34501">
      <w:pPr>
        <w:spacing w:after="0" w:line="360" w:lineRule="auto"/>
        <w:ind w:firstLine="709"/>
        <w:jc w:val="both"/>
        <w:rPr>
          <w:rFonts w:ascii="Times New Roman" w:eastAsia="Calibri" w:hAnsi="Times New Roman" w:cs="Times New Roman"/>
          <w:sz w:val="24"/>
          <w:szCs w:val="24"/>
        </w:rPr>
      </w:pPr>
      <w:r w:rsidRPr="00A34501">
        <w:rPr>
          <w:rFonts w:ascii="Times New Roman" w:eastAsia="Calibri" w:hAnsi="Times New Roman" w:cs="Times New Roman"/>
          <w:sz w:val="24"/>
          <w:szCs w:val="24"/>
        </w:rPr>
        <w:t xml:space="preserve">6. Приказ Министерства здравоохранения и социальной защиты Приднестровской Молдавской Республики от 18 мая 2010 года № 210 «О порядке оказания медицинской помощи в неврологическом, отоларингологическом и </w:t>
      </w:r>
      <w:proofErr w:type="spellStart"/>
      <w:r w:rsidRPr="00A34501">
        <w:rPr>
          <w:rFonts w:ascii="Times New Roman" w:eastAsia="Calibri" w:hAnsi="Times New Roman" w:cs="Times New Roman"/>
          <w:sz w:val="24"/>
          <w:szCs w:val="24"/>
        </w:rPr>
        <w:t>нефрологическом</w:t>
      </w:r>
      <w:proofErr w:type="spellEnd"/>
      <w:r w:rsidRPr="00A34501">
        <w:rPr>
          <w:rFonts w:ascii="Times New Roman" w:eastAsia="Calibri" w:hAnsi="Times New Roman" w:cs="Times New Roman"/>
          <w:sz w:val="24"/>
          <w:szCs w:val="24"/>
        </w:rPr>
        <w:t xml:space="preserve"> отделениях ГУ «Бендерский центр матери и ребенка».</w:t>
      </w:r>
    </w:p>
    <w:p w:rsidR="00A34501" w:rsidRPr="00A34501" w:rsidRDefault="00A34501" w:rsidP="00A34501">
      <w:pPr>
        <w:spacing w:after="0" w:line="360" w:lineRule="auto"/>
        <w:ind w:firstLine="709"/>
        <w:jc w:val="both"/>
        <w:rPr>
          <w:rFonts w:ascii="Times New Roman" w:hAnsi="Times New Roman" w:cs="Times New Roman"/>
          <w:sz w:val="24"/>
          <w:szCs w:val="24"/>
        </w:rPr>
      </w:pPr>
      <w:r w:rsidRPr="00A34501">
        <w:rPr>
          <w:rFonts w:ascii="Times New Roman" w:eastAsia="Calibri" w:hAnsi="Times New Roman" w:cs="Times New Roman"/>
          <w:sz w:val="24"/>
          <w:szCs w:val="24"/>
        </w:rPr>
        <w:t xml:space="preserve">7. </w:t>
      </w:r>
      <w:r w:rsidRPr="00A34501">
        <w:rPr>
          <w:rFonts w:ascii="Times New Roman" w:hAnsi="Times New Roman" w:cs="Times New Roman"/>
          <w:sz w:val="24"/>
          <w:szCs w:val="24"/>
        </w:rPr>
        <w:t>Приказ Министерства здравоохранения Приднестровской Молдавской Республики от 17 февраля 2021 года № 143 «Об утверждении Порядка направления на оказание консультативного приема узкими специалистами и диагностики детям субъектами частной медицинской деятельности» (регистрационный № 10066 от 15 марта 2021 года) с изменениями и дополнениями, внесенными Приказом Министерства здравоохранения Приднестровской Молдавской Республики от 16 апреля 2021 года № 313 (регистрационный № 10195 от 28 апреля 2021 года).</w:t>
      </w:r>
    </w:p>
    <w:p w:rsidR="00A34501" w:rsidRPr="00A34501" w:rsidRDefault="00A34501" w:rsidP="00A34501">
      <w:pPr>
        <w:spacing w:after="0" w:line="360" w:lineRule="auto"/>
        <w:ind w:firstLine="709"/>
        <w:jc w:val="both"/>
        <w:rPr>
          <w:rFonts w:ascii="Times New Roman" w:eastAsia="Calibri" w:hAnsi="Times New Roman" w:cs="Times New Roman"/>
          <w:sz w:val="24"/>
          <w:szCs w:val="24"/>
        </w:rPr>
      </w:pPr>
      <w:r w:rsidRPr="00A34501">
        <w:rPr>
          <w:rFonts w:ascii="Times New Roman" w:hAnsi="Times New Roman" w:cs="Times New Roman"/>
          <w:sz w:val="24"/>
          <w:szCs w:val="24"/>
        </w:rPr>
        <w:t xml:space="preserve">8. </w:t>
      </w:r>
      <w:r w:rsidRPr="00A34501">
        <w:rPr>
          <w:rFonts w:ascii="Times New Roman" w:eastAsia="Calibri" w:hAnsi="Times New Roman" w:cs="Times New Roman"/>
          <w:sz w:val="24"/>
          <w:szCs w:val="24"/>
        </w:rPr>
        <w:t>Приказ Министерства здравоохранения Приднестровской Молдавской Республики от 26 июля 2018 года № 396 «О совершенствовании организации оказания скорой медицинской помощи населению Приднестров</w:t>
      </w:r>
      <w:bookmarkStart w:id="118" w:name="_GoBack"/>
      <w:bookmarkEnd w:id="118"/>
      <w:r w:rsidRPr="00A34501">
        <w:rPr>
          <w:rFonts w:ascii="Times New Roman" w:eastAsia="Calibri" w:hAnsi="Times New Roman" w:cs="Times New Roman"/>
          <w:sz w:val="24"/>
          <w:szCs w:val="24"/>
        </w:rPr>
        <w:t>ской Молдавской Республики» (регистрационный № 8455 от 5 октября 2018 года).</w:t>
      </w:r>
    </w:p>
    <w:p w:rsidR="00A34501" w:rsidRPr="00A34501" w:rsidRDefault="00A34501" w:rsidP="00A34501">
      <w:pPr>
        <w:pStyle w:val="1"/>
        <w:spacing w:before="0" w:beforeAutospacing="0" w:after="0" w:afterAutospacing="0"/>
        <w:rPr>
          <w:sz w:val="24"/>
          <w:szCs w:val="24"/>
        </w:rPr>
      </w:pPr>
    </w:p>
    <w:p w:rsidR="00A73AC0" w:rsidRPr="0053071B" w:rsidRDefault="00A73AC0" w:rsidP="00A73AC0">
      <w:pPr>
        <w:ind w:firstLine="709"/>
        <w:rPr>
          <w:rFonts w:ascii="Times New Roman" w:eastAsiaTheme="minorHAnsi" w:hAnsi="Times New Roman" w:cs="Times New Roman"/>
          <w:sz w:val="24"/>
          <w:szCs w:val="24"/>
          <w:lang w:eastAsia="en-US"/>
        </w:rPr>
      </w:pPr>
    </w:p>
    <w:p w:rsidR="00695901" w:rsidRPr="0053071B" w:rsidRDefault="00DA05B3" w:rsidP="00717768">
      <w:pPr>
        <w:spacing w:line="360" w:lineRule="auto"/>
        <w:ind w:left="-1276" w:firstLine="709"/>
        <w:jc w:val="both"/>
        <w:rPr>
          <w:rFonts w:ascii="Times New Roman" w:hAnsi="Times New Roman" w:cs="Times New Roman"/>
        </w:rPr>
      </w:pPr>
      <w:r w:rsidRPr="0053071B">
        <w:rPr>
          <w:rFonts w:ascii="Times New Roman" w:hAnsi="Times New Roman" w:cs="Times New Roman"/>
          <w:noProof/>
        </w:rPr>
        <w:lastRenderedPageBreak/>
        <w:drawing>
          <wp:inline distT="0" distB="0" distL="0" distR="0">
            <wp:extent cx="6191969" cy="7495709"/>
            <wp:effectExtent l="19050" t="0" r="0" b="0"/>
            <wp:docPr id="4" name="Рисунок 4" descr="C:\Users\базелюк\Downloads\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базелюк\Downloads\Без названия.png"/>
                    <pic:cNvPicPr>
                      <a:picLocks noChangeAspect="1" noChangeArrowheads="1"/>
                    </pic:cNvPicPr>
                  </pic:nvPicPr>
                  <pic:blipFill>
                    <a:blip r:embed="rId8"/>
                    <a:srcRect/>
                    <a:stretch>
                      <a:fillRect/>
                    </a:stretch>
                  </pic:blipFill>
                  <pic:spPr bwMode="auto">
                    <a:xfrm>
                      <a:off x="0" y="0"/>
                      <a:ext cx="6191519" cy="7495164"/>
                    </a:xfrm>
                    <a:prstGeom prst="rect">
                      <a:avLst/>
                    </a:prstGeom>
                    <a:noFill/>
                    <a:ln w="9525">
                      <a:noFill/>
                      <a:miter lim="800000"/>
                      <a:headEnd/>
                      <a:tailEnd/>
                    </a:ln>
                  </pic:spPr>
                </pic:pic>
              </a:graphicData>
            </a:graphic>
          </wp:inline>
        </w:drawing>
      </w:r>
    </w:p>
    <w:p w:rsidR="00DA05B3" w:rsidRPr="0053071B" w:rsidRDefault="00DA05B3" w:rsidP="0032190B">
      <w:pPr>
        <w:spacing w:line="360" w:lineRule="auto"/>
        <w:ind w:firstLine="709"/>
        <w:jc w:val="both"/>
        <w:rPr>
          <w:rFonts w:ascii="Times New Roman" w:hAnsi="Times New Roman" w:cs="Times New Roman"/>
          <w:shd w:val="clear" w:color="auto" w:fill="FFFFFF"/>
        </w:rPr>
      </w:pPr>
      <w:r w:rsidRPr="0053071B">
        <w:rPr>
          <w:rStyle w:val="a6"/>
          <w:rFonts w:ascii="Times New Roman" w:hAnsi="Times New Roman" w:cs="Times New Roman"/>
          <w:i w:val="0"/>
          <w:u w:val="single"/>
          <w:shd w:val="clear" w:color="auto" w:fill="FFFFFF"/>
        </w:rPr>
        <w:t>Примечание:</w:t>
      </w:r>
      <w:r w:rsidRPr="0053071B">
        <w:rPr>
          <w:rStyle w:val="a6"/>
          <w:rFonts w:ascii="Times New Roman" w:hAnsi="Times New Roman" w:cs="Times New Roman"/>
          <w:shd w:val="clear" w:color="auto" w:fill="FFFFFF"/>
        </w:rPr>
        <w:t> </w:t>
      </w:r>
      <w:r w:rsidRPr="0053071B">
        <w:rPr>
          <w:rFonts w:ascii="Times New Roman" w:hAnsi="Times New Roman" w:cs="Times New Roman"/>
          <w:shd w:val="clear" w:color="auto" w:fill="FFFFFF"/>
        </w:rPr>
        <w:t xml:space="preserve">ГБ – головная боль; М - мигрень; МКГБ-3 бета –Международная классификация головной боли 3-го пересмотра (2013); КН – </w:t>
      </w:r>
      <w:proofErr w:type="spellStart"/>
      <w:r w:rsidRPr="0053071B">
        <w:rPr>
          <w:rFonts w:ascii="Times New Roman" w:hAnsi="Times New Roman" w:cs="Times New Roman"/>
          <w:shd w:val="clear" w:color="auto" w:fill="FFFFFF"/>
        </w:rPr>
        <w:t>коморбидные</w:t>
      </w:r>
      <w:proofErr w:type="spellEnd"/>
      <w:r w:rsidRPr="0053071B">
        <w:rPr>
          <w:rFonts w:ascii="Times New Roman" w:hAnsi="Times New Roman" w:cs="Times New Roman"/>
          <w:shd w:val="clear" w:color="auto" w:fill="FFFFFF"/>
        </w:rPr>
        <w:t xml:space="preserve"> нарушения.</w:t>
      </w:r>
    </w:p>
    <w:p w:rsidR="00B814EE" w:rsidRPr="0053071B" w:rsidRDefault="00B814EE" w:rsidP="0032190B">
      <w:pPr>
        <w:spacing w:line="360" w:lineRule="auto"/>
        <w:ind w:firstLine="709"/>
        <w:jc w:val="both"/>
        <w:rPr>
          <w:rFonts w:ascii="Times New Roman" w:hAnsi="Times New Roman" w:cs="Times New Roman"/>
          <w:shd w:val="clear" w:color="auto" w:fill="FFFFFF"/>
        </w:rPr>
      </w:pPr>
    </w:p>
    <w:p w:rsidR="00B814EE" w:rsidRPr="0053071B" w:rsidRDefault="00B814EE" w:rsidP="0032190B">
      <w:pPr>
        <w:spacing w:line="360" w:lineRule="auto"/>
        <w:ind w:firstLine="709"/>
        <w:jc w:val="both"/>
        <w:rPr>
          <w:rFonts w:ascii="Times New Roman" w:hAnsi="Times New Roman" w:cs="Times New Roman"/>
          <w:shd w:val="clear" w:color="auto" w:fill="FFFFFF"/>
        </w:rPr>
      </w:pPr>
    </w:p>
    <w:p w:rsidR="002730A9" w:rsidRDefault="00B814EE" w:rsidP="002730A9">
      <w:pPr>
        <w:pStyle w:val="110"/>
        <w:spacing w:before="0" w:line="360" w:lineRule="auto"/>
        <w:ind w:left="0" w:firstLine="709"/>
        <w:jc w:val="right"/>
      </w:pPr>
      <w:bookmarkStart w:id="119" w:name="_Toc87796355"/>
      <w:bookmarkStart w:id="120" w:name="_Toc87796481"/>
      <w:bookmarkStart w:id="121" w:name="_Toc87796542"/>
      <w:r w:rsidRPr="0053071B">
        <w:lastRenderedPageBreak/>
        <w:t>Приложение</w:t>
      </w:r>
      <w:r w:rsidR="00240E57">
        <w:t xml:space="preserve"> </w:t>
      </w:r>
      <w:r w:rsidRPr="0053071B">
        <w:t>В</w:t>
      </w:r>
      <w:r w:rsidR="00240E57">
        <w:t xml:space="preserve"> </w:t>
      </w:r>
    </w:p>
    <w:p w:rsidR="00B814EE" w:rsidRPr="0053071B" w:rsidRDefault="00B814EE" w:rsidP="002730A9">
      <w:pPr>
        <w:pStyle w:val="110"/>
        <w:spacing w:before="0" w:line="360" w:lineRule="auto"/>
        <w:ind w:left="0" w:firstLine="709"/>
        <w:jc w:val="center"/>
      </w:pPr>
      <w:r w:rsidRPr="0053071B">
        <w:t>Информация</w:t>
      </w:r>
      <w:r w:rsidR="00240E57">
        <w:t xml:space="preserve"> </w:t>
      </w:r>
      <w:r w:rsidRPr="0053071B">
        <w:t>для</w:t>
      </w:r>
      <w:r w:rsidR="00240E57">
        <w:t xml:space="preserve"> </w:t>
      </w:r>
      <w:r w:rsidR="00255EFA" w:rsidRPr="0053071B">
        <w:t>пациента</w:t>
      </w:r>
      <w:bookmarkEnd w:id="119"/>
      <w:bookmarkEnd w:id="120"/>
      <w:bookmarkEnd w:id="121"/>
    </w:p>
    <w:p w:rsidR="00B814EE" w:rsidRPr="0053071B" w:rsidRDefault="00B814EE" w:rsidP="00165DA4">
      <w:pPr>
        <w:pStyle w:val="210"/>
        <w:spacing w:line="360" w:lineRule="auto"/>
        <w:ind w:left="0" w:firstLine="709"/>
      </w:pPr>
      <w:bookmarkStart w:id="122" w:name="_Toc87795419"/>
      <w:bookmarkStart w:id="123" w:name="_Toc87796356"/>
      <w:bookmarkStart w:id="124" w:name="_Toc87796482"/>
      <w:bookmarkStart w:id="125" w:name="_Toc87796543"/>
      <w:r w:rsidRPr="0053071B">
        <w:t>Что</w:t>
      </w:r>
      <w:r w:rsidR="00240E57">
        <w:t xml:space="preserve"> </w:t>
      </w:r>
      <w:r w:rsidRPr="0053071B">
        <w:t>такое</w:t>
      </w:r>
      <w:r w:rsidR="00240E57">
        <w:t xml:space="preserve"> </w:t>
      </w:r>
      <w:r w:rsidRPr="0053071B">
        <w:t>мигрень?</w:t>
      </w:r>
      <w:bookmarkEnd w:id="122"/>
      <w:bookmarkEnd w:id="123"/>
      <w:bookmarkEnd w:id="124"/>
      <w:bookmarkEnd w:id="125"/>
    </w:p>
    <w:p w:rsidR="00B814EE" w:rsidRPr="0053071B" w:rsidRDefault="00B814EE" w:rsidP="00165DA4">
      <w:pPr>
        <w:spacing w:after="0" w:line="360" w:lineRule="auto"/>
        <w:ind w:firstLine="709"/>
        <w:jc w:val="both"/>
        <w:rPr>
          <w:rFonts w:ascii="Times New Roman" w:hAnsi="Times New Roman" w:cs="Times New Roman"/>
          <w:i/>
          <w:sz w:val="24"/>
        </w:rPr>
      </w:pPr>
      <w:r w:rsidRPr="0053071B">
        <w:rPr>
          <w:rFonts w:ascii="Times New Roman" w:hAnsi="Times New Roman" w:cs="Times New Roman"/>
          <w:i/>
          <w:sz w:val="24"/>
        </w:rPr>
        <w:t>“Во</w:t>
      </w:r>
      <w:r w:rsidR="00165DA4">
        <w:rPr>
          <w:rFonts w:ascii="Times New Roman" w:hAnsi="Times New Roman" w:cs="Times New Roman"/>
          <w:i/>
          <w:sz w:val="24"/>
        </w:rPr>
        <w:t xml:space="preserve"> </w:t>
      </w:r>
      <w:r w:rsidRPr="0053071B">
        <w:rPr>
          <w:rFonts w:ascii="Times New Roman" w:hAnsi="Times New Roman" w:cs="Times New Roman"/>
          <w:i/>
          <w:sz w:val="24"/>
        </w:rPr>
        <w:t>время</w:t>
      </w:r>
      <w:r w:rsidR="00165DA4">
        <w:rPr>
          <w:rFonts w:ascii="Times New Roman" w:hAnsi="Times New Roman" w:cs="Times New Roman"/>
          <w:i/>
          <w:sz w:val="24"/>
        </w:rPr>
        <w:t xml:space="preserve"> </w:t>
      </w:r>
      <w:r w:rsidRPr="0053071B">
        <w:rPr>
          <w:rFonts w:ascii="Times New Roman" w:hAnsi="Times New Roman" w:cs="Times New Roman"/>
          <w:i/>
          <w:sz w:val="24"/>
        </w:rPr>
        <w:t>приступа</w:t>
      </w:r>
      <w:r w:rsidR="00165DA4">
        <w:rPr>
          <w:rFonts w:ascii="Times New Roman" w:hAnsi="Times New Roman" w:cs="Times New Roman"/>
          <w:i/>
          <w:sz w:val="24"/>
        </w:rPr>
        <w:t xml:space="preserve"> </w:t>
      </w:r>
      <w:r w:rsidRPr="0053071B">
        <w:rPr>
          <w:rFonts w:ascii="Times New Roman" w:hAnsi="Times New Roman" w:cs="Times New Roman"/>
          <w:i/>
          <w:sz w:val="24"/>
        </w:rPr>
        <w:t>мигрени</w:t>
      </w:r>
      <w:r w:rsidR="00165DA4">
        <w:rPr>
          <w:rFonts w:ascii="Times New Roman" w:hAnsi="Times New Roman" w:cs="Times New Roman"/>
          <w:i/>
          <w:sz w:val="24"/>
        </w:rPr>
        <w:t xml:space="preserve">, </w:t>
      </w:r>
      <w:r w:rsidRPr="0053071B">
        <w:rPr>
          <w:rFonts w:ascii="Times New Roman" w:hAnsi="Times New Roman" w:cs="Times New Roman"/>
          <w:i/>
          <w:sz w:val="24"/>
        </w:rPr>
        <w:t>я</w:t>
      </w:r>
      <w:r w:rsidR="00165DA4">
        <w:rPr>
          <w:rFonts w:ascii="Times New Roman" w:hAnsi="Times New Roman" w:cs="Times New Roman"/>
          <w:i/>
          <w:sz w:val="24"/>
        </w:rPr>
        <w:t xml:space="preserve"> </w:t>
      </w:r>
      <w:r w:rsidRPr="0053071B">
        <w:rPr>
          <w:rFonts w:ascii="Times New Roman" w:hAnsi="Times New Roman" w:cs="Times New Roman"/>
          <w:i/>
          <w:sz w:val="24"/>
        </w:rPr>
        <w:t>совершенно</w:t>
      </w:r>
      <w:r w:rsidR="00165DA4">
        <w:rPr>
          <w:rFonts w:ascii="Times New Roman" w:hAnsi="Times New Roman" w:cs="Times New Roman"/>
          <w:i/>
          <w:sz w:val="24"/>
        </w:rPr>
        <w:t xml:space="preserve"> </w:t>
      </w:r>
      <w:r w:rsidRPr="0053071B">
        <w:rPr>
          <w:rFonts w:ascii="Times New Roman" w:hAnsi="Times New Roman" w:cs="Times New Roman"/>
          <w:i/>
          <w:sz w:val="24"/>
        </w:rPr>
        <w:t>разбит</w:t>
      </w:r>
      <w:r w:rsidR="00165DA4">
        <w:rPr>
          <w:rFonts w:ascii="Times New Roman" w:hAnsi="Times New Roman" w:cs="Times New Roman"/>
          <w:i/>
          <w:sz w:val="24"/>
        </w:rPr>
        <w:t xml:space="preserve"> </w:t>
      </w:r>
      <w:r w:rsidRPr="0053071B">
        <w:rPr>
          <w:rFonts w:ascii="Times New Roman" w:hAnsi="Times New Roman" w:cs="Times New Roman"/>
          <w:i/>
          <w:sz w:val="24"/>
        </w:rPr>
        <w:t>и</w:t>
      </w:r>
      <w:r w:rsidR="00165DA4">
        <w:rPr>
          <w:rFonts w:ascii="Times New Roman" w:hAnsi="Times New Roman" w:cs="Times New Roman"/>
          <w:i/>
          <w:sz w:val="24"/>
        </w:rPr>
        <w:t xml:space="preserve"> </w:t>
      </w:r>
      <w:r w:rsidRPr="0053071B">
        <w:rPr>
          <w:rFonts w:ascii="Times New Roman" w:hAnsi="Times New Roman" w:cs="Times New Roman"/>
          <w:i/>
          <w:sz w:val="24"/>
        </w:rPr>
        <w:t>абсолютно</w:t>
      </w:r>
      <w:r w:rsidR="00165DA4">
        <w:rPr>
          <w:rFonts w:ascii="Times New Roman" w:hAnsi="Times New Roman" w:cs="Times New Roman"/>
          <w:i/>
          <w:sz w:val="24"/>
        </w:rPr>
        <w:t xml:space="preserve"> </w:t>
      </w:r>
      <w:r w:rsidRPr="0053071B">
        <w:rPr>
          <w:rFonts w:ascii="Times New Roman" w:hAnsi="Times New Roman" w:cs="Times New Roman"/>
          <w:i/>
          <w:sz w:val="24"/>
        </w:rPr>
        <w:t>вырван</w:t>
      </w:r>
      <w:r w:rsidR="00165DA4">
        <w:rPr>
          <w:rFonts w:ascii="Times New Roman" w:hAnsi="Times New Roman" w:cs="Times New Roman"/>
          <w:i/>
          <w:sz w:val="24"/>
        </w:rPr>
        <w:t xml:space="preserve"> </w:t>
      </w:r>
      <w:r w:rsidRPr="0053071B">
        <w:rPr>
          <w:rFonts w:ascii="Times New Roman" w:hAnsi="Times New Roman" w:cs="Times New Roman"/>
          <w:i/>
          <w:sz w:val="24"/>
        </w:rPr>
        <w:t>из</w:t>
      </w:r>
      <w:r w:rsidR="00165DA4">
        <w:rPr>
          <w:rFonts w:ascii="Times New Roman" w:hAnsi="Times New Roman" w:cs="Times New Roman"/>
          <w:i/>
          <w:sz w:val="24"/>
        </w:rPr>
        <w:t xml:space="preserve"> </w:t>
      </w:r>
      <w:r w:rsidRPr="0053071B">
        <w:rPr>
          <w:rFonts w:ascii="Times New Roman" w:hAnsi="Times New Roman" w:cs="Times New Roman"/>
          <w:i/>
          <w:sz w:val="24"/>
        </w:rPr>
        <w:t>повседневной жизни на сутки или даже больше. Боль начинается постепенно в области</w:t>
      </w:r>
      <w:r w:rsidR="00165DA4">
        <w:rPr>
          <w:rFonts w:ascii="Times New Roman" w:hAnsi="Times New Roman" w:cs="Times New Roman"/>
          <w:i/>
          <w:sz w:val="24"/>
        </w:rPr>
        <w:t xml:space="preserve"> </w:t>
      </w:r>
      <w:r w:rsidRPr="0053071B">
        <w:rPr>
          <w:rFonts w:ascii="Times New Roman" w:hAnsi="Times New Roman" w:cs="Times New Roman"/>
          <w:i/>
          <w:sz w:val="24"/>
        </w:rPr>
        <w:t>виска, затем нарастает, становится все сильнее и сильнее, появляется тошнота, иногда</w:t>
      </w:r>
      <w:r w:rsidR="00165DA4">
        <w:rPr>
          <w:rFonts w:ascii="Times New Roman" w:hAnsi="Times New Roman" w:cs="Times New Roman"/>
          <w:i/>
          <w:sz w:val="24"/>
        </w:rPr>
        <w:t xml:space="preserve"> </w:t>
      </w:r>
      <w:r w:rsidRPr="0053071B">
        <w:rPr>
          <w:rFonts w:ascii="Times New Roman" w:hAnsi="Times New Roman" w:cs="Times New Roman"/>
          <w:i/>
          <w:sz w:val="24"/>
        </w:rPr>
        <w:t>меня</w:t>
      </w:r>
      <w:r w:rsidR="00165DA4">
        <w:rPr>
          <w:rFonts w:ascii="Times New Roman" w:hAnsi="Times New Roman" w:cs="Times New Roman"/>
          <w:i/>
          <w:sz w:val="24"/>
        </w:rPr>
        <w:t xml:space="preserve"> </w:t>
      </w:r>
      <w:r w:rsidRPr="0053071B">
        <w:rPr>
          <w:rFonts w:ascii="Times New Roman" w:hAnsi="Times New Roman" w:cs="Times New Roman"/>
          <w:i/>
          <w:sz w:val="24"/>
        </w:rPr>
        <w:t>может</w:t>
      </w:r>
      <w:r w:rsidR="00165DA4">
        <w:rPr>
          <w:rFonts w:ascii="Times New Roman" w:hAnsi="Times New Roman" w:cs="Times New Roman"/>
          <w:i/>
          <w:sz w:val="24"/>
        </w:rPr>
        <w:t xml:space="preserve"> </w:t>
      </w:r>
      <w:r w:rsidRPr="0053071B">
        <w:rPr>
          <w:rFonts w:ascii="Times New Roman" w:hAnsi="Times New Roman" w:cs="Times New Roman"/>
          <w:i/>
          <w:sz w:val="24"/>
        </w:rPr>
        <w:t>вырват</w:t>
      </w:r>
      <w:r w:rsidR="00165DA4">
        <w:rPr>
          <w:rFonts w:ascii="Times New Roman" w:hAnsi="Times New Roman" w:cs="Times New Roman"/>
          <w:i/>
          <w:sz w:val="24"/>
        </w:rPr>
        <w:t xml:space="preserve">ь </w:t>
      </w:r>
      <w:r w:rsidRPr="0053071B">
        <w:rPr>
          <w:rFonts w:ascii="Times New Roman" w:hAnsi="Times New Roman" w:cs="Times New Roman"/>
          <w:i/>
          <w:sz w:val="24"/>
        </w:rPr>
        <w:t>раздражают</w:t>
      </w:r>
      <w:r w:rsidR="00165DA4">
        <w:rPr>
          <w:rFonts w:ascii="Times New Roman" w:hAnsi="Times New Roman" w:cs="Times New Roman"/>
          <w:i/>
          <w:sz w:val="24"/>
        </w:rPr>
        <w:t xml:space="preserve"> </w:t>
      </w:r>
      <w:r w:rsidRPr="0053071B">
        <w:rPr>
          <w:rFonts w:ascii="Times New Roman" w:hAnsi="Times New Roman" w:cs="Times New Roman"/>
          <w:i/>
          <w:sz w:val="24"/>
        </w:rPr>
        <w:t>даже</w:t>
      </w:r>
      <w:r w:rsidR="00165DA4">
        <w:rPr>
          <w:rFonts w:ascii="Times New Roman" w:hAnsi="Times New Roman" w:cs="Times New Roman"/>
          <w:i/>
          <w:sz w:val="24"/>
        </w:rPr>
        <w:t xml:space="preserve"> </w:t>
      </w:r>
      <w:r w:rsidRPr="0053071B">
        <w:rPr>
          <w:rFonts w:ascii="Times New Roman" w:hAnsi="Times New Roman" w:cs="Times New Roman"/>
          <w:i/>
          <w:sz w:val="24"/>
        </w:rPr>
        <w:t>обычные</w:t>
      </w:r>
      <w:r w:rsidR="00165DA4">
        <w:rPr>
          <w:rFonts w:ascii="Times New Roman" w:hAnsi="Times New Roman" w:cs="Times New Roman"/>
          <w:i/>
          <w:sz w:val="24"/>
        </w:rPr>
        <w:t xml:space="preserve"> </w:t>
      </w:r>
      <w:r w:rsidRPr="0053071B">
        <w:rPr>
          <w:rFonts w:ascii="Times New Roman" w:hAnsi="Times New Roman" w:cs="Times New Roman"/>
          <w:i/>
          <w:sz w:val="24"/>
        </w:rPr>
        <w:t>звуки</w:t>
      </w:r>
      <w:r w:rsidR="00165DA4">
        <w:rPr>
          <w:rFonts w:ascii="Times New Roman" w:hAnsi="Times New Roman" w:cs="Times New Roman"/>
          <w:i/>
          <w:sz w:val="24"/>
        </w:rPr>
        <w:t xml:space="preserve"> </w:t>
      </w:r>
      <w:r w:rsidRPr="0053071B">
        <w:rPr>
          <w:rFonts w:ascii="Times New Roman" w:hAnsi="Times New Roman" w:cs="Times New Roman"/>
          <w:i/>
          <w:sz w:val="24"/>
        </w:rPr>
        <w:t>и</w:t>
      </w:r>
      <w:r w:rsidR="00165DA4">
        <w:rPr>
          <w:rFonts w:ascii="Times New Roman" w:hAnsi="Times New Roman" w:cs="Times New Roman"/>
          <w:i/>
          <w:sz w:val="24"/>
        </w:rPr>
        <w:t xml:space="preserve"> </w:t>
      </w:r>
      <w:r w:rsidRPr="0053071B">
        <w:rPr>
          <w:rFonts w:ascii="Times New Roman" w:hAnsi="Times New Roman" w:cs="Times New Roman"/>
          <w:i/>
          <w:sz w:val="24"/>
        </w:rPr>
        <w:t>свет.</w:t>
      </w:r>
      <w:r w:rsidR="00165DA4">
        <w:rPr>
          <w:rFonts w:ascii="Times New Roman" w:hAnsi="Times New Roman" w:cs="Times New Roman"/>
          <w:i/>
          <w:sz w:val="24"/>
        </w:rPr>
        <w:t xml:space="preserve"> </w:t>
      </w:r>
      <w:r w:rsidRPr="0053071B">
        <w:rPr>
          <w:rFonts w:ascii="Times New Roman" w:hAnsi="Times New Roman" w:cs="Times New Roman"/>
          <w:i/>
          <w:sz w:val="24"/>
        </w:rPr>
        <w:t>Я</w:t>
      </w:r>
      <w:r w:rsidR="00165DA4">
        <w:rPr>
          <w:rFonts w:ascii="Times New Roman" w:hAnsi="Times New Roman" w:cs="Times New Roman"/>
          <w:i/>
          <w:sz w:val="24"/>
        </w:rPr>
        <w:t xml:space="preserve"> </w:t>
      </w:r>
      <w:r w:rsidRPr="0053071B">
        <w:rPr>
          <w:rFonts w:ascii="Times New Roman" w:hAnsi="Times New Roman" w:cs="Times New Roman"/>
          <w:i/>
          <w:sz w:val="24"/>
        </w:rPr>
        <w:t>чувствую</w:t>
      </w:r>
      <w:r w:rsidR="00165DA4">
        <w:rPr>
          <w:rFonts w:ascii="Times New Roman" w:hAnsi="Times New Roman" w:cs="Times New Roman"/>
          <w:i/>
          <w:sz w:val="24"/>
        </w:rPr>
        <w:t xml:space="preserve"> </w:t>
      </w:r>
      <w:r w:rsidRPr="0053071B">
        <w:rPr>
          <w:rFonts w:ascii="Times New Roman" w:hAnsi="Times New Roman" w:cs="Times New Roman"/>
          <w:i/>
          <w:sz w:val="24"/>
        </w:rPr>
        <w:t>себя</w:t>
      </w:r>
      <w:r w:rsidR="00165DA4">
        <w:rPr>
          <w:rFonts w:ascii="Times New Roman" w:hAnsi="Times New Roman" w:cs="Times New Roman"/>
          <w:i/>
          <w:sz w:val="24"/>
        </w:rPr>
        <w:t xml:space="preserve"> </w:t>
      </w:r>
      <w:r w:rsidRPr="0053071B">
        <w:rPr>
          <w:rFonts w:ascii="Times New Roman" w:hAnsi="Times New Roman" w:cs="Times New Roman"/>
          <w:i/>
          <w:sz w:val="24"/>
        </w:rPr>
        <w:t xml:space="preserve">настолько ужасно, что вынужден лечь в постель. </w:t>
      </w:r>
      <w:r w:rsidR="00165DA4" w:rsidRPr="0053071B">
        <w:rPr>
          <w:rFonts w:ascii="Times New Roman" w:hAnsi="Times New Roman" w:cs="Times New Roman"/>
          <w:i/>
          <w:sz w:val="24"/>
        </w:rPr>
        <w:t>После приема,</w:t>
      </w:r>
      <w:r w:rsidRPr="0053071B">
        <w:rPr>
          <w:rFonts w:ascii="Times New Roman" w:hAnsi="Times New Roman" w:cs="Times New Roman"/>
          <w:i/>
          <w:sz w:val="24"/>
        </w:rPr>
        <w:t xml:space="preserve"> обезболивающего </w:t>
      </w:r>
      <w:r w:rsidR="00165DA4" w:rsidRPr="0053071B">
        <w:rPr>
          <w:rFonts w:ascii="Times New Roman" w:hAnsi="Times New Roman" w:cs="Times New Roman"/>
          <w:i/>
          <w:sz w:val="24"/>
        </w:rPr>
        <w:t>боль,</w:t>
      </w:r>
      <w:r w:rsidR="00165DA4">
        <w:rPr>
          <w:rFonts w:ascii="Times New Roman" w:hAnsi="Times New Roman" w:cs="Times New Roman"/>
          <w:i/>
          <w:sz w:val="24"/>
        </w:rPr>
        <w:t xml:space="preserve"> </w:t>
      </w:r>
      <w:r w:rsidRPr="0053071B">
        <w:rPr>
          <w:rFonts w:ascii="Times New Roman" w:hAnsi="Times New Roman" w:cs="Times New Roman"/>
          <w:i/>
          <w:sz w:val="24"/>
        </w:rPr>
        <w:t>может</w:t>
      </w:r>
      <w:r w:rsidR="00165DA4">
        <w:rPr>
          <w:rFonts w:ascii="Times New Roman" w:hAnsi="Times New Roman" w:cs="Times New Roman"/>
          <w:i/>
          <w:sz w:val="24"/>
        </w:rPr>
        <w:t xml:space="preserve"> </w:t>
      </w:r>
      <w:r w:rsidRPr="0053071B">
        <w:rPr>
          <w:rFonts w:ascii="Times New Roman" w:hAnsi="Times New Roman" w:cs="Times New Roman"/>
          <w:i/>
          <w:sz w:val="24"/>
        </w:rPr>
        <w:t>через</w:t>
      </w:r>
      <w:r w:rsidR="00165DA4">
        <w:rPr>
          <w:rFonts w:ascii="Times New Roman" w:hAnsi="Times New Roman" w:cs="Times New Roman"/>
          <w:i/>
          <w:sz w:val="24"/>
        </w:rPr>
        <w:t xml:space="preserve"> </w:t>
      </w:r>
      <w:r w:rsidRPr="0053071B">
        <w:rPr>
          <w:rFonts w:ascii="Times New Roman" w:hAnsi="Times New Roman" w:cs="Times New Roman"/>
          <w:i/>
          <w:sz w:val="24"/>
        </w:rPr>
        <w:t>пару</w:t>
      </w:r>
      <w:r w:rsidR="00165DA4">
        <w:rPr>
          <w:rFonts w:ascii="Times New Roman" w:hAnsi="Times New Roman" w:cs="Times New Roman"/>
          <w:i/>
          <w:sz w:val="24"/>
        </w:rPr>
        <w:t xml:space="preserve"> </w:t>
      </w:r>
      <w:r w:rsidRPr="0053071B">
        <w:rPr>
          <w:rFonts w:ascii="Times New Roman" w:hAnsi="Times New Roman" w:cs="Times New Roman"/>
          <w:i/>
          <w:sz w:val="24"/>
        </w:rPr>
        <w:t>часов</w:t>
      </w:r>
      <w:r w:rsidR="00165DA4">
        <w:rPr>
          <w:rFonts w:ascii="Times New Roman" w:hAnsi="Times New Roman" w:cs="Times New Roman"/>
          <w:i/>
          <w:sz w:val="24"/>
        </w:rPr>
        <w:t xml:space="preserve"> </w:t>
      </w:r>
      <w:r w:rsidRPr="0053071B">
        <w:rPr>
          <w:rFonts w:ascii="Times New Roman" w:hAnsi="Times New Roman" w:cs="Times New Roman"/>
          <w:i/>
          <w:sz w:val="24"/>
        </w:rPr>
        <w:t>стихнуть,</w:t>
      </w:r>
      <w:r w:rsidR="00165DA4">
        <w:rPr>
          <w:rFonts w:ascii="Times New Roman" w:hAnsi="Times New Roman" w:cs="Times New Roman"/>
          <w:i/>
          <w:sz w:val="24"/>
        </w:rPr>
        <w:t xml:space="preserve"> </w:t>
      </w:r>
      <w:r w:rsidRPr="0053071B">
        <w:rPr>
          <w:rFonts w:ascii="Times New Roman" w:hAnsi="Times New Roman" w:cs="Times New Roman"/>
          <w:i/>
          <w:sz w:val="24"/>
        </w:rPr>
        <w:t>но</w:t>
      </w:r>
      <w:r w:rsidR="00165DA4">
        <w:rPr>
          <w:rFonts w:ascii="Times New Roman" w:hAnsi="Times New Roman" w:cs="Times New Roman"/>
          <w:i/>
          <w:sz w:val="24"/>
        </w:rPr>
        <w:t xml:space="preserve"> </w:t>
      </w:r>
      <w:r w:rsidR="00165DA4" w:rsidRPr="0053071B">
        <w:rPr>
          <w:rFonts w:ascii="Times New Roman" w:hAnsi="Times New Roman" w:cs="Times New Roman"/>
          <w:i/>
          <w:sz w:val="24"/>
        </w:rPr>
        <w:t>навсегда</w:t>
      </w:r>
      <w:r w:rsidRPr="0053071B">
        <w:rPr>
          <w:rFonts w:ascii="Times New Roman" w:hAnsi="Times New Roman" w:cs="Times New Roman"/>
          <w:i/>
          <w:sz w:val="24"/>
        </w:rPr>
        <w:t>.</w:t>
      </w:r>
      <w:r w:rsidR="00165DA4">
        <w:rPr>
          <w:rFonts w:ascii="Times New Roman" w:hAnsi="Times New Roman" w:cs="Times New Roman"/>
          <w:i/>
          <w:sz w:val="24"/>
        </w:rPr>
        <w:t xml:space="preserve"> </w:t>
      </w:r>
      <w:r w:rsidRPr="0053071B">
        <w:rPr>
          <w:rFonts w:ascii="Times New Roman" w:hAnsi="Times New Roman" w:cs="Times New Roman"/>
          <w:i/>
          <w:sz w:val="24"/>
        </w:rPr>
        <w:t>Наследующий</w:t>
      </w:r>
      <w:r w:rsidR="00165DA4">
        <w:rPr>
          <w:rFonts w:ascii="Times New Roman" w:hAnsi="Times New Roman" w:cs="Times New Roman"/>
          <w:i/>
          <w:sz w:val="24"/>
        </w:rPr>
        <w:t xml:space="preserve"> </w:t>
      </w:r>
      <w:r w:rsidRPr="0053071B">
        <w:rPr>
          <w:rFonts w:ascii="Times New Roman" w:hAnsi="Times New Roman" w:cs="Times New Roman"/>
          <w:i/>
          <w:sz w:val="24"/>
        </w:rPr>
        <w:t>день</w:t>
      </w:r>
      <w:r w:rsidR="00165DA4">
        <w:rPr>
          <w:rFonts w:ascii="Times New Roman" w:hAnsi="Times New Roman" w:cs="Times New Roman"/>
          <w:i/>
          <w:sz w:val="24"/>
        </w:rPr>
        <w:t xml:space="preserve"> </w:t>
      </w:r>
      <w:r w:rsidRPr="0053071B">
        <w:rPr>
          <w:rFonts w:ascii="Times New Roman" w:hAnsi="Times New Roman" w:cs="Times New Roman"/>
          <w:i/>
          <w:sz w:val="24"/>
        </w:rPr>
        <w:t>я</w:t>
      </w:r>
      <w:r w:rsidR="00165DA4">
        <w:rPr>
          <w:rFonts w:ascii="Times New Roman" w:hAnsi="Times New Roman" w:cs="Times New Roman"/>
          <w:i/>
          <w:sz w:val="24"/>
        </w:rPr>
        <w:t xml:space="preserve"> </w:t>
      </w:r>
      <w:r w:rsidRPr="0053071B">
        <w:rPr>
          <w:rFonts w:ascii="Times New Roman" w:hAnsi="Times New Roman" w:cs="Times New Roman"/>
          <w:i/>
          <w:sz w:val="24"/>
        </w:rPr>
        <w:t>чувствую</w:t>
      </w:r>
      <w:r w:rsidR="00165DA4">
        <w:rPr>
          <w:rFonts w:ascii="Times New Roman" w:hAnsi="Times New Roman" w:cs="Times New Roman"/>
          <w:i/>
          <w:sz w:val="24"/>
        </w:rPr>
        <w:t xml:space="preserve"> </w:t>
      </w:r>
      <w:r w:rsidRPr="0053071B">
        <w:rPr>
          <w:rFonts w:ascii="Times New Roman" w:hAnsi="Times New Roman" w:cs="Times New Roman"/>
          <w:i/>
          <w:sz w:val="24"/>
        </w:rPr>
        <w:t>тяжесть</w:t>
      </w:r>
      <w:r w:rsidR="00165DA4">
        <w:rPr>
          <w:rFonts w:ascii="Times New Roman" w:hAnsi="Times New Roman" w:cs="Times New Roman"/>
          <w:i/>
          <w:sz w:val="24"/>
        </w:rPr>
        <w:t xml:space="preserve"> </w:t>
      </w:r>
      <w:r w:rsidRPr="0053071B">
        <w:rPr>
          <w:rFonts w:ascii="Times New Roman" w:hAnsi="Times New Roman" w:cs="Times New Roman"/>
          <w:i/>
          <w:sz w:val="24"/>
        </w:rPr>
        <w:t>в</w:t>
      </w:r>
      <w:r w:rsidR="00165DA4">
        <w:rPr>
          <w:rFonts w:ascii="Times New Roman" w:hAnsi="Times New Roman" w:cs="Times New Roman"/>
          <w:i/>
          <w:sz w:val="24"/>
        </w:rPr>
        <w:t xml:space="preserve"> </w:t>
      </w:r>
      <w:r w:rsidRPr="0053071B">
        <w:rPr>
          <w:rFonts w:ascii="Times New Roman" w:hAnsi="Times New Roman" w:cs="Times New Roman"/>
          <w:i/>
          <w:sz w:val="24"/>
        </w:rPr>
        <w:t>голове</w:t>
      </w:r>
      <w:r w:rsidR="00165DA4">
        <w:rPr>
          <w:rFonts w:ascii="Times New Roman" w:hAnsi="Times New Roman" w:cs="Times New Roman"/>
          <w:i/>
          <w:sz w:val="24"/>
        </w:rPr>
        <w:t xml:space="preserve"> </w:t>
      </w:r>
      <w:r w:rsidRPr="0053071B">
        <w:rPr>
          <w:rFonts w:ascii="Times New Roman" w:hAnsi="Times New Roman" w:cs="Times New Roman"/>
          <w:i/>
          <w:sz w:val="24"/>
        </w:rPr>
        <w:t>и разбитость,</w:t>
      </w:r>
      <w:r w:rsidR="00165DA4">
        <w:rPr>
          <w:rFonts w:ascii="Times New Roman" w:hAnsi="Times New Roman" w:cs="Times New Roman"/>
          <w:i/>
          <w:sz w:val="24"/>
        </w:rPr>
        <w:t xml:space="preserve"> </w:t>
      </w:r>
      <w:r w:rsidRPr="0053071B">
        <w:rPr>
          <w:rFonts w:ascii="Times New Roman" w:hAnsi="Times New Roman" w:cs="Times New Roman"/>
          <w:i/>
          <w:sz w:val="24"/>
        </w:rPr>
        <w:t>но все-таки</w:t>
      </w:r>
      <w:r w:rsidR="00165DA4">
        <w:rPr>
          <w:rFonts w:ascii="Times New Roman" w:hAnsi="Times New Roman" w:cs="Times New Roman"/>
          <w:i/>
          <w:sz w:val="24"/>
        </w:rPr>
        <w:t xml:space="preserve"> </w:t>
      </w:r>
      <w:r w:rsidRPr="0053071B">
        <w:rPr>
          <w:rFonts w:ascii="Times New Roman" w:hAnsi="Times New Roman" w:cs="Times New Roman"/>
          <w:i/>
          <w:sz w:val="24"/>
        </w:rPr>
        <w:t>значительно</w:t>
      </w:r>
      <w:r w:rsidR="00165DA4">
        <w:rPr>
          <w:rFonts w:ascii="Times New Roman" w:hAnsi="Times New Roman" w:cs="Times New Roman"/>
          <w:i/>
          <w:sz w:val="24"/>
        </w:rPr>
        <w:t xml:space="preserve"> </w:t>
      </w:r>
      <w:r w:rsidRPr="0053071B">
        <w:rPr>
          <w:rFonts w:ascii="Times New Roman" w:hAnsi="Times New Roman" w:cs="Times New Roman"/>
          <w:i/>
          <w:sz w:val="24"/>
        </w:rPr>
        <w:t>лучше, чем</w:t>
      </w:r>
      <w:r w:rsidR="00165DA4">
        <w:rPr>
          <w:rFonts w:ascii="Times New Roman" w:hAnsi="Times New Roman" w:cs="Times New Roman"/>
          <w:i/>
          <w:sz w:val="24"/>
        </w:rPr>
        <w:t xml:space="preserve"> </w:t>
      </w:r>
      <w:r w:rsidRPr="0053071B">
        <w:rPr>
          <w:rFonts w:ascii="Times New Roman" w:hAnsi="Times New Roman" w:cs="Times New Roman"/>
          <w:i/>
          <w:sz w:val="24"/>
        </w:rPr>
        <w:t>на</w:t>
      </w:r>
      <w:r w:rsidR="00165DA4">
        <w:rPr>
          <w:rFonts w:ascii="Times New Roman" w:hAnsi="Times New Roman" w:cs="Times New Roman"/>
          <w:i/>
          <w:sz w:val="24"/>
        </w:rPr>
        <w:t xml:space="preserve"> </w:t>
      </w:r>
      <w:r w:rsidRPr="0053071B">
        <w:rPr>
          <w:rFonts w:ascii="Times New Roman" w:hAnsi="Times New Roman" w:cs="Times New Roman"/>
          <w:i/>
          <w:sz w:val="24"/>
        </w:rPr>
        <w:t>кануне”.</w:t>
      </w:r>
    </w:p>
    <w:p w:rsidR="00B814EE" w:rsidRPr="0053071B" w:rsidRDefault="00B814EE" w:rsidP="00165DA4">
      <w:pPr>
        <w:pStyle w:val="210"/>
        <w:spacing w:line="360" w:lineRule="auto"/>
        <w:ind w:left="0" w:firstLine="709"/>
      </w:pPr>
      <w:bookmarkStart w:id="126" w:name="_Toc87795420"/>
      <w:bookmarkStart w:id="127" w:name="_Toc87796357"/>
      <w:bookmarkStart w:id="128" w:name="_Toc87796483"/>
      <w:bookmarkStart w:id="129" w:name="_Toc87796544"/>
      <w:r w:rsidRPr="0053071B">
        <w:t>Описание</w:t>
      </w:r>
      <w:r w:rsidR="00240E57">
        <w:t xml:space="preserve"> </w:t>
      </w:r>
      <w:r w:rsidRPr="0053071B">
        <w:t>мигрени</w:t>
      </w:r>
      <w:bookmarkEnd w:id="126"/>
      <w:bookmarkEnd w:id="127"/>
      <w:bookmarkEnd w:id="128"/>
      <w:bookmarkEnd w:id="129"/>
    </w:p>
    <w:p w:rsidR="00B814EE" w:rsidRPr="0053071B" w:rsidRDefault="00B814EE" w:rsidP="00165DA4">
      <w:pPr>
        <w:pStyle w:val="af0"/>
        <w:spacing w:line="360" w:lineRule="auto"/>
        <w:ind w:firstLine="709"/>
        <w:jc w:val="both"/>
      </w:pPr>
      <w:r w:rsidRPr="0053071B">
        <w:t>Мигрень–доброкачественное</w:t>
      </w:r>
      <w:r w:rsidR="00240E57">
        <w:t xml:space="preserve"> </w:t>
      </w:r>
      <w:r w:rsidRPr="0053071B">
        <w:t>неврологическое</w:t>
      </w:r>
      <w:r w:rsidR="00240E57">
        <w:t xml:space="preserve"> </w:t>
      </w:r>
      <w:r w:rsidRPr="0053071B">
        <w:t>заболевание,</w:t>
      </w:r>
      <w:r w:rsidR="00240E57">
        <w:t xml:space="preserve"> </w:t>
      </w:r>
      <w:r w:rsidRPr="0053071B">
        <w:t>проявляющееся</w:t>
      </w:r>
      <w:r w:rsidR="00240E57">
        <w:t xml:space="preserve"> </w:t>
      </w:r>
      <w:r w:rsidRPr="0053071B">
        <w:t>приступами головной боли, которые могут возникать с различной частотой: от 1-2 раз в</w:t>
      </w:r>
      <w:r w:rsidR="00240E57">
        <w:t xml:space="preserve"> </w:t>
      </w:r>
      <w:r w:rsidRPr="0053071B">
        <w:t xml:space="preserve">год до нескольких раз в месяц. Основные проявления </w:t>
      </w:r>
      <w:proofErr w:type="spellStart"/>
      <w:r w:rsidRPr="0053071B">
        <w:t>мигренозного</w:t>
      </w:r>
      <w:proofErr w:type="spellEnd"/>
      <w:r w:rsidRPr="0053071B">
        <w:t xml:space="preserve"> приступа: сильная</w:t>
      </w:r>
      <w:r w:rsidR="00165DA4">
        <w:t xml:space="preserve"> </w:t>
      </w:r>
      <w:r w:rsidRPr="0053071B">
        <w:t>пульсирующая</w:t>
      </w:r>
      <w:r w:rsidR="00165DA4">
        <w:t xml:space="preserve"> </w:t>
      </w:r>
      <w:r w:rsidRPr="0053071B">
        <w:t>головная</w:t>
      </w:r>
      <w:r w:rsidR="00165DA4">
        <w:t xml:space="preserve"> </w:t>
      </w:r>
      <w:r w:rsidRPr="0053071B">
        <w:t>боль</w:t>
      </w:r>
      <w:r w:rsidR="00165DA4">
        <w:t xml:space="preserve"> </w:t>
      </w:r>
      <w:r w:rsidRPr="0053071B">
        <w:t>лобно-височной</w:t>
      </w:r>
      <w:r w:rsidR="00165DA4">
        <w:t xml:space="preserve"> </w:t>
      </w:r>
      <w:r w:rsidRPr="0053071B">
        <w:t>локализации</w:t>
      </w:r>
      <w:r w:rsidR="00165DA4">
        <w:t xml:space="preserve"> </w:t>
      </w:r>
      <w:r w:rsidRPr="0053071B">
        <w:t>чаще</w:t>
      </w:r>
      <w:r w:rsidR="00165DA4">
        <w:t xml:space="preserve"> </w:t>
      </w:r>
      <w:r w:rsidR="00165DA4" w:rsidRPr="0053071B">
        <w:t>водной</w:t>
      </w:r>
      <w:r w:rsidR="00165DA4">
        <w:t xml:space="preserve"> половине </w:t>
      </w:r>
      <w:r w:rsidRPr="0053071B">
        <w:t>головы, тошнота, реже рвота, непереносимость света, звуков, запахов и усиление боли от</w:t>
      </w:r>
      <w:r w:rsidR="00165DA4">
        <w:t xml:space="preserve"> </w:t>
      </w:r>
      <w:r w:rsidRPr="0053071B">
        <w:t>обычной физичкой нагрузки. Во время приступа мигрени работоспособность и привычная</w:t>
      </w:r>
      <w:r w:rsidR="00240E57">
        <w:t xml:space="preserve"> </w:t>
      </w:r>
      <w:r w:rsidRPr="0053071B">
        <w:t>активность в</w:t>
      </w:r>
      <w:r w:rsidR="00240E57">
        <w:t xml:space="preserve"> </w:t>
      </w:r>
      <w:r w:rsidRPr="0053071B">
        <w:t>значительной степени нарушены.</w:t>
      </w:r>
    </w:p>
    <w:p w:rsidR="00B814EE" w:rsidRPr="0053071B" w:rsidRDefault="00B814EE" w:rsidP="00165DA4">
      <w:pPr>
        <w:pStyle w:val="210"/>
        <w:spacing w:line="360" w:lineRule="auto"/>
        <w:ind w:left="0" w:firstLine="709"/>
      </w:pPr>
      <w:bookmarkStart w:id="130" w:name="_Toc87795421"/>
      <w:bookmarkStart w:id="131" w:name="_Toc87796358"/>
      <w:bookmarkStart w:id="132" w:name="_Toc87796484"/>
      <w:bookmarkStart w:id="133" w:name="_Toc87796545"/>
      <w:r w:rsidRPr="0053071B">
        <w:t>Почему</w:t>
      </w:r>
      <w:r w:rsidR="00240E57">
        <w:t xml:space="preserve"> </w:t>
      </w:r>
      <w:r w:rsidRPr="0053071B">
        <w:t>возникает</w:t>
      </w:r>
      <w:r w:rsidR="00240E57">
        <w:t xml:space="preserve"> </w:t>
      </w:r>
      <w:r w:rsidRPr="0053071B">
        <w:t>мигрень?</w:t>
      </w:r>
      <w:bookmarkEnd w:id="130"/>
      <w:bookmarkEnd w:id="131"/>
      <w:bookmarkEnd w:id="132"/>
      <w:bookmarkEnd w:id="133"/>
    </w:p>
    <w:p w:rsidR="00B814EE" w:rsidRPr="0053071B" w:rsidRDefault="00B814EE" w:rsidP="00165DA4">
      <w:pPr>
        <w:pStyle w:val="af0"/>
        <w:spacing w:line="360" w:lineRule="auto"/>
        <w:ind w:firstLine="709"/>
        <w:jc w:val="both"/>
      </w:pPr>
      <w:r w:rsidRPr="0053071B">
        <w:t>Приступ мигрени является следствием возбуждения некоторых структур головного</w:t>
      </w:r>
      <w:r w:rsidR="00240E57">
        <w:t xml:space="preserve"> </w:t>
      </w:r>
      <w:r w:rsidRPr="0053071B">
        <w:t>мозга,</w:t>
      </w:r>
      <w:r w:rsidR="00240E57">
        <w:t xml:space="preserve"> </w:t>
      </w:r>
      <w:r w:rsidRPr="0053071B">
        <w:t>а также - выброса в кровь болевых веществ - медиаторов и расширения сосудов</w:t>
      </w:r>
      <w:r w:rsidR="00240E57">
        <w:t xml:space="preserve"> </w:t>
      </w:r>
      <w:r w:rsidRPr="0053071B">
        <w:t xml:space="preserve">твердой мозговой оболочки, которая </w:t>
      </w:r>
      <w:r w:rsidR="00B60424" w:rsidRPr="0053071B">
        <w:t>покрывает головной мозг. Мигрен</w:t>
      </w:r>
      <w:r w:rsidRPr="0053071B">
        <w:t>ь- наследственное</w:t>
      </w:r>
      <w:r w:rsidR="00240E57">
        <w:t xml:space="preserve"> </w:t>
      </w:r>
      <w:r w:rsidRPr="0053071B">
        <w:t>заболевание:</w:t>
      </w:r>
      <w:r w:rsidR="00240E57">
        <w:t xml:space="preserve"> </w:t>
      </w:r>
      <w:r w:rsidRPr="0053071B">
        <w:t>«</w:t>
      </w:r>
      <w:proofErr w:type="spellStart"/>
      <w:r w:rsidRPr="0053071B">
        <w:t>мигренозные</w:t>
      </w:r>
      <w:proofErr w:type="spellEnd"/>
      <w:r w:rsidRPr="0053071B">
        <w:t xml:space="preserve">» </w:t>
      </w:r>
      <w:r w:rsidR="00240E57" w:rsidRPr="0053071B">
        <w:t>гены,</w:t>
      </w:r>
      <w:r w:rsidRPr="0053071B">
        <w:t xml:space="preserve"> страдающие</w:t>
      </w:r>
      <w:r w:rsidR="00240E57">
        <w:t xml:space="preserve"> </w:t>
      </w:r>
      <w:r w:rsidRPr="0053071B">
        <w:t xml:space="preserve">этим заболеванием </w:t>
      </w:r>
      <w:r w:rsidR="00165DA4" w:rsidRPr="0053071B">
        <w:t>люди,</w:t>
      </w:r>
      <w:r w:rsidR="00240E57">
        <w:t xml:space="preserve"> </w:t>
      </w:r>
      <w:r w:rsidRPr="0053071B">
        <w:t>получают</w:t>
      </w:r>
      <w:r w:rsidR="00240E57">
        <w:t xml:space="preserve"> </w:t>
      </w:r>
      <w:r w:rsidRPr="0053071B">
        <w:t>от</w:t>
      </w:r>
      <w:r w:rsidR="00240E57">
        <w:t xml:space="preserve"> </w:t>
      </w:r>
      <w:r w:rsidRPr="0053071B">
        <w:t>одного</w:t>
      </w:r>
      <w:r w:rsidR="00240E57">
        <w:t xml:space="preserve"> </w:t>
      </w:r>
      <w:r w:rsidRPr="0053071B">
        <w:t>из родителей</w:t>
      </w:r>
      <w:r w:rsidR="00240E57">
        <w:t xml:space="preserve"> </w:t>
      </w:r>
      <w:r w:rsidRPr="0053071B">
        <w:t>и</w:t>
      </w:r>
      <w:r w:rsidR="00240E57">
        <w:t xml:space="preserve"> </w:t>
      </w:r>
      <w:r w:rsidRPr="0053071B">
        <w:t>могут «передать» ее</w:t>
      </w:r>
      <w:r w:rsidR="00240E57">
        <w:t xml:space="preserve"> </w:t>
      </w:r>
      <w:r w:rsidRPr="0053071B">
        <w:t>детям.</w:t>
      </w:r>
    </w:p>
    <w:p w:rsidR="00B814EE" w:rsidRPr="0053071B" w:rsidRDefault="00B814EE" w:rsidP="00165DA4">
      <w:pPr>
        <w:pStyle w:val="210"/>
        <w:spacing w:line="360" w:lineRule="auto"/>
        <w:ind w:left="0" w:firstLine="709"/>
      </w:pPr>
      <w:bookmarkStart w:id="134" w:name="_Toc87795422"/>
      <w:bookmarkStart w:id="135" w:name="_Toc87796359"/>
      <w:bookmarkStart w:id="136" w:name="_Toc87796485"/>
      <w:bookmarkStart w:id="137" w:name="_Toc87796546"/>
      <w:r w:rsidRPr="0053071B">
        <w:t>У</w:t>
      </w:r>
      <w:r w:rsidR="00240E57">
        <w:t xml:space="preserve"> </w:t>
      </w:r>
      <w:r w:rsidRPr="0053071B">
        <w:t>кого</w:t>
      </w:r>
      <w:r w:rsidR="00240E57">
        <w:t xml:space="preserve"> </w:t>
      </w:r>
      <w:r w:rsidRPr="0053071B">
        <w:t>бывает</w:t>
      </w:r>
      <w:r w:rsidR="00240E57">
        <w:t xml:space="preserve"> </w:t>
      </w:r>
      <w:r w:rsidRPr="0053071B">
        <w:t>мигрень?</w:t>
      </w:r>
      <w:bookmarkEnd w:id="134"/>
      <w:bookmarkEnd w:id="135"/>
      <w:bookmarkEnd w:id="136"/>
      <w:bookmarkEnd w:id="137"/>
    </w:p>
    <w:p w:rsidR="00B814EE" w:rsidRPr="0053071B" w:rsidRDefault="00B814EE" w:rsidP="00165DA4">
      <w:pPr>
        <w:pStyle w:val="af0"/>
        <w:spacing w:line="360" w:lineRule="auto"/>
        <w:ind w:firstLine="709"/>
        <w:jc w:val="both"/>
      </w:pPr>
      <w:r w:rsidRPr="0053071B">
        <w:t>Мигрень является самой распространенной формой цефалгии после головной боли</w:t>
      </w:r>
      <w:r w:rsidR="00240E57">
        <w:t xml:space="preserve"> </w:t>
      </w:r>
      <w:r w:rsidRPr="0053071B">
        <w:t>напряжения;</w:t>
      </w:r>
      <w:r w:rsidR="00240E57">
        <w:t xml:space="preserve"> </w:t>
      </w:r>
      <w:r w:rsidRPr="0053071B">
        <w:t>она</w:t>
      </w:r>
      <w:r w:rsidR="00240E57">
        <w:t xml:space="preserve"> </w:t>
      </w:r>
      <w:r w:rsidRPr="0053071B">
        <w:t>встречается</w:t>
      </w:r>
      <w:r w:rsidR="00165DA4">
        <w:t xml:space="preserve"> </w:t>
      </w:r>
      <w:r w:rsidRPr="0053071B">
        <w:t>у</w:t>
      </w:r>
      <w:r w:rsidR="00240E57">
        <w:t xml:space="preserve"> </w:t>
      </w:r>
      <w:r w:rsidRPr="0053071B">
        <w:t>14%</w:t>
      </w:r>
      <w:r w:rsidR="00240E57">
        <w:t xml:space="preserve"> </w:t>
      </w:r>
      <w:r w:rsidRPr="0053071B">
        <w:t>людей.</w:t>
      </w:r>
      <w:r w:rsidR="00240E57">
        <w:t xml:space="preserve"> </w:t>
      </w:r>
      <w:r w:rsidRPr="0053071B">
        <w:t>Мигренью</w:t>
      </w:r>
      <w:r w:rsidR="00240E57">
        <w:t xml:space="preserve"> </w:t>
      </w:r>
      <w:r w:rsidRPr="0053071B">
        <w:t>страдает</w:t>
      </w:r>
      <w:r w:rsidR="00240E57">
        <w:t xml:space="preserve"> </w:t>
      </w:r>
      <w:r w:rsidRPr="0053071B">
        <w:t>каждый</w:t>
      </w:r>
      <w:r w:rsidR="00240E57">
        <w:t xml:space="preserve"> </w:t>
      </w:r>
      <w:r w:rsidRPr="0053071B">
        <w:t>седьмой</w:t>
      </w:r>
      <w:r w:rsidR="00240E57">
        <w:t xml:space="preserve"> </w:t>
      </w:r>
      <w:r w:rsidRPr="0053071B">
        <w:t>взрослый;</w:t>
      </w:r>
      <w:r w:rsidR="00240E57">
        <w:t xml:space="preserve"> </w:t>
      </w:r>
      <w:r w:rsidRPr="0053071B">
        <w:t>у</w:t>
      </w:r>
      <w:r w:rsidR="00240E57">
        <w:t xml:space="preserve"> </w:t>
      </w:r>
      <w:r w:rsidRPr="0053071B">
        <w:t>женщин</w:t>
      </w:r>
      <w:r w:rsidR="00240E57">
        <w:t xml:space="preserve"> </w:t>
      </w:r>
      <w:r w:rsidRPr="0053071B">
        <w:t>мигрень</w:t>
      </w:r>
      <w:r w:rsidR="00240E57">
        <w:t xml:space="preserve"> </w:t>
      </w:r>
      <w:r w:rsidRPr="0053071B">
        <w:t>возникает</w:t>
      </w:r>
      <w:r w:rsidR="00240E57">
        <w:t xml:space="preserve"> </w:t>
      </w:r>
      <w:r w:rsidRPr="0053071B">
        <w:t>в</w:t>
      </w:r>
      <w:r w:rsidR="00240E57">
        <w:t xml:space="preserve"> </w:t>
      </w:r>
      <w:r w:rsidRPr="0053071B">
        <w:t>три</w:t>
      </w:r>
      <w:r w:rsidR="00240E57">
        <w:t xml:space="preserve"> </w:t>
      </w:r>
      <w:r w:rsidRPr="0053071B">
        <w:t>раза</w:t>
      </w:r>
      <w:r w:rsidR="00240E57">
        <w:t xml:space="preserve"> </w:t>
      </w:r>
      <w:r w:rsidRPr="0053071B">
        <w:t>чаще,</w:t>
      </w:r>
      <w:r w:rsidR="00240E57">
        <w:t xml:space="preserve"> </w:t>
      </w:r>
      <w:r w:rsidRPr="0053071B">
        <w:t>чем</w:t>
      </w:r>
      <w:r w:rsidR="00240E57">
        <w:t xml:space="preserve"> </w:t>
      </w:r>
      <w:r w:rsidRPr="0053071B">
        <w:t>у</w:t>
      </w:r>
      <w:r w:rsidR="00240E57">
        <w:t xml:space="preserve"> </w:t>
      </w:r>
      <w:r w:rsidRPr="0053071B">
        <w:t>мужчин.</w:t>
      </w:r>
      <w:r w:rsidR="00240E57">
        <w:t xml:space="preserve"> </w:t>
      </w:r>
      <w:r w:rsidRPr="0053071B">
        <w:t>Обычно</w:t>
      </w:r>
      <w:r w:rsidR="00240E57">
        <w:t xml:space="preserve"> </w:t>
      </w:r>
      <w:r w:rsidRPr="0053071B">
        <w:t>заболевание начинается в детстве или подростковом возрасте. У девочек мигрень нередко</w:t>
      </w:r>
      <w:r w:rsidR="00240E57">
        <w:t xml:space="preserve"> </w:t>
      </w:r>
      <w:r w:rsidRPr="0053071B">
        <w:t>начинается</w:t>
      </w:r>
      <w:r w:rsidR="00240E57">
        <w:t xml:space="preserve"> </w:t>
      </w:r>
      <w:r w:rsidRPr="0053071B">
        <w:t>в</w:t>
      </w:r>
      <w:r w:rsidR="00240E57">
        <w:t xml:space="preserve"> </w:t>
      </w:r>
      <w:r w:rsidRPr="0053071B">
        <w:t>период полового</w:t>
      </w:r>
      <w:r w:rsidR="00240E57">
        <w:t xml:space="preserve"> </w:t>
      </w:r>
      <w:r w:rsidRPr="0053071B">
        <w:t>созревания.</w:t>
      </w:r>
    </w:p>
    <w:p w:rsidR="00B814EE" w:rsidRPr="0053071B" w:rsidRDefault="00B814EE" w:rsidP="00165DA4">
      <w:pPr>
        <w:pStyle w:val="210"/>
        <w:spacing w:line="360" w:lineRule="auto"/>
        <w:ind w:left="0" w:firstLine="709"/>
      </w:pPr>
      <w:bookmarkStart w:id="138" w:name="_Toc87795423"/>
      <w:bookmarkStart w:id="139" w:name="_Toc87796360"/>
      <w:bookmarkStart w:id="140" w:name="_Toc87796486"/>
      <w:bookmarkStart w:id="141" w:name="_Toc87796547"/>
      <w:r w:rsidRPr="0053071B">
        <w:t>Какие</w:t>
      </w:r>
      <w:r w:rsidR="00165DA4">
        <w:t xml:space="preserve"> </w:t>
      </w:r>
      <w:r w:rsidRPr="0053071B">
        <w:t>бывают</w:t>
      </w:r>
      <w:r w:rsidR="00165DA4">
        <w:t xml:space="preserve"> </w:t>
      </w:r>
      <w:r w:rsidRPr="0053071B">
        <w:t>виды</w:t>
      </w:r>
      <w:r w:rsidR="00165DA4">
        <w:t xml:space="preserve"> </w:t>
      </w:r>
      <w:r w:rsidRPr="0053071B">
        <w:t>мигрени?</w:t>
      </w:r>
      <w:bookmarkEnd w:id="138"/>
      <w:bookmarkEnd w:id="139"/>
      <w:bookmarkEnd w:id="140"/>
      <w:bookmarkEnd w:id="141"/>
    </w:p>
    <w:p w:rsidR="005A0DC0" w:rsidRDefault="00B814EE" w:rsidP="00165DA4">
      <w:pPr>
        <w:pStyle w:val="af0"/>
        <w:spacing w:line="360" w:lineRule="auto"/>
        <w:ind w:firstLine="709"/>
        <w:jc w:val="both"/>
      </w:pPr>
      <w:r w:rsidRPr="0053071B">
        <w:t>Самый частый вид мигрени – мигрень без ауры - встречается у 75% пациентов. Реже</w:t>
      </w:r>
      <w:r w:rsidR="00165DA4">
        <w:t xml:space="preserve"> </w:t>
      </w:r>
      <w:r w:rsidRPr="0053071B">
        <w:t>бывает</w:t>
      </w:r>
      <w:r w:rsidR="00165DA4">
        <w:t xml:space="preserve"> </w:t>
      </w:r>
      <w:r w:rsidRPr="0053071B">
        <w:t>мигрень</w:t>
      </w:r>
      <w:r w:rsidR="00165DA4">
        <w:t xml:space="preserve"> </w:t>
      </w:r>
      <w:r w:rsidRPr="0053071B">
        <w:t>с</w:t>
      </w:r>
      <w:r w:rsidR="00165DA4">
        <w:t xml:space="preserve"> </w:t>
      </w:r>
      <w:r w:rsidRPr="0053071B">
        <w:t>аурой,</w:t>
      </w:r>
      <w:r w:rsidR="00165DA4">
        <w:t xml:space="preserve"> </w:t>
      </w:r>
      <w:r w:rsidRPr="0053071B">
        <w:t>когда</w:t>
      </w:r>
      <w:r w:rsidR="00165DA4">
        <w:t xml:space="preserve"> </w:t>
      </w:r>
      <w:r w:rsidRPr="0053071B">
        <w:t>болевому</w:t>
      </w:r>
      <w:r w:rsidR="00165DA4">
        <w:t xml:space="preserve"> </w:t>
      </w:r>
      <w:r w:rsidRPr="0053071B">
        <w:t>приступу</w:t>
      </w:r>
      <w:r w:rsidR="00165DA4">
        <w:t xml:space="preserve"> </w:t>
      </w:r>
      <w:r w:rsidRPr="0053071B">
        <w:t>предшествуют</w:t>
      </w:r>
      <w:r w:rsidR="00165DA4">
        <w:t xml:space="preserve"> </w:t>
      </w:r>
      <w:r w:rsidRPr="0053071B">
        <w:t>преходящие</w:t>
      </w:r>
      <w:r w:rsidR="00165DA4">
        <w:t xml:space="preserve"> </w:t>
      </w:r>
      <w:r w:rsidRPr="0053071B">
        <w:t>и</w:t>
      </w:r>
      <w:r w:rsidR="00165DA4">
        <w:t xml:space="preserve"> </w:t>
      </w:r>
      <w:r w:rsidRPr="0053071B">
        <w:t>полностью</w:t>
      </w:r>
      <w:r w:rsidR="00165DA4">
        <w:t xml:space="preserve"> </w:t>
      </w:r>
      <w:r w:rsidRPr="0053071B">
        <w:t>обратимые</w:t>
      </w:r>
      <w:r w:rsidR="005A0DC0">
        <w:t xml:space="preserve"> </w:t>
      </w:r>
      <w:r w:rsidRPr="0053071B">
        <w:t>неврологические</w:t>
      </w:r>
      <w:r w:rsidR="005A0DC0">
        <w:t xml:space="preserve"> </w:t>
      </w:r>
      <w:r w:rsidRPr="0053071B">
        <w:t>нарушения.</w:t>
      </w:r>
      <w:r w:rsidR="005A0DC0">
        <w:t xml:space="preserve"> </w:t>
      </w:r>
      <w:r w:rsidRPr="0053071B">
        <w:t>Чаще</w:t>
      </w:r>
      <w:r w:rsidR="005A0DC0">
        <w:t xml:space="preserve"> </w:t>
      </w:r>
      <w:r w:rsidRPr="0053071B">
        <w:t>всего</w:t>
      </w:r>
      <w:r w:rsidR="005A0DC0">
        <w:t xml:space="preserve"> </w:t>
      </w:r>
      <w:r w:rsidRPr="0053071B">
        <w:t>отмечаются</w:t>
      </w:r>
      <w:r w:rsidR="005A0DC0">
        <w:t xml:space="preserve"> </w:t>
      </w:r>
      <w:r w:rsidRPr="0053071B">
        <w:t>нарушения</w:t>
      </w:r>
      <w:r w:rsidR="005A0DC0">
        <w:t xml:space="preserve"> </w:t>
      </w:r>
      <w:r w:rsidRPr="0053071B">
        <w:t>зрения (светящиеся зигзаги, мерцание, выпадение полей зрения), реже чувствительные</w:t>
      </w:r>
      <w:r w:rsidR="005A0DC0">
        <w:t xml:space="preserve"> </w:t>
      </w:r>
      <w:r w:rsidRPr="0053071B">
        <w:lastRenderedPageBreak/>
        <w:t>(распространяющееся снизу верх онемение одной руки, половины лица, языка) и речевые</w:t>
      </w:r>
      <w:r w:rsidR="005A0DC0">
        <w:t xml:space="preserve"> </w:t>
      </w:r>
      <w:r w:rsidRPr="0053071B">
        <w:t>нарушения.</w:t>
      </w:r>
    </w:p>
    <w:p w:rsidR="00B814EE" w:rsidRPr="0053071B" w:rsidRDefault="00B814EE" w:rsidP="00165DA4">
      <w:pPr>
        <w:pStyle w:val="af0"/>
        <w:spacing w:line="360" w:lineRule="auto"/>
        <w:ind w:firstLine="709"/>
        <w:jc w:val="both"/>
      </w:pPr>
      <w:r w:rsidRPr="0053071B">
        <w:t>Возможно</w:t>
      </w:r>
      <w:r w:rsidR="005A0DC0">
        <w:t xml:space="preserve"> </w:t>
      </w:r>
      <w:r w:rsidRPr="0053071B">
        <w:t>сочетание</w:t>
      </w:r>
      <w:r w:rsidR="005A0DC0">
        <w:t xml:space="preserve"> </w:t>
      </w:r>
      <w:r w:rsidRPr="0053071B">
        <w:t>обеих</w:t>
      </w:r>
      <w:r w:rsidR="005A0DC0">
        <w:t xml:space="preserve"> </w:t>
      </w:r>
      <w:r w:rsidRPr="0053071B">
        <w:t>форм</w:t>
      </w:r>
      <w:r w:rsidR="005A0DC0">
        <w:t xml:space="preserve"> </w:t>
      </w:r>
      <w:r w:rsidRPr="0053071B">
        <w:t>мигрени</w:t>
      </w:r>
      <w:r w:rsidR="005A0DC0">
        <w:t xml:space="preserve"> </w:t>
      </w:r>
      <w:r w:rsidRPr="0053071B">
        <w:t>у</w:t>
      </w:r>
      <w:r w:rsidR="005A0DC0">
        <w:t xml:space="preserve"> </w:t>
      </w:r>
      <w:r w:rsidRPr="0053071B">
        <w:t>одного</w:t>
      </w:r>
      <w:r w:rsidR="005A0DC0">
        <w:t xml:space="preserve"> </w:t>
      </w:r>
      <w:r w:rsidRPr="0053071B">
        <w:t>пациента,</w:t>
      </w:r>
      <w:r w:rsidR="005A0DC0">
        <w:t xml:space="preserve"> </w:t>
      </w:r>
      <w:r w:rsidRPr="0053071B">
        <w:t>а</w:t>
      </w:r>
      <w:r w:rsidR="005A0DC0">
        <w:t xml:space="preserve"> </w:t>
      </w:r>
      <w:r w:rsidRPr="0053071B">
        <w:t>также</w:t>
      </w:r>
      <w:r w:rsidR="005A0DC0">
        <w:t xml:space="preserve"> </w:t>
      </w:r>
      <w:r w:rsidRPr="0053071B">
        <w:t>развитие</w:t>
      </w:r>
      <w:r w:rsidR="005A0DC0">
        <w:t xml:space="preserve"> </w:t>
      </w:r>
      <w:proofErr w:type="spellStart"/>
      <w:r w:rsidRPr="0053071B">
        <w:t>мигренозной</w:t>
      </w:r>
      <w:proofErr w:type="spellEnd"/>
      <w:r w:rsidRPr="0053071B">
        <w:t xml:space="preserve"> ауры без</w:t>
      </w:r>
      <w:r w:rsidR="005A0DC0">
        <w:t xml:space="preserve"> </w:t>
      </w:r>
      <w:r w:rsidRPr="0053071B">
        <w:t>головной боли.</w:t>
      </w:r>
    </w:p>
    <w:p w:rsidR="00B814EE" w:rsidRPr="0053071B" w:rsidRDefault="00B814EE" w:rsidP="00165DA4">
      <w:pPr>
        <w:pStyle w:val="af0"/>
        <w:spacing w:line="360" w:lineRule="auto"/>
        <w:ind w:firstLine="709"/>
        <w:jc w:val="both"/>
      </w:pPr>
      <w:r w:rsidRPr="0053071B">
        <w:t>Самая тяжел</w:t>
      </w:r>
      <w:r w:rsidR="00EA0813" w:rsidRPr="0053071B">
        <w:t>а</w:t>
      </w:r>
      <w:r w:rsidRPr="0053071B">
        <w:t>я форма – хроническая мигрень, при которой</w:t>
      </w:r>
      <w:r w:rsidR="005A0DC0">
        <w:t xml:space="preserve"> </w:t>
      </w:r>
      <w:r w:rsidRPr="0053071B">
        <w:t>головная боль может</w:t>
      </w:r>
      <w:r w:rsidR="005A0DC0">
        <w:t xml:space="preserve"> </w:t>
      </w:r>
      <w:r w:rsidRPr="0053071B">
        <w:t>возникать 15 и более дней в месяц или даже ежедневно. Основными факторами, которые</w:t>
      </w:r>
      <w:r w:rsidR="005A0DC0">
        <w:t xml:space="preserve"> </w:t>
      </w:r>
      <w:r w:rsidRPr="0053071B">
        <w:t>приводят</w:t>
      </w:r>
      <w:r w:rsidR="005A0DC0">
        <w:t xml:space="preserve"> </w:t>
      </w:r>
      <w:r w:rsidRPr="0053071B">
        <w:t>к</w:t>
      </w:r>
      <w:r w:rsidR="005A0DC0">
        <w:t xml:space="preserve"> </w:t>
      </w:r>
      <w:r w:rsidRPr="0053071B">
        <w:t>учащению</w:t>
      </w:r>
      <w:r w:rsidR="005A0DC0">
        <w:t xml:space="preserve"> </w:t>
      </w:r>
      <w:proofErr w:type="spellStart"/>
      <w:r w:rsidRPr="0053071B">
        <w:t>мигренозных</w:t>
      </w:r>
      <w:proofErr w:type="spellEnd"/>
      <w:r w:rsidR="005A0DC0">
        <w:t xml:space="preserve"> </w:t>
      </w:r>
      <w:r w:rsidRPr="0053071B">
        <w:t>приступов</w:t>
      </w:r>
      <w:r w:rsidR="005A0DC0">
        <w:t xml:space="preserve"> </w:t>
      </w:r>
      <w:r w:rsidRPr="0053071B">
        <w:t>являются</w:t>
      </w:r>
      <w:r w:rsidR="005A0DC0">
        <w:t xml:space="preserve"> </w:t>
      </w:r>
      <w:r w:rsidRPr="0053071B">
        <w:t>эмоциональный</w:t>
      </w:r>
      <w:r w:rsidR="005A0DC0">
        <w:t xml:space="preserve"> </w:t>
      </w:r>
      <w:r w:rsidRPr="0053071B">
        <w:t>стресс,</w:t>
      </w:r>
      <w:r w:rsidR="005A0DC0">
        <w:t xml:space="preserve"> </w:t>
      </w:r>
      <w:r w:rsidRPr="0053071B">
        <w:t>возникающая</w:t>
      </w:r>
      <w:r w:rsidR="005A0DC0">
        <w:t xml:space="preserve"> </w:t>
      </w:r>
      <w:r w:rsidRPr="0053071B">
        <w:t>на</w:t>
      </w:r>
      <w:r w:rsidR="005A0DC0">
        <w:t xml:space="preserve"> </w:t>
      </w:r>
      <w:r w:rsidRPr="0053071B">
        <w:t>фоне</w:t>
      </w:r>
      <w:r w:rsidR="005A0DC0">
        <w:t xml:space="preserve"> </w:t>
      </w:r>
      <w:r w:rsidRPr="0053071B">
        <w:t>стресса</w:t>
      </w:r>
      <w:r w:rsidR="005A0DC0">
        <w:t xml:space="preserve"> </w:t>
      </w:r>
      <w:r w:rsidRPr="0053071B">
        <w:t>депрессия,</w:t>
      </w:r>
      <w:r w:rsidR="005A0DC0">
        <w:t xml:space="preserve"> </w:t>
      </w:r>
      <w:r w:rsidRPr="0053071B">
        <w:t>злоупотребление</w:t>
      </w:r>
      <w:r w:rsidR="005A0DC0">
        <w:t xml:space="preserve"> </w:t>
      </w:r>
      <w:r w:rsidRPr="0053071B">
        <w:t>обезболивающими</w:t>
      </w:r>
      <w:r w:rsidR="005A0DC0">
        <w:t xml:space="preserve"> </w:t>
      </w:r>
      <w:r w:rsidRPr="0053071B">
        <w:t>препаратами (10 и более дней с приемом анальгетиков в месяц) и кофеином (крепкий чай,</w:t>
      </w:r>
      <w:r w:rsidR="005A0DC0">
        <w:t xml:space="preserve"> </w:t>
      </w:r>
      <w:r w:rsidRPr="0053071B">
        <w:t>кофе,</w:t>
      </w:r>
      <w:r w:rsidR="005A0DC0">
        <w:t xml:space="preserve"> </w:t>
      </w:r>
      <w:r w:rsidRPr="0053071B">
        <w:t>энергетические</w:t>
      </w:r>
      <w:r w:rsidR="005A0DC0">
        <w:t xml:space="preserve"> </w:t>
      </w:r>
      <w:r w:rsidRPr="0053071B">
        <w:t>напитки).</w:t>
      </w:r>
    </w:p>
    <w:p w:rsidR="00B814EE" w:rsidRPr="0053071B" w:rsidRDefault="00B814EE" w:rsidP="00165DA4">
      <w:pPr>
        <w:pStyle w:val="210"/>
        <w:spacing w:line="360" w:lineRule="auto"/>
        <w:ind w:left="0" w:firstLine="709"/>
      </w:pPr>
      <w:bookmarkStart w:id="142" w:name="_Toc87795424"/>
      <w:bookmarkStart w:id="143" w:name="_Toc87796361"/>
      <w:bookmarkStart w:id="144" w:name="_Toc87796487"/>
      <w:bookmarkStart w:id="145" w:name="_Toc87796548"/>
      <w:r w:rsidRPr="0053071B">
        <w:t>Как</w:t>
      </w:r>
      <w:r w:rsidR="005A0DC0">
        <w:t xml:space="preserve"> </w:t>
      </w:r>
      <w:r w:rsidRPr="0053071B">
        <w:t>проявляется</w:t>
      </w:r>
      <w:r w:rsidR="005A0DC0">
        <w:t xml:space="preserve"> </w:t>
      </w:r>
      <w:r w:rsidRPr="0053071B">
        <w:t>мигрень?</w:t>
      </w:r>
      <w:bookmarkEnd w:id="142"/>
      <w:bookmarkEnd w:id="143"/>
      <w:bookmarkEnd w:id="144"/>
      <w:bookmarkEnd w:id="145"/>
    </w:p>
    <w:p w:rsidR="00CB006B" w:rsidRDefault="00B814EE" w:rsidP="00165DA4">
      <w:pPr>
        <w:pStyle w:val="af0"/>
        <w:spacing w:line="360" w:lineRule="auto"/>
        <w:ind w:firstLine="709"/>
        <w:jc w:val="both"/>
      </w:pPr>
      <w:r w:rsidRPr="0053071B">
        <w:t>Приступ</w:t>
      </w:r>
      <w:r w:rsidR="000804CA">
        <w:t xml:space="preserve"> </w:t>
      </w:r>
      <w:r w:rsidRPr="0053071B">
        <w:t>мигрени</w:t>
      </w:r>
      <w:r w:rsidR="000804CA">
        <w:t xml:space="preserve"> </w:t>
      </w:r>
      <w:r w:rsidRPr="0053071B">
        <w:t>имеет</w:t>
      </w:r>
      <w:r w:rsidR="000804CA">
        <w:t xml:space="preserve"> </w:t>
      </w:r>
      <w:r w:rsidRPr="0053071B">
        <w:t>четыре</w:t>
      </w:r>
      <w:r w:rsidR="000804CA">
        <w:t xml:space="preserve"> </w:t>
      </w:r>
      <w:r w:rsidRPr="0053071B">
        <w:t>стадии,</w:t>
      </w:r>
      <w:r w:rsidR="000804CA">
        <w:t xml:space="preserve"> </w:t>
      </w:r>
      <w:r w:rsidRPr="0053071B">
        <w:t>хотя</w:t>
      </w:r>
      <w:r w:rsidR="000804CA">
        <w:t xml:space="preserve"> </w:t>
      </w:r>
      <w:r w:rsidRPr="0053071B">
        <w:t>не</w:t>
      </w:r>
      <w:r w:rsidR="000804CA">
        <w:t xml:space="preserve"> </w:t>
      </w:r>
      <w:r w:rsidRPr="0053071B">
        <w:t>все</w:t>
      </w:r>
      <w:r w:rsidR="000804CA">
        <w:t xml:space="preserve"> </w:t>
      </w:r>
      <w:r w:rsidRPr="0053071B">
        <w:t>могут</w:t>
      </w:r>
      <w:r w:rsidR="000804CA">
        <w:t xml:space="preserve"> </w:t>
      </w:r>
      <w:r w:rsidRPr="0053071B">
        <w:t>быть</w:t>
      </w:r>
      <w:r w:rsidR="000804CA">
        <w:t xml:space="preserve"> </w:t>
      </w:r>
      <w:r w:rsidRPr="0053071B">
        <w:t>полност</w:t>
      </w:r>
      <w:r w:rsidR="000804CA">
        <w:t>ь</w:t>
      </w:r>
      <w:r w:rsidRPr="0053071B">
        <w:t>ю</w:t>
      </w:r>
      <w:r w:rsidR="000804CA">
        <w:t xml:space="preserve"> </w:t>
      </w:r>
      <w:r w:rsidRPr="0053071B">
        <w:t xml:space="preserve">представлены у всех пациентов. </w:t>
      </w:r>
    </w:p>
    <w:p w:rsidR="00B814EE" w:rsidRPr="0053071B" w:rsidRDefault="00CB006B" w:rsidP="00CB006B">
      <w:pPr>
        <w:pStyle w:val="af0"/>
        <w:spacing w:line="360" w:lineRule="auto"/>
        <w:ind w:firstLine="709"/>
        <w:jc w:val="both"/>
      </w:pPr>
      <w:r w:rsidRPr="00CB006B">
        <w:rPr>
          <w:u w:val="single"/>
        </w:rPr>
        <w:t>1.</w:t>
      </w:r>
      <w:r>
        <w:rPr>
          <w:u w:val="single"/>
        </w:rPr>
        <w:t xml:space="preserve"> </w:t>
      </w:r>
      <w:r w:rsidR="00B814EE" w:rsidRPr="0053071B">
        <w:rPr>
          <w:u w:val="single"/>
        </w:rPr>
        <w:t xml:space="preserve">Фаза предвестников мигрени </w:t>
      </w:r>
      <w:r w:rsidR="00B814EE" w:rsidRPr="0053071B">
        <w:t>(продром) возникает раньше</w:t>
      </w:r>
      <w:r w:rsidR="000804CA">
        <w:t xml:space="preserve"> </w:t>
      </w:r>
      <w:r w:rsidR="00B814EE" w:rsidRPr="0053071B">
        <w:t>других симптомов приступа и может проявляться за несколько часов или даже за сутки до</w:t>
      </w:r>
      <w:r w:rsidR="000804CA">
        <w:t xml:space="preserve"> </w:t>
      </w:r>
      <w:r w:rsidR="00B814EE" w:rsidRPr="0053071B">
        <w:t>развития</w:t>
      </w:r>
      <w:r w:rsidR="000804CA">
        <w:t xml:space="preserve"> </w:t>
      </w:r>
      <w:r w:rsidR="00B814EE" w:rsidRPr="0053071B">
        <w:t>головной</w:t>
      </w:r>
      <w:r w:rsidR="000804CA">
        <w:t xml:space="preserve"> </w:t>
      </w:r>
      <w:r w:rsidR="00B814EE" w:rsidRPr="0053071B">
        <w:t>боли</w:t>
      </w:r>
      <w:r w:rsidR="000804CA">
        <w:t xml:space="preserve"> </w:t>
      </w:r>
      <w:r w:rsidR="00B814EE" w:rsidRPr="0053071B">
        <w:t>следующими</w:t>
      </w:r>
      <w:r w:rsidR="000804CA">
        <w:t xml:space="preserve"> </w:t>
      </w:r>
      <w:r w:rsidR="00B814EE" w:rsidRPr="0053071B">
        <w:t>симптомами:</w:t>
      </w:r>
      <w:r w:rsidR="000804CA">
        <w:t xml:space="preserve"> </w:t>
      </w:r>
      <w:r w:rsidR="00B814EE" w:rsidRPr="0053071B">
        <w:t>боль</w:t>
      </w:r>
      <w:r w:rsidR="000804CA">
        <w:t xml:space="preserve"> </w:t>
      </w:r>
      <w:r w:rsidR="00B814EE" w:rsidRPr="0053071B">
        <w:t>в</w:t>
      </w:r>
      <w:r w:rsidR="000804CA">
        <w:t xml:space="preserve"> </w:t>
      </w:r>
      <w:r w:rsidR="00B814EE" w:rsidRPr="0053071B">
        <w:t>шее,</w:t>
      </w:r>
      <w:r w:rsidR="000804CA">
        <w:t xml:space="preserve"> </w:t>
      </w:r>
      <w:r w:rsidR="00B814EE" w:rsidRPr="0053071B">
        <w:t>раздражительность,</w:t>
      </w:r>
      <w:r w:rsidR="000804CA">
        <w:t xml:space="preserve"> </w:t>
      </w:r>
      <w:r w:rsidR="00B814EE" w:rsidRPr="0053071B">
        <w:t>подавленность,</w:t>
      </w:r>
      <w:r w:rsidR="000804CA">
        <w:t xml:space="preserve"> </w:t>
      </w:r>
      <w:r w:rsidR="00B814EE" w:rsidRPr="0053071B">
        <w:t>усталость</w:t>
      </w:r>
      <w:r w:rsidR="000804CA">
        <w:t xml:space="preserve"> </w:t>
      </w:r>
      <w:r w:rsidR="00B814EE" w:rsidRPr="0053071B">
        <w:t>или,</w:t>
      </w:r>
      <w:r w:rsidR="000804CA">
        <w:t xml:space="preserve"> </w:t>
      </w:r>
      <w:r w:rsidR="00B814EE" w:rsidRPr="0053071B">
        <w:t>напротив,</w:t>
      </w:r>
      <w:r w:rsidR="000804CA">
        <w:t xml:space="preserve"> </w:t>
      </w:r>
      <w:r w:rsidR="00B814EE" w:rsidRPr="0053071B">
        <w:t>повышение</w:t>
      </w:r>
      <w:r w:rsidR="000804CA">
        <w:t xml:space="preserve"> </w:t>
      </w:r>
      <w:r w:rsidR="00B814EE" w:rsidRPr="0053071B">
        <w:t>активности,</w:t>
      </w:r>
      <w:r w:rsidR="000804CA">
        <w:t xml:space="preserve"> </w:t>
      </w:r>
      <w:r w:rsidR="00B814EE" w:rsidRPr="0053071B">
        <w:t>аппетита,</w:t>
      </w:r>
      <w:r w:rsidR="000804CA">
        <w:t xml:space="preserve"> </w:t>
      </w:r>
      <w:r w:rsidR="00B814EE" w:rsidRPr="0053071B">
        <w:t>чувствительности к свету и</w:t>
      </w:r>
      <w:r w:rsidR="000804CA">
        <w:t xml:space="preserve"> </w:t>
      </w:r>
      <w:r w:rsidR="00B814EE" w:rsidRPr="0053071B">
        <w:t>запахам.</w:t>
      </w:r>
    </w:p>
    <w:p w:rsidR="00B814EE" w:rsidRPr="0053071B" w:rsidRDefault="00CB006B" w:rsidP="00165DA4">
      <w:pPr>
        <w:pStyle w:val="af0"/>
        <w:spacing w:line="360" w:lineRule="auto"/>
        <w:ind w:firstLine="709"/>
        <w:jc w:val="both"/>
      </w:pPr>
      <w:r>
        <w:rPr>
          <w:u w:val="single"/>
        </w:rPr>
        <w:t xml:space="preserve">2. </w:t>
      </w:r>
      <w:r w:rsidR="00B814EE" w:rsidRPr="0053071B">
        <w:rPr>
          <w:u w:val="single"/>
        </w:rPr>
        <w:t>Аура</w:t>
      </w:r>
      <w:r w:rsidR="00B814EE" w:rsidRPr="0053071B">
        <w:t>, если она есть, является следующей фазой. Лишь треть пациентов с мигренью</w:t>
      </w:r>
      <w:r w:rsidR="000804CA">
        <w:t xml:space="preserve"> </w:t>
      </w:r>
      <w:r w:rsidR="00B814EE" w:rsidRPr="0053071B">
        <w:t>когда-либо отмечали ауру, и она может развиваться не в каждом приступе. Аура   неопасна для здоровья; она длится 10-30 минут, реже может быть и более продолжительной</w:t>
      </w:r>
      <w:r w:rsidR="000804CA">
        <w:t xml:space="preserve"> </w:t>
      </w:r>
      <w:r w:rsidR="00B814EE" w:rsidRPr="0053071B">
        <w:t>и полностью проходит.</w:t>
      </w:r>
      <w:r w:rsidR="000804CA">
        <w:t xml:space="preserve"> </w:t>
      </w:r>
      <w:r w:rsidR="00B814EE" w:rsidRPr="0053071B">
        <w:t>Чаще всего бывает зрительная аура. Вы можете «видеть» слепые</w:t>
      </w:r>
      <w:r w:rsidR="000804CA">
        <w:t xml:space="preserve"> </w:t>
      </w:r>
      <w:r w:rsidR="00B814EE" w:rsidRPr="0053071B">
        <w:t>пятна,</w:t>
      </w:r>
      <w:r w:rsidR="000804CA">
        <w:t xml:space="preserve"> </w:t>
      </w:r>
      <w:r w:rsidR="00B814EE" w:rsidRPr="0053071B">
        <w:t>вспышки</w:t>
      </w:r>
      <w:r w:rsidR="000804CA">
        <w:t xml:space="preserve"> </w:t>
      </w:r>
      <w:r w:rsidR="00B814EE" w:rsidRPr="0053071B">
        <w:t>света</w:t>
      </w:r>
      <w:r w:rsidR="000804CA">
        <w:t xml:space="preserve"> </w:t>
      </w:r>
      <w:r w:rsidR="00B814EE" w:rsidRPr="0053071B">
        <w:t>или</w:t>
      </w:r>
      <w:r w:rsidR="000804CA">
        <w:t xml:space="preserve"> </w:t>
      </w:r>
      <w:r w:rsidR="00B814EE" w:rsidRPr="0053071B">
        <w:t>разноцветную</w:t>
      </w:r>
      <w:r w:rsidR="000804CA">
        <w:t xml:space="preserve"> </w:t>
      </w:r>
      <w:r w:rsidR="00B814EE" w:rsidRPr="0053071B">
        <w:t>зигзагообразную</w:t>
      </w:r>
      <w:r w:rsidR="000804CA">
        <w:t xml:space="preserve"> </w:t>
      </w:r>
      <w:r w:rsidR="00B814EE" w:rsidRPr="0053071B">
        <w:t>линию,</w:t>
      </w:r>
      <w:r w:rsidR="000804CA">
        <w:t xml:space="preserve"> </w:t>
      </w:r>
      <w:r w:rsidR="00B814EE" w:rsidRPr="0053071B">
        <w:t>распространяющуюся</w:t>
      </w:r>
      <w:r w:rsidR="000804CA">
        <w:t xml:space="preserve"> </w:t>
      </w:r>
      <w:r w:rsidR="00B814EE" w:rsidRPr="0053071B">
        <w:t>из</w:t>
      </w:r>
      <w:r w:rsidR="000804CA">
        <w:t xml:space="preserve"> </w:t>
      </w:r>
      <w:r w:rsidR="00B814EE" w:rsidRPr="0053071B">
        <w:t>центра</w:t>
      </w:r>
      <w:r w:rsidR="000804CA">
        <w:t xml:space="preserve"> </w:t>
      </w:r>
      <w:r w:rsidR="00B814EE" w:rsidRPr="0053071B">
        <w:t>поля</w:t>
      </w:r>
      <w:r w:rsidR="000804CA">
        <w:t xml:space="preserve"> </w:t>
      </w:r>
      <w:r w:rsidR="00B814EE" w:rsidRPr="0053071B">
        <w:t>зрения</w:t>
      </w:r>
      <w:r w:rsidR="000804CA">
        <w:t xml:space="preserve"> </w:t>
      </w:r>
      <w:r w:rsidR="00B814EE" w:rsidRPr="0053071B">
        <w:t>на</w:t>
      </w:r>
      <w:r w:rsidR="000804CA">
        <w:t xml:space="preserve"> </w:t>
      </w:r>
      <w:r w:rsidR="00B814EE" w:rsidRPr="0053071B">
        <w:t>периферию.</w:t>
      </w:r>
      <w:r w:rsidR="000804CA">
        <w:t xml:space="preserve"> </w:t>
      </w:r>
      <w:r w:rsidR="00B814EE" w:rsidRPr="0053071B">
        <w:t>Реже</w:t>
      </w:r>
      <w:r w:rsidR="000804CA">
        <w:t xml:space="preserve"> </w:t>
      </w:r>
      <w:r w:rsidR="00B814EE" w:rsidRPr="0053071B">
        <w:t>возникают</w:t>
      </w:r>
      <w:r w:rsidR="000804CA">
        <w:t xml:space="preserve"> </w:t>
      </w:r>
      <w:r w:rsidR="00B814EE" w:rsidRPr="0053071B">
        <w:t>чувствительные</w:t>
      </w:r>
      <w:r w:rsidR="000804CA">
        <w:t xml:space="preserve"> </w:t>
      </w:r>
      <w:r w:rsidR="00B814EE" w:rsidRPr="0053071B">
        <w:t>симптомы–ощущение покалывания или онемение, которое возникает в кончиках пальцев с одной</w:t>
      </w:r>
      <w:r w:rsidR="000804CA">
        <w:t xml:space="preserve"> </w:t>
      </w:r>
      <w:r w:rsidR="00B814EE" w:rsidRPr="0053071B">
        <w:t xml:space="preserve">стороны, распространяется вверх к плечу, иногда переходит на щеку или язык на </w:t>
      </w:r>
      <w:r w:rsidR="000804CA" w:rsidRPr="0053071B">
        <w:t>той же</w:t>
      </w:r>
      <w:r w:rsidR="000804CA">
        <w:t xml:space="preserve"> </w:t>
      </w:r>
      <w:r w:rsidR="00B814EE" w:rsidRPr="0053071B">
        <w:t>стороне.</w:t>
      </w:r>
      <w:r w:rsidR="000804CA">
        <w:t xml:space="preserve"> </w:t>
      </w:r>
      <w:r w:rsidR="00B814EE" w:rsidRPr="0053071B">
        <w:t>Чувствительные</w:t>
      </w:r>
      <w:r w:rsidR="000804CA">
        <w:t xml:space="preserve"> </w:t>
      </w:r>
      <w:r w:rsidR="00B814EE" w:rsidRPr="0053071B">
        <w:t>симптомы</w:t>
      </w:r>
      <w:r w:rsidR="000804CA">
        <w:t xml:space="preserve"> </w:t>
      </w:r>
      <w:r w:rsidR="00B814EE" w:rsidRPr="0053071B">
        <w:t>практически</w:t>
      </w:r>
      <w:r w:rsidR="000804CA">
        <w:t xml:space="preserve"> </w:t>
      </w:r>
      <w:r w:rsidR="00B814EE" w:rsidRPr="0053071B">
        <w:t>всегда</w:t>
      </w:r>
      <w:r w:rsidR="000804CA">
        <w:t xml:space="preserve"> </w:t>
      </w:r>
      <w:r w:rsidR="00B814EE" w:rsidRPr="0053071B">
        <w:t>сопровождаются</w:t>
      </w:r>
      <w:r w:rsidR="000804CA">
        <w:t xml:space="preserve"> </w:t>
      </w:r>
      <w:r w:rsidR="00B814EE" w:rsidRPr="0053071B">
        <w:t>зрительными</w:t>
      </w:r>
      <w:r w:rsidR="000804CA">
        <w:t xml:space="preserve"> </w:t>
      </w:r>
      <w:r w:rsidR="00B814EE" w:rsidRPr="0053071B">
        <w:t>нарушениями. Кроме этого, во время ауры могут быть затруднения речи или трудности в</w:t>
      </w:r>
      <w:r w:rsidR="000804CA">
        <w:t xml:space="preserve"> </w:t>
      </w:r>
      <w:r w:rsidR="00B814EE" w:rsidRPr="0053071B">
        <w:t>подборе</w:t>
      </w:r>
      <w:r w:rsidR="000804CA">
        <w:t xml:space="preserve"> </w:t>
      </w:r>
      <w:r w:rsidR="00B814EE" w:rsidRPr="0053071B">
        <w:t>слов.</w:t>
      </w:r>
    </w:p>
    <w:p w:rsidR="00B814EE" w:rsidRPr="0053071B" w:rsidRDefault="00CB006B" w:rsidP="00165DA4">
      <w:pPr>
        <w:pStyle w:val="af0"/>
        <w:spacing w:line="360" w:lineRule="auto"/>
        <w:ind w:firstLine="709"/>
        <w:jc w:val="both"/>
      </w:pPr>
      <w:r>
        <w:rPr>
          <w:u w:val="single"/>
        </w:rPr>
        <w:t xml:space="preserve">3. </w:t>
      </w:r>
      <w:r w:rsidR="00B814EE" w:rsidRPr="0053071B">
        <w:rPr>
          <w:u w:val="single"/>
        </w:rPr>
        <w:t>Фаза головной боли</w:t>
      </w:r>
      <w:r w:rsidR="00B814EE" w:rsidRPr="0053071B">
        <w:t xml:space="preserve"> – самая тяжелая для большинства людей, длится от несколькихчасовдо2-3суток.</w:t>
      </w:r>
      <w:r w:rsidR="000804CA">
        <w:t xml:space="preserve"> </w:t>
      </w:r>
      <w:proofErr w:type="spellStart"/>
      <w:r w:rsidR="00B814EE" w:rsidRPr="0053071B">
        <w:t>Мигренозная</w:t>
      </w:r>
      <w:proofErr w:type="spellEnd"/>
      <w:r w:rsidR="000804CA">
        <w:t xml:space="preserve"> </w:t>
      </w:r>
      <w:r w:rsidR="00B814EE" w:rsidRPr="0053071B">
        <w:t>головная</w:t>
      </w:r>
      <w:r w:rsidR="000804CA">
        <w:t xml:space="preserve"> </w:t>
      </w:r>
      <w:r w:rsidR="00B814EE" w:rsidRPr="0053071B">
        <w:t>боль</w:t>
      </w:r>
      <w:r w:rsidR="000804CA">
        <w:t xml:space="preserve"> </w:t>
      </w:r>
      <w:r w:rsidR="00B814EE" w:rsidRPr="0053071B">
        <w:t>может</w:t>
      </w:r>
      <w:r w:rsidR="000804CA">
        <w:t xml:space="preserve"> </w:t>
      </w:r>
      <w:r w:rsidR="00B814EE" w:rsidRPr="0053071B">
        <w:t>быть</w:t>
      </w:r>
      <w:r w:rsidR="000804CA">
        <w:t xml:space="preserve"> </w:t>
      </w:r>
      <w:r w:rsidR="00B814EE" w:rsidRPr="0053071B">
        <w:t>очень</w:t>
      </w:r>
      <w:r w:rsidR="000804CA">
        <w:t xml:space="preserve"> </w:t>
      </w:r>
      <w:r w:rsidR="00B814EE" w:rsidRPr="0053071B">
        <w:t>сильной,</w:t>
      </w:r>
      <w:r w:rsidR="000804CA">
        <w:t xml:space="preserve"> </w:t>
      </w:r>
      <w:r w:rsidR="00B814EE" w:rsidRPr="0053071B">
        <w:t>чаще</w:t>
      </w:r>
      <w:r w:rsidR="000804CA">
        <w:t xml:space="preserve"> </w:t>
      </w:r>
      <w:r w:rsidR="00B814EE" w:rsidRPr="0053071B">
        <w:t>возникает в лобной или височной области одной половины головы, но может начинаться в</w:t>
      </w:r>
      <w:r>
        <w:t xml:space="preserve"> </w:t>
      </w:r>
      <w:r w:rsidR="00B814EE" w:rsidRPr="0053071B">
        <w:t>затылочной области, захватывать другие зоны и всю голову. Обычно это пульсирующая</w:t>
      </w:r>
      <w:r>
        <w:t xml:space="preserve"> </w:t>
      </w:r>
      <w:r w:rsidR="00B814EE" w:rsidRPr="0053071B">
        <w:t>или</w:t>
      </w:r>
      <w:r>
        <w:t xml:space="preserve"> </w:t>
      </w:r>
      <w:r w:rsidR="00B814EE" w:rsidRPr="0053071B">
        <w:t>распирающая</w:t>
      </w:r>
      <w:r>
        <w:t xml:space="preserve"> </w:t>
      </w:r>
      <w:r w:rsidR="00B814EE" w:rsidRPr="0053071B">
        <w:t>боль,</w:t>
      </w:r>
      <w:r>
        <w:t xml:space="preserve"> </w:t>
      </w:r>
      <w:r w:rsidR="00B814EE" w:rsidRPr="0053071B">
        <w:t>которая</w:t>
      </w:r>
      <w:r>
        <w:t xml:space="preserve"> </w:t>
      </w:r>
      <w:r w:rsidR="00B814EE" w:rsidRPr="0053071B">
        <w:t>усиливается</w:t>
      </w:r>
      <w:r>
        <w:t xml:space="preserve"> </w:t>
      </w:r>
      <w:r w:rsidR="00B814EE" w:rsidRPr="0053071B">
        <w:t>при</w:t>
      </w:r>
      <w:r>
        <w:t xml:space="preserve"> </w:t>
      </w:r>
      <w:r w:rsidR="00B814EE" w:rsidRPr="0053071B">
        <w:t>движении</w:t>
      </w:r>
      <w:r>
        <w:t xml:space="preserve"> </w:t>
      </w:r>
      <w:r w:rsidR="00B814EE" w:rsidRPr="0053071B">
        <w:t>и</w:t>
      </w:r>
      <w:r>
        <w:t xml:space="preserve"> </w:t>
      </w:r>
      <w:r w:rsidR="00B814EE" w:rsidRPr="0053071B">
        <w:t>физических</w:t>
      </w:r>
      <w:r>
        <w:t xml:space="preserve"> </w:t>
      </w:r>
      <w:r w:rsidR="00B814EE" w:rsidRPr="0053071B">
        <w:t>нагрузках.</w:t>
      </w:r>
      <w:r>
        <w:t xml:space="preserve"> </w:t>
      </w:r>
      <w:r w:rsidR="00B814EE" w:rsidRPr="0053071B">
        <w:t>Нередко</w:t>
      </w:r>
      <w:r>
        <w:t xml:space="preserve"> </w:t>
      </w:r>
      <w:r w:rsidR="00B814EE" w:rsidRPr="0053071B">
        <w:t>возникает</w:t>
      </w:r>
      <w:r>
        <w:t xml:space="preserve"> </w:t>
      </w:r>
      <w:r w:rsidRPr="0053071B">
        <w:t>тошнота</w:t>
      </w:r>
      <w:r>
        <w:t xml:space="preserve">, </w:t>
      </w:r>
      <w:r w:rsidR="00B814EE" w:rsidRPr="0053071B">
        <w:t>и</w:t>
      </w:r>
      <w:r>
        <w:t xml:space="preserve"> </w:t>
      </w:r>
      <w:r w:rsidR="00B814EE" w:rsidRPr="0053071B">
        <w:t>даже</w:t>
      </w:r>
      <w:r>
        <w:t xml:space="preserve"> </w:t>
      </w:r>
      <w:r w:rsidR="00B814EE" w:rsidRPr="0053071B">
        <w:t>рвота,</w:t>
      </w:r>
      <w:r>
        <w:t xml:space="preserve"> </w:t>
      </w:r>
      <w:r w:rsidR="00B814EE" w:rsidRPr="0053071B">
        <w:t>которая</w:t>
      </w:r>
      <w:r>
        <w:t xml:space="preserve"> </w:t>
      </w:r>
      <w:r w:rsidR="00B814EE" w:rsidRPr="0053071B">
        <w:t>облегчает</w:t>
      </w:r>
      <w:r>
        <w:t xml:space="preserve"> </w:t>
      </w:r>
      <w:r w:rsidR="00B814EE" w:rsidRPr="0053071B">
        <w:t>головную</w:t>
      </w:r>
      <w:r>
        <w:t xml:space="preserve"> </w:t>
      </w:r>
      <w:r w:rsidR="00B814EE" w:rsidRPr="0053071B">
        <w:t>боль.</w:t>
      </w:r>
      <w:r>
        <w:t xml:space="preserve"> </w:t>
      </w:r>
      <w:r w:rsidR="00B814EE" w:rsidRPr="0053071B">
        <w:t>Вовремя</w:t>
      </w:r>
      <w:r>
        <w:t> </w:t>
      </w:r>
      <w:r w:rsidR="00B814EE" w:rsidRPr="0053071B">
        <w:t>приступа очень</w:t>
      </w:r>
      <w:r>
        <w:t xml:space="preserve"> </w:t>
      </w:r>
      <w:r w:rsidR="00B814EE" w:rsidRPr="0053071B">
        <w:t>часто</w:t>
      </w:r>
      <w:r>
        <w:t xml:space="preserve"> </w:t>
      </w:r>
      <w:r w:rsidR="00B814EE" w:rsidRPr="0053071B">
        <w:t>неприятны свет</w:t>
      </w:r>
      <w:r>
        <w:t xml:space="preserve"> </w:t>
      </w:r>
      <w:r w:rsidR="00B814EE" w:rsidRPr="0053071B">
        <w:t>и</w:t>
      </w:r>
      <w:r>
        <w:t xml:space="preserve"> </w:t>
      </w:r>
      <w:r w:rsidR="00B814EE" w:rsidRPr="0053071B">
        <w:t>звуки</w:t>
      </w:r>
      <w:r>
        <w:t xml:space="preserve"> </w:t>
      </w:r>
      <w:r w:rsidR="00B814EE" w:rsidRPr="0053071B">
        <w:t>даже обычной</w:t>
      </w:r>
      <w:r>
        <w:t xml:space="preserve"> </w:t>
      </w:r>
      <w:r w:rsidR="00B814EE" w:rsidRPr="0053071B">
        <w:t xml:space="preserve">интенсивности, </w:t>
      </w:r>
      <w:r w:rsidR="00B814EE" w:rsidRPr="0053071B">
        <w:lastRenderedPageBreak/>
        <w:t>поэтомупациентыпредпочитаютоставатьсяводиночествевтихомизатемненномпомещении.</w:t>
      </w:r>
    </w:p>
    <w:p w:rsidR="00B814EE" w:rsidRPr="0053071B" w:rsidRDefault="00B814EE" w:rsidP="00165DA4">
      <w:pPr>
        <w:pStyle w:val="af0"/>
        <w:spacing w:line="360" w:lineRule="auto"/>
        <w:ind w:firstLine="709"/>
        <w:jc w:val="both"/>
      </w:pPr>
      <w:r w:rsidRPr="0053071B">
        <w:t xml:space="preserve">За фазой головной боли следует </w:t>
      </w:r>
      <w:r w:rsidRPr="0053071B">
        <w:rPr>
          <w:u w:val="single"/>
        </w:rPr>
        <w:t>фаза разрешения</w:t>
      </w:r>
      <w:r w:rsidRPr="0053071B">
        <w:t>. В этот период вы вновь можете</w:t>
      </w:r>
      <w:r w:rsidR="00CB006B">
        <w:t xml:space="preserve"> </w:t>
      </w:r>
      <w:r w:rsidRPr="0053071B">
        <w:t>чувствовать</w:t>
      </w:r>
      <w:r w:rsidR="00CB006B">
        <w:t xml:space="preserve"> </w:t>
      </w:r>
      <w:r w:rsidRPr="0053071B">
        <w:t>усталость,</w:t>
      </w:r>
      <w:r w:rsidR="00CB006B">
        <w:t xml:space="preserve"> </w:t>
      </w:r>
      <w:r w:rsidRPr="0053071B">
        <w:t>раздражительность</w:t>
      </w:r>
      <w:r w:rsidR="00CB006B">
        <w:t xml:space="preserve"> </w:t>
      </w:r>
      <w:r w:rsidRPr="0053071B">
        <w:t>или</w:t>
      </w:r>
      <w:r w:rsidR="00CB006B">
        <w:t xml:space="preserve"> </w:t>
      </w:r>
      <w:r w:rsidRPr="0053071B">
        <w:t>подавленность,</w:t>
      </w:r>
      <w:r w:rsidR="00CB006B">
        <w:t xml:space="preserve"> </w:t>
      </w:r>
      <w:r w:rsidRPr="0053071B">
        <w:t>вам</w:t>
      </w:r>
      <w:r w:rsidR="00CB006B">
        <w:t xml:space="preserve"> </w:t>
      </w:r>
      <w:r w:rsidRPr="0053071B">
        <w:t>трудно</w:t>
      </w:r>
      <w:r w:rsidR="00CB006B">
        <w:t xml:space="preserve"> </w:t>
      </w:r>
      <w:r w:rsidRPr="0053071B">
        <w:t>концентрировать внимание. Эти симптомы могут сохраняться в течение суток до того, как</w:t>
      </w:r>
      <w:r w:rsidR="00CB006B">
        <w:t xml:space="preserve"> </w:t>
      </w:r>
      <w:r w:rsidRPr="0053071B">
        <w:t>вы</w:t>
      </w:r>
      <w:r w:rsidR="00CB006B">
        <w:t xml:space="preserve"> </w:t>
      </w:r>
      <w:r w:rsidRPr="0053071B">
        <w:t>почувствуете</w:t>
      </w:r>
      <w:r w:rsidR="00CB006B">
        <w:t xml:space="preserve"> </w:t>
      </w:r>
      <w:r w:rsidRPr="0053071B">
        <w:t>себя полностью</w:t>
      </w:r>
      <w:r w:rsidR="00CB006B">
        <w:t xml:space="preserve"> </w:t>
      </w:r>
      <w:r w:rsidRPr="0053071B">
        <w:t>здоровым.</w:t>
      </w:r>
    </w:p>
    <w:p w:rsidR="00B814EE" w:rsidRPr="0053071B" w:rsidRDefault="00B814EE" w:rsidP="00165DA4">
      <w:pPr>
        <w:pStyle w:val="210"/>
        <w:spacing w:line="360" w:lineRule="auto"/>
        <w:ind w:left="0" w:firstLine="709"/>
      </w:pPr>
      <w:bookmarkStart w:id="146" w:name="_Toc87795425"/>
      <w:bookmarkStart w:id="147" w:name="_Toc87796362"/>
      <w:bookmarkStart w:id="148" w:name="_Toc87796488"/>
      <w:bookmarkStart w:id="149" w:name="_Toc87796549"/>
      <w:r w:rsidRPr="0053071B">
        <w:t>Что</w:t>
      </w:r>
      <w:r w:rsidR="00CB006B">
        <w:t xml:space="preserve"> </w:t>
      </w:r>
      <w:r w:rsidRPr="0053071B">
        <w:t>такое</w:t>
      </w:r>
      <w:r w:rsidR="00CB006B">
        <w:t xml:space="preserve"> </w:t>
      </w:r>
      <w:r w:rsidRPr="0053071B">
        <w:t>триггеры</w:t>
      </w:r>
      <w:r w:rsidR="00CB006B">
        <w:t xml:space="preserve"> </w:t>
      </w:r>
      <w:r w:rsidRPr="0053071B">
        <w:t>мигрени?</w:t>
      </w:r>
      <w:bookmarkEnd w:id="146"/>
      <w:bookmarkEnd w:id="147"/>
      <w:bookmarkEnd w:id="148"/>
      <w:bookmarkEnd w:id="149"/>
    </w:p>
    <w:p w:rsidR="00B814EE" w:rsidRPr="0053071B" w:rsidRDefault="00B814EE" w:rsidP="00165DA4">
      <w:pPr>
        <w:pStyle w:val="af0"/>
        <w:spacing w:line="360" w:lineRule="auto"/>
        <w:ind w:firstLine="709"/>
        <w:jc w:val="both"/>
      </w:pPr>
      <w:r w:rsidRPr="0053071B">
        <w:t>Каждый</w:t>
      </w:r>
      <w:r w:rsidR="00CB006B">
        <w:t xml:space="preserve"> </w:t>
      </w:r>
      <w:r w:rsidRPr="0053071B">
        <w:t>пациент</w:t>
      </w:r>
      <w:r w:rsidR="00CB006B">
        <w:t xml:space="preserve"> </w:t>
      </w:r>
      <w:r w:rsidRPr="0053071B">
        <w:t>с</w:t>
      </w:r>
      <w:r w:rsidR="00CB006B">
        <w:t xml:space="preserve"> </w:t>
      </w:r>
      <w:r w:rsidRPr="0053071B">
        <w:t>мигренью</w:t>
      </w:r>
      <w:r w:rsidR="00CB006B">
        <w:t xml:space="preserve"> </w:t>
      </w:r>
      <w:r w:rsidRPr="0053071B">
        <w:t>хотел</w:t>
      </w:r>
      <w:r w:rsidR="00CB006B">
        <w:t xml:space="preserve"> </w:t>
      </w:r>
      <w:r w:rsidRPr="0053071B">
        <w:t>бы</w:t>
      </w:r>
      <w:r w:rsidR="00CB006B">
        <w:t xml:space="preserve"> </w:t>
      </w:r>
      <w:r w:rsidRPr="0053071B">
        <w:t>знать,</w:t>
      </w:r>
      <w:r w:rsidR="00CB006B">
        <w:t xml:space="preserve"> </w:t>
      </w:r>
      <w:r w:rsidRPr="0053071B">
        <w:t>что</w:t>
      </w:r>
      <w:r w:rsidR="00CB006B">
        <w:t xml:space="preserve"> </w:t>
      </w:r>
      <w:r w:rsidRPr="0053071B">
        <w:t>может</w:t>
      </w:r>
      <w:r w:rsidR="00CB006B">
        <w:t xml:space="preserve"> </w:t>
      </w:r>
      <w:r w:rsidRPr="0053071B">
        <w:t>вызвать</w:t>
      </w:r>
      <w:r w:rsidR="00CB006B">
        <w:t xml:space="preserve"> </w:t>
      </w:r>
      <w:r w:rsidRPr="0053071B">
        <w:t>приступ.</w:t>
      </w:r>
      <w:r w:rsidR="00CB006B">
        <w:t xml:space="preserve"> </w:t>
      </w:r>
      <w:r w:rsidRPr="0053071B">
        <w:t>Как</w:t>
      </w:r>
      <w:r w:rsidR="00CB006B">
        <w:t xml:space="preserve"> </w:t>
      </w:r>
      <w:r w:rsidRPr="0053071B">
        <w:t>правило, это трудно или невозможно, поскольку каждый пациент имеет «свои» триггеры;</w:t>
      </w:r>
      <w:r w:rsidR="00CB006B">
        <w:t xml:space="preserve"> </w:t>
      </w:r>
      <w:r w:rsidRPr="0053071B">
        <w:t>даже</w:t>
      </w:r>
      <w:r w:rsidR="00CB006B">
        <w:t xml:space="preserve"> </w:t>
      </w:r>
      <w:r w:rsidRPr="0053071B">
        <w:t>у</w:t>
      </w:r>
      <w:r w:rsidR="00CB006B">
        <w:t xml:space="preserve"> </w:t>
      </w:r>
      <w:r w:rsidRPr="0053071B">
        <w:t>одного</w:t>
      </w:r>
      <w:r w:rsidR="00CB006B">
        <w:t xml:space="preserve"> </w:t>
      </w:r>
      <w:r w:rsidRPr="0053071B">
        <w:t>и</w:t>
      </w:r>
      <w:r w:rsidR="00CB006B">
        <w:t xml:space="preserve"> </w:t>
      </w:r>
      <w:r w:rsidRPr="0053071B">
        <w:t>того</w:t>
      </w:r>
      <w:r w:rsidR="00CB006B">
        <w:t xml:space="preserve"> </w:t>
      </w:r>
      <w:r w:rsidRPr="0053071B">
        <w:t>же</w:t>
      </w:r>
      <w:r w:rsidR="00CB006B">
        <w:t xml:space="preserve"> </w:t>
      </w:r>
      <w:r w:rsidRPr="0053071B">
        <w:t>пациента</w:t>
      </w:r>
      <w:r w:rsidR="00CB006B">
        <w:t xml:space="preserve"> </w:t>
      </w:r>
      <w:r w:rsidRPr="0053071B">
        <w:t>разные</w:t>
      </w:r>
      <w:r w:rsidR="00CB006B">
        <w:t xml:space="preserve"> </w:t>
      </w:r>
      <w:r w:rsidRPr="0053071B">
        <w:t>приступы</w:t>
      </w:r>
      <w:r w:rsidR="00CB006B">
        <w:t xml:space="preserve"> </w:t>
      </w:r>
      <w:r w:rsidRPr="0053071B">
        <w:t>могут</w:t>
      </w:r>
      <w:r w:rsidR="00CB006B">
        <w:t xml:space="preserve"> </w:t>
      </w:r>
      <w:r w:rsidRPr="0053071B">
        <w:t>вызываться</w:t>
      </w:r>
      <w:r w:rsidR="00CB006B">
        <w:t xml:space="preserve"> </w:t>
      </w:r>
      <w:r w:rsidRPr="0053071B">
        <w:t>различными</w:t>
      </w:r>
      <w:r w:rsidR="00CB006B">
        <w:t xml:space="preserve"> </w:t>
      </w:r>
      <w:r w:rsidRPr="0053071B">
        <w:t>триггерами.</w:t>
      </w:r>
      <w:r w:rsidR="00CB006B">
        <w:t xml:space="preserve"> </w:t>
      </w:r>
      <w:r w:rsidRPr="0053071B">
        <w:t>К</w:t>
      </w:r>
      <w:r w:rsidR="00CB006B">
        <w:t xml:space="preserve"> </w:t>
      </w:r>
      <w:r w:rsidRPr="0053071B">
        <w:t>наиболее</w:t>
      </w:r>
      <w:r w:rsidR="00CB006B">
        <w:t xml:space="preserve"> </w:t>
      </w:r>
      <w:r w:rsidRPr="0053071B">
        <w:t>распространенным</w:t>
      </w:r>
      <w:r w:rsidR="00CB006B">
        <w:t xml:space="preserve"> </w:t>
      </w:r>
      <w:r w:rsidRPr="0053071B">
        <w:t>провокаторам</w:t>
      </w:r>
      <w:r w:rsidR="00CB006B">
        <w:t xml:space="preserve"> </w:t>
      </w:r>
      <w:r w:rsidRPr="0053071B">
        <w:t>приступа</w:t>
      </w:r>
      <w:r w:rsidR="00CB006B">
        <w:t xml:space="preserve"> </w:t>
      </w:r>
      <w:r w:rsidRPr="0053071B">
        <w:t>мигрени</w:t>
      </w:r>
      <w:r w:rsidR="00CB006B">
        <w:t xml:space="preserve"> </w:t>
      </w:r>
      <w:r w:rsidRPr="0053071B">
        <w:t>относят:</w:t>
      </w:r>
    </w:p>
    <w:p w:rsidR="00B814EE" w:rsidRPr="0053071B" w:rsidRDefault="00CB006B" w:rsidP="00165DA4">
      <w:pPr>
        <w:pStyle w:val="af0"/>
        <w:spacing w:line="360" w:lineRule="auto"/>
        <w:ind w:firstLine="709"/>
        <w:jc w:val="both"/>
      </w:pPr>
      <w:r w:rsidRPr="0053071B">
        <w:rPr>
          <w:b/>
          <w:i/>
        </w:rPr>
        <w:t>Психологические</w:t>
      </w:r>
      <w:r w:rsidRPr="0053071B">
        <w:t>: эмоциональное</w:t>
      </w:r>
      <w:r>
        <w:t xml:space="preserve"> </w:t>
      </w:r>
      <w:r w:rsidRPr="0053071B">
        <w:t>напряжение</w:t>
      </w:r>
      <w:r w:rsidR="00B814EE" w:rsidRPr="0053071B">
        <w:t>,</w:t>
      </w:r>
      <w:r>
        <w:t xml:space="preserve"> </w:t>
      </w:r>
      <w:r w:rsidR="00B814EE" w:rsidRPr="0053071B">
        <w:t>а</w:t>
      </w:r>
      <w:r>
        <w:t xml:space="preserve"> </w:t>
      </w:r>
      <w:r w:rsidR="00B814EE" w:rsidRPr="0053071B">
        <w:t>также</w:t>
      </w:r>
      <w:r>
        <w:t xml:space="preserve"> </w:t>
      </w:r>
      <w:r w:rsidR="00B814EE" w:rsidRPr="0053071B">
        <w:t>расслабление</w:t>
      </w:r>
      <w:r>
        <w:t xml:space="preserve"> </w:t>
      </w:r>
      <w:r w:rsidR="00B814EE" w:rsidRPr="0053071B">
        <w:t>после</w:t>
      </w:r>
      <w:r>
        <w:t xml:space="preserve"> </w:t>
      </w:r>
      <w:r w:rsidR="00B814EE" w:rsidRPr="0053071B">
        <w:t>стресса.</w:t>
      </w:r>
    </w:p>
    <w:p w:rsidR="00B814EE" w:rsidRPr="0053071B" w:rsidRDefault="00B814EE" w:rsidP="00165DA4">
      <w:pPr>
        <w:pStyle w:val="af0"/>
        <w:spacing w:line="360" w:lineRule="auto"/>
        <w:ind w:firstLine="709"/>
        <w:jc w:val="both"/>
      </w:pPr>
      <w:r w:rsidRPr="0053071B">
        <w:rPr>
          <w:b/>
          <w:i/>
        </w:rPr>
        <w:t>Факторы внешней среды</w:t>
      </w:r>
      <w:r w:rsidRPr="0053071B">
        <w:t>: яркий или мерцающий свет, резкие запахи, перемена</w:t>
      </w:r>
      <w:r w:rsidR="00CB006B">
        <w:t xml:space="preserve"> </w:t>
      </w:r>
      <w:r w:rsidRPr="0053071B">
        <w:t>погоды,</w:t>
      </w:r>
      <w:r w:rsidR="00CB006B">
        <w:t xml:space="preserve"> </w:t>
      </w:r>
      <w:r w:rsidRPr="0053071B">
        <w:t>пребывание</w:t>
      </w:r>
      <w:r w:rsidR="00CB006B">
        <w:t xml:space="preserve"> </w:t>
      </w:r>
      <w:r w:rsidRPr="0053071B">
        <w:t>в</w:t>
      </w:r>
      <w:r w:rsidR="00CB006B">
        <w:t xml:space="preserve"> </w:t>
      </w:r>
      <w:r w:rsidRPr="0053071B">
        <w:t>духоте, на</w:t>
      </w:r>
      <w:r w:rsidR="00CB006B">
        <w:t xml:space="preserve"> </w:t>
      </w:r>
      <w:r w:rsidRPr="0053071B">
        <w:t>жаре.</w:t>
      </w:r>
    </w:p>
    <w:p w:rsidR="00B814EE" w:rsidRPr="0053071B" w:rsidRDefault="00B814EE" w:rsidP="00165DA4">
      <w:pPr>
        <w:pStyle w:val="af0"/>
        <w:spacing w:line="360" w:lineRule="auto"/>
        <w:ind w:firstLine="709"/>
        <w:jc w:val="both"/>
      </w:pPr>
      <w:r w:rsidRPr="0053071B">
        <w:rPr>
          <w:b/>
          <w:i/>
        </w:rPr>
        <w:t>Диетические факторы</w:t>
      </w:r>
      <w:r w:rsidRPr="0053071B">
        <w:t>: некоторые продукты (цитрусовые, орехи, шоколад, бананы,</w:t>
      </w:r>
      <w:r w:rsidR="00CB006B">
        <w:t xml:space="preserve"> </w:t>
      </w:r>
      <w:r w:rsidRPr="0053071B">
        <w:t>копчености, жирные сыры) и алкоголь (красное вино, пиво, шампанское), пропуск приема</w:t>
      </w:r>
      <w:r w:rsidR="00CB006B">
        <w:t xml:space="preserve"> </w:t>
      </w:r>
      <w:r w:rsidRPr="0053071B">
        <w:t>пищи</w:t>
      </w:r>
      <w:r w:rsidR="00CB006B">
        <w:t xml:space="preserve"> </w:t>
      </w:r>
      <w:r w:rsidRPr="0053071B">
        <w:t>(голод),</w:t>
      </w:r>
      <w:r w:rsidR="00CB006B">
        <w:t xml:space="preserve"> </w:t>
      </w:r>
      <w:r w:rsidRPr="0053071B">
        <w:t>не</w:t>
      </w:r>
      <w:r w:rsidR="00CB006B">
        <w:t xml:space="preserve"> </w:t>
      </w:r>
      <w:r w:rsidRPr="0053071B">
        <w:t>адекватное</w:t>
      </w:r>
      <w:r w:rsidR="00CB006B">
        <w:t xml:space="preserve"> </w:t>
      </w:r>
      <w:r w:rsidRPr="0053071B">
        <w:t>питание,</w:t>
      </w:r>
      <w:r w:rsidR="00CB006B">
        <w:t xml:space="preserve"> </w:t>
      </w:r>
      <w:r w:rsidRPr="0053071B">
        <w:t>отмена</w:t>
      </w:r>
      <w:r w:rsidR="00CB006B">
        <w:t xml:space="preserve"> </w:t>
      </w:r>
      <w:r w:rsidRPr="0053071B">
        <w:t>кофеина</w:t>
      </w:r>
      <w:r w:rsidR="00CB006B">
        <w:t xml:space="preserve"> </w:t>
      </w:r>
      <w:r w:rsidRPr="0053071B">
        <w:t>и</w:t>
      </w:r>
      <w:r w:rsidR="00CB006B">
        <w:t xml:space="preserve"> </w:t>
      </w:r>
      <w:r w:rsidRPr="0053071B">
        <w:t>недостаточное</w:t>
      </w:r>
      <w:r w:rsidR="00CB006B">
        <w:t xml:space="preserve"> </w:t>
      </w:r>
      <w:r w:rsidRPr="0053071B">
        <w:t>потребление</w:t>
      </w:r>
      <w:r w:rsidR="00CB006B">
        <w:t xml:space="preserve"> </w:t>
      </w:r>
      <w:r w:rsidRPr="0053071B">
        <w:t>воды.</w:t>
      </w:r>
    </w:p>
    <w:p w:rsidR="00B814EE" w:rsidRPr="0053071B" w:rsidRDefault="00B814EE" w:rsidP="00165DA4">
      <w:pPr>
        <w:pStyle w:val="af0"/>
        <w:spacing w:line="360" w:lineRule="auto"/>
        <w:ind w:firstLine="709"/>
        <w:jc w:val="both"/>
      </w:pPr>
      <w:r w:rsidRPr="0053071B">
        <w:rPr>
          <w:b/>
          <w:i/>
        </w:rPr>
        <w:t>Сон</w:t>
      </w:r>
      <w:r w:rsidRPr="0053071B">
        <w:rPr>
          <w:b/>
        </w:rPr>
        <w:t xml:space="preserve">: </w:t>
      </w:r>
      <w:r w:rsidRPr="0053071B">
        <w:t>изменение режима сна, как недосыпание, так и избыточный сон (например, в</w:t>
      </w:r>
      <w:r w:rsidR="00CB006B">
        <w:t xml:space="preserve"> </w:t>
      </w:r>
      <w:r w:rsidRPr="0053071B">
        <w:t>выходные</w:t>
      </w:r>
      <w:r w:rsidR="00CB006B">
        <w:t xml:space="preserve"> </w:t>
      </w:r>
      <w:r w:rsidRPr="0053071B">
        <w:t>дни).</w:t>
      </w:r>
    </w:p>
    <w:p w:rsidR="00B814EE" w:rsidRPr="0053071B" w:rsidRDefault="00B814EE" w:rsidP="00165DA4">
      <w:pPr>
        <w:spacing w:after="0" w:line="360" w:lineRule="auto"/>
        <w:ind w:firstLine="709"/>
        <w:jc w:val="both"/>
        <w:rPr>
          <w:rFonts w:ascii="Times New Roman" w:hAnsi="Times New Roman" w:cs="Times New Roman"/>
          <w:sz w:val="24"/>
        </w:rPr>
      </w:pPr>
      <w:r w:rsidRPr="0053071B">
        <w:rPr>
          <w:rFonts w:ascii="Times New Roman" w:hAnsi="Times New Roman" w:cs="Times New Roman"/>
          <w:b/>
          <w:i/>
          <w:sz w:val="24"/>
        </w:rPr>
        <w:t>Гормональные факторы у женщин</w:t>
      </w:r>
      <w:r w:rsidRPr="0053071B">
        <w:rPr>
          <w:rFonts w:ascii="Times New Roman" w:hAnsi="Times New Roman" w:cs="Times New Roman"/>
          <w:sz w:val="24"/>
        </w:rPr>
        <w:t>: менструация, гормональные контрацептивы и</w:t>
      </w:r>
      <w:r w:rsidR="00CB006B">
        <w:rPr>
          <w:rFonts w:ascii="Times New Roman" w:hAnsi="Times New Roman" w:cs="Times New Roman"/>
          <w:sz w:val="24"/>
        </w:rPr>
        <w:t xml:space="preserve"> </w:t>
      </w:r>
      <w:r w:rsidRPr="0053071B">
        <w:rPr>
          <w:rFonts w:ascii="Times New Roman" w:hAnsi="Times New Roman" w:cs="Times New Roman"/>
          <w:sz w:val="24"/>
        </w:rPr>
        <w:t>гормональная</w:t>
      </w:r>
      <w:r w:rsidR="00CB006B">
        <w:rPr>
          <w:rFonts w:ascii="Times New Roman" w:hAnsi="Times New Roman" w:cs="Times New Roman"/>
          <w:sz w:val="24"/>
        </w:rPr>
        <w:t xml:space="preserve"> </w:t>
      </w:r>
      <w:r w:rsidRPr="0053071B">
        <w:rPr>
          <w:rFonts w:ascii="Times New Roman" w:hAnsi="Times New Roman" w:cs="Times New Roman"/>
          <w:sz w:val="24"/>
        </w:rPr>
        <w:t>заместительная терапия.</w:t>
      </w:r>
    </w:p>
    <w:p w:rsidR="00B814EE" w:rsidRPr="0053071B" w:rsidRDefault="00B814EE" w:rsidP="00165DA4">
      <w:pPr>
        <w:pStyle w:val="af0"/>
        <w:spacing w:line="360" w:lineRule="auto"/>
        <w:ind w:firstLine="709"/>
        <w:jc w:val="both"/>
      </w:pPr>
      <w:r w:rsidRPr="0053071B">
        <w:rPr>
          <w:b/>
          <w:i/>
        </w:rPr>
        <w:t>Другие</w:t>
      </w:r>
      <w:r w:rsidR="00CB006B">
        <w:rPr>
          <w:b/>
          <w:i/>
        </w:rPr>
        <w:t xml:space="preserve"> </w:t>
      </w:r>
      <w:r w:rsidRPr="0053071B">
        <w:rPr>
          <w:b/>
          <w:i/>
        </w:rPr>
        <w:t>жизненные</w:t>
      </w:r>
      <w:r w:rsidR="00B9742C">
        <w:rPr>
          <w:b/>
          <w:i/>
        </w:rPr>
        <w:t xml:space="preserve"> </w:t>
      </w:r>
      <w:r w:rsidRPr="0053071B">
        <w:rPr>
          <w:b/>
          <w:i/>
        </w:rPr>
        <w:t>факторы</w:t>
      </w:r>
      <w:r w:rsidRPr="0053071B">
        <w:t>:</w:t>
      </w:r>
      <w:r w:rsidR="00CB006B">
        <w:t xml:space="preserve"> </w:t>
      </w:r>
      <w:r w:rsidRPr="0053071B">
        <w:t>интенсивная</w:t>
      </w:r>
      <w:r w:rsidR="00CB006B">
        <w:t xml:space="preserve"> </w:t>
      </w:r>
      <w:r w:rsidRPr="0053071B">
        <w:t>физическая</w:t>
      </w:r>
      <w:r w:rsidR="00CB006B">
        <w:t xml:space="preserve"> </w:t>
      </w:r>
      <w:r w:rsidRPr="0053071B">
        <w:t>нагрузка,</w:t>
      </w:r>
      <w:r w:rsidR="00CB006B">
        <w:t xml:space="preserve"> </w:t>
      </w:r>
      <w:r w:rsidRPr="0053071B">
        <w:t>длительные</w:t>
      </w:r>
      <w:r w:rsidR="00CB006B">
        <w:t xml:space="preserve"> </w:t>
      </w:r>
      <w:r w:rsidRPr="0053071B">
        <w:t>переезды,</w:t>
      </w:r>
      <w:r w:rsidR="00CB006B">
        <w:t xml:space="preserve"> </w:t>
      </w:r>
      <w:r w:rsidRPr="0053071B">
        <w:t>особенно со сменой</w:t>
      </w:r>
      <w:r w:rsidR="00CB006B">
        <w:t xml:space="preserve"> </w:t>
      </w:r>
      <w:r w:rsidRPr="0053071B">
        <w:t>часовых поясов,</w:t>
      </w:r>
      <w:r w:rsidR="00CB006B">
        <w:t xml:space="preserve"> </w:t>
      </w:r>
      <w:r w:rsidRPr="0053071B">
        <w:t>воздушные</w:t>
      </w:r>
      <w:r w:rsidR="00CB006B">
        <w:t xml:space="preserve"> </w:t>
      </w:r>
      <w:r w:rsidRPr="0053071B">
        <w:t>перелеты.</w:t>
      </w:r>
    </w:p>
    <w:p w:rsidR="00B814EE" w:rsidRPr="0053071B" w:rsidRDefault="00B814EE" w:rsidP="00165DA4">
      <w:pPr>
        <w:pStyle w:val="af0"/>
        <w:spacing w:line="360" w:lineRule="auto"/>
        <w:ind w:firstLine="709"/>
        <w:jc w:val="both"/>
      </w:pPr>
      <w:r w:rsidRPr="0053071B">
        <w:t>Определитьсвоииндивидуальныетриггерыинаучитьсяихизбегать(еслиэтовозможно) является важной задачей каждого пациента и может в значительной степени</w:t>
      </w:r>
      <w:r w:rsidR="00CB006B">
        <w:t xml:space="preserve"> </w:t>
      </w:r>
      <w:r w:rsidRPr="0053071B">
        <w:t>сократить число</w:t>
      </w:r>
      <w:r w:rsidR="00415AA9">
        <w:t xml:space="preserve"> </w:t>
      </w:r>
      <w:r w:rsidRPr="0053071B">
        <w:t>приступов.</w:t>
      </w:r>
    </w:p>
    <w:p w:rsidR="00B814EE" w:rsidRPr="0053071B" w:rsidRDefault="00B814EE" w:rsidP="00165DA4">
      <w:pPr>
        <w:pStyle w:val="210"/>
        <w:spacing w:line="360" w:lineRule="auto"/>
        <w:ind w:left="0" w:firstLine="709"/>
      </w:pPr>
      <w:bookmarkStart w:id="150" w:name="_Toc87795426"/>
      <w:bookmarkStart w:id="151" w:name="_Toc87796363"/>
      <w:bookmarkStart w:id="152" w:name="_Toc87796489"/>
      <w:bookmarkStart w:id="153" w:name="_Toc87796550"/>
      <w:r w:rsidRPr="0053071B">
        <w:t>Что</w:t>
      </w:r>
      <w:r w:rsidR="00415AA9">
        <w:t xml:space="preserve"> </w:t>
      </w:r>
      <w:r w:rsidRPr="0053071B">
        <w:t>Вы</w:t>
      </w:r>
      <w:r w:rsidR="00415AA9">
        <w:t xml:space="preserve"> </w:t>
      </w:r>
      <w:r w:rsidRPr="0053071B">
        <w:t>можете</w:t>
      </w:r>
      <w:r w:rsidR="00415AA9">
        <w:t xml:space="preserve"> </w:t>
      </w:r>
      <w:r w:rsidRPr="0053071B">
        <w:t>ощущать</w:t>
      </w:r>
      <w:r w:rsidR="00415AA9">
        <w:t xml:space="preserve"> </w:t>
      </w:r>
      <w:r w:rsidRPr="0053071B">
        <w:t>между</w:t>
      </w:r>
      <w:r w:rsidR="00415AA9">
        <w:t xml:space="preserve"> </w:t>
      </w:r>
      <w:r w:rsidRPr="0053071B">
        <w:t>приступами</w:t>
      </w:r>
      <w:r w:rsidR="00415AA9">
        <w:t xml:space="preserve"> </w:t>
      </w:r>
      <w:r w:rsidRPr="0053071B">
        <w:t>мигрени?</w:t>
      </w:r>
      <w:bookmarkEnd w:id="150"/>
      <w:bookmarkEnd w:id="151"/>
      <w:bookmarkEnd w:id="152"/>
      <w:bookmarkEnd w:id="153"/>
    </w:p>
    <w:p w:rsidR="00B814EE" w:rsidRPr="0053071B" w:rsidRDefault="00B814EE" w:rsidP="00165DA4">
      <w:pPr>
        <w:pStyle w:val="af0"/>
        <w:spacing w:line="360" w:lineRule="auto"/>
        <w:ind w:firstLine="709"/>
        <w:jc w:val="both"/>
      </w:pPr>
      <w:r w:rsidRPr="0053071B">
        <w:t>Между приступами мигрени большинство людей чувствуют себя хорошо. Однако</w:t>
      </w:r>
      <w:r w:rsidR="00415AA9">
        <w:t xml:space="preserve"> </w:t>
      </w:r>
      <w:r w:rsidRPr="0053071B">
        <w:t>не</w:t>
      </w:r>
      <w:r w:rsidR="00415AA9">
        <w:t xml:space="preserve"> </w:t>
      </w:r>
      <w:r w:rsidRPr="0053071B">
        <w:t>которые люди вне болевых приступов могут жаловаться на повышенную тревожность и</w:t>
      </w:r>
      <w:r w:rsidR="00415AA9">
        <w:t xml:space="preserve"> </w:t>
      </w:r>
      <w:r w:rsidRPr="0053071B">
        <w:t>даже панические атаки, снижение настроения вплоть до выраженной депрессии, плохой</w:t>
      </w:r>
      <w:r w:rsidR="00415AA9">
        <w:t xml:space="preserve"> </w:t>
      </w:r>
      <w:r w:rsidRPr="0053071B">
        <w:t>сон, другие боли (например, сжимающие по типу «каски» головные боли напряжения</w:t>
      </w:r>
      <w:r w:rsidR="00415AA9">
        <w:t xml:space="preserve"> </w:t>
      </w:r>
      <w:r w:rsidRPr="0053071B">
        <w:t>(ГБН), боли в спине и др.), болезненность и напряжение мышц шеи и затылка, желудочно-кишечные нарушения. Эти нарушения, часто сопутствующие мигрени, могут нарушать</w:t>
      </w:r>
      <w:r w:rsidR="00415AA9">
        <w:t xml:space="preserve"> </w:t>
      </w:r>
      <w:r w:rsidRPr="0053071B">
        <w:t>общее</w:t>
      </w:r>
      <w:r w:rsidR="00415AA9">
        <w:t xml:space="preserve"> </w:t>
      </w:r>
      <w:r w:rsidRPr="0053071B">
        <w:t>самочувствие</w:t>
      </w:r>
      <w:r w:rsidR="00415AA9">
        <w:t xml:space="preserve"> </w:t>
      </w:r>
      <w:r w:rsidRPr="0053071B">
        <w:t>и</w:t>
      </w:r>
      <w:r w:rsidR="00415AA9">
        <w:t xml:space="preserve"> </w:t>
      </w:r>
      <w:r w:rsidRPr="0053071B">
        <w:t>требуют</w:t>
      </w:r>
      <w:r w:rsidR="00415AA9">
        <w:t xml:space="preserve"> </w:t>
      </w:r>
      <w:r w:rsidRPr="0053071B">
        <w:t>лечения.</w:t>
      </w:r>
      <w:r w:rsidR="00415AA9">
        <w:t xml:space="preserve"> </w:t>
      </w:r>
      <w:r w:rsidRPr="0053071B">
        <w:t>Обязательно</w:t>
      </w:r>
      <w:r w:rsidR="00415AA9">
        <w:t xml:space="preserve"> </w:t>
      </w:r>
      <w:r w:rsidRPr="0053071B">
        <w:t>расскажите</w:t>
      </w:r>
      <w:r w:rsidR="00415AA9">
        <w:t xml:space="preserve"> </w:t>
      </w:r>
      <w:r w:rsidRPr="0053071B">
        <w:t>доктору</w:t>
      </w:r>
      <w:r w:rsidR="00415AA9">
        <w:t xml:space="preserve"> </w:t>
      </w:r>
      <w:r w:rsidRPr="0053071B">
        <w:t>об</w:t>
      </w:r>
      <w:r w:rsidR="00415AA9">
        <w:t xml:space="preserve"> </w:t>
      </w:r>
      <w:r w:rsidRPr="0053071B">
        <w:t>этих</w:t>
      </w:r>
      <w:r w:rsidR="00415AA9">
        <w:t xml:space="preserve"> </w:t>
      </w:r>
      <w:r w:rsidRPr="0053071B">
        <w:lastRenderedPageBreak/>
        <w:t>жалобах,</w:t>
      </w:r>
      <w:r w:rsidR="00415AA9">
        <w:t xml:space="preserve"> </w:t>
      </w:r>
      <w:r w:rsidRPr="0053071B">
        <w:t>чтобы</w:t>
      </w:r>
      <w:r w:rsidR="00415AA9">
        <w:t xml:space="preserve"> </w:t>
      </w:r>
      <w:r w:rsidRPr="0053071B">
        <w:t>он</w:t>
      </w:r>
      <w:r w:rsidR="00415AA9">
        <w:t xml:space="preserve"> </w:t>
      </w:r>
      <w:r w:rsidRPr="0053071B">
        <w:t>мог</w:t>
      </w:r>
      <w:r w:rsidR="00415AA9">
        <w:t xml:space="preserve"> </w:t>
      </w:r>
      <w:r w:rsidRPr="0053071B">
        <w:t>назначить вам</w:t>
      </w:r>
      <w:r w:rsidR="00415AA9">
        <w:t xml:space="preserve"> </w:t>
      </w:r>
      <w:r w:rsidRPr="0053071B">
        <w:t>необходимое</w:t>
      </w:r>
      <w:r w:rsidR="00415AA9">
        <w:t xml:space="preserve"> </w:t>
      </w:r>
      <w:r w:rsidRPr="0053071B">
        <w:t>лечение.</w:t>
      </w:r>
    </w:p>
    <w:p w:rsidR="00B814EE" w:rsidRPr="0053071B" w:rsidRDefault="00B814EE" w:rsidP="00B9742C">
      <w:pPr>
        <w:pStyle w:val="210"/>
        <w:spacing w:line="360" w:lineRule="auto"/>
        <w:ind w:left="0" w:firstLine="709"/>
      </w:pPr>
      <w:bookmarkStart w:id="154" w:name="_Toc87795427"/>
      <w:bookmarkStart w:id="155" w:name="_Toc87796364"/>
      <w:bookmarkStart w:id="156" w:name="_Toc87796490"/>
      <w:bookmarkStart w:id="157" w:name="_Toc87796551"/>
      <w:r w:rsidRPr="0053071B">
        <w:t>Как</w:t>
      </w:r>
      <w:r w:rsidR="00415AA9">
        <w:t xml:space="preserve"> </w:t>
      </w:r>
      <w:r w:rsidRPr="0053071B">
        <w:t>лечить</w:t>
      </w:r>
      <w:r w:rsidR="00415AA9">
        <w:t xml:space="preserve"> </w:t>
      </w:r>
      <w:r w:rsidRPr="0053071B">
        <w:t>мигрень?</w:t>
      </w:r>
      <w:bookmarkEnd w:id="154"/>
      <w:bookmarkEnd w:id="155"/>
      <w:bookmarkEnd w:id="156"/>
      <w:bookmarkEnd w:id="157"/>
    </w:p>
    <w:p w:rsidR="00B814EE" w:rsidRPr="0053071B" w:rsidRDefault="00B814EE" w:rsidP="00B9742C">
      <w:pPr>
        <w:pStyle w:val="af0"/>
        <w:spacing w:line="360" w:lineRule="auto"/>
        <w:ind w:firstLine="709"/>
        <w:jc w:val="both"/>
      </w:pPr>
      <w:r w:rsidRPr="0053071B">
        <w:t>Лекарственные</w:t>
      </w:r>
      <w:r w:rsidR="00415AA9">
        <w:t xml:space="preserve"> </w:t>
      </w:r>
      <w:r w:rsidRPr="0053071B">
        <w:t>средства,</w:t>
      </w:r>
      <w:r w:rsidR="00415AA9">
        <w:t xml:space="preserve"> </w:t>
      </w:r>
      <w:r w:rsidR="00415AA9" w:rsidRPr="0053071B">
        <w:t>которые</w:t>
      </w:r>
      <w:r w:rsidR="00415AA9">
        <w:t xml:space="preserve"> </w:t>
      </w:r>
      <w:r w:rsidR="00415AA9" w:rsidRPr="0053071B">
        <w:t>используют</w:t>
      </w:r>
      <w:r w:rsidR="00415AA9">
        <w:t xml:space="preserve"> </w:t>
      </w:r>
      <w:r w:rsidR="00415AA9" w:rsidRPr="0053071B">
        <w:t>для</w:t>
      </w:r>
      <w:r w:rsidR="00415AA9">
        <w:t xml:space="preserve"> </w:t>
      </w:r>
      <w:r w:rsidR="00415AA9" w:rsidRPr="0053071B">
        <w:t>снятия</w:t>
      </w:r>
      <w:r w:rsidR="00415AA9">
        <w:t xml:space="preserve"> </w:t>
      </w:r>
      <w:r w:rsidR="00415AA9" w:rsidRPr="0053071B">
        <w:t>приступа, называют</w:t>
      </w:r>
      <w:r w:rsidR="00415AA9">
        <w:t xml:space="preserve"> </w:t>
      </w:r>
      <w:r w:rsidR="00415AA9" w:rsidRPr="0053071B">
        <w:t>средствами</w:t>
      </w:r>
      <w:r w:rsidR="00415AA9">
        <w:t xml:space="preserve"> </w:t>
      </w:r>
      <w:r w:rsidR="00415AA9" w:rsidRPr="0053071B">
        <w:t>для</w:t>
      </w:r>
      <w:r w:rsidR="00415AA9">
        <w:t xml:space="preserve"> </w:t>
      </w:r>
      <w:r w:rsidR="00415AA9" w:rsidRPr="0053071B">
        <w:t>купирования</w:t>
      </w:r>
      <w:r w:rsidR="00415AA9">
        <w:t xml:space="preserve"> </w:t>
      </w:r>
      <w:r w:rsidR="00415AA9" w:rsidRPr="0053071B">
        <w:t>мигрени. Правильно</w:t>
      </w:r>
      <w:r w:rsidR="00415AA9">
        <w:t xml:space="preserve"> </w:t>
      </w:r>
      <w:r w:rsidR="00415AA9" w:rsidRPr="0053071B">
        <w:t>подобранные</w:t>
      </w:r>
      <w:r w:rsidR="00415AA9">
        <w:t xml:space="preserve"> </w:t>
      </w:r>
      <w:r w:rsidR="00415AA9" w:rsidRPr="0053071B">
        <w:t>лекарства</w:t>
      </w:r>
      <w:r w:rsidR="00415AA9">
        <w:t xml:space="preserve"> </w:t>
      </w:r>
      <w:r w:rsidR="00415AA9" w:rsidRPr="0053071B">
        <w:t>могут</w:t>
      </w:r>
      <w:r w:rsidR="00415AA9">
        <w:t xml:space="preserve"> </w:t>
      </w:r>
      <w:r w:rsidR="00415AA9" w:rsidRPr="0053071B">
        <w:t>быть</w:t>
      </w:r>
      <w:r w:rsidR="00415AA9">
        <w:t xml:space="preserve"> </w:t>
      </w:r>
      <w:r w:rsidR="00415AA9" w:rsidRPr="0053071B">
        <w:t>весьма</w:t>
      </w:r>
      <w:r w:rsidRPr="0053071B">
        <w:t xml:space="preserve"> эффективными, если принимаются правильно и в небольших количествах. К таким</w:t>
      </w:r>
      <w:r w:rsidR="00415AA9">
        <w:t xml:space="preserve"> </w:t>
      </w:r>
      <w:r w:rsidRPr="0053071B">
        <w:t>средствам</w:t>
      </w:r>
      <w:r w:rsidR="00415AA9">
        <w:t xml:space="preserve"> </w:t>
      </w:r>
      <w:r w:rsidRPr="0053071B">
        <w:t>относятся</w:t>
      </w:r>
      <w:r w:rsidR="00415AA9">
        <w:t xml:space="preserve"> </w:t>
      </w:r>
      <w:r w:rsidR="002730A9" w:rsidRPr="0053071B">
        <w:t>без</w:t>
      </w:r>
      <w:r w:rsidR="002730A9">
        <w:t xml:space="preserve"> </w:t>
      </w:r>
      <w:r w:rsidR="002730A9" w:rsidRPr="0053071B">
        <w:t>рецептурны</w:t>
      </w:r>
      <w:r w:rsidR="002730A9">
        <w:t>х анальгетиков</w:t>
      </w:r>
      <w:r w:rsidRPr="0053071B">
        <w:t>,</w:t>
      </w:r>
      <w:r w:rsidR="00415AA9">
        <w:t xml:space="preserve"> </w:t>
      </w:r>
      <w:r w:rsidRPr="0053071B">
        <w:t>большинство</w:t>
      </w:r>
      <w:r w:rsidR="00415AA9">
        <w:t xml:space="preserve"> </w:t>
      </w:r>
      <w:r w:rsidRPr="0053071B">
        <w:t>из</w:t>
      </w:r>
      <w:r w:rsidR="00415AA9">
        <w:t xml:space="preserve"> </w:t>
      </w:r>
      <w:r w:rsidRPr="0053071B">
        <w:t>которых</w:t>
      </w:r>
      <w:r w:rsidR="00415AA9">
        <w:t xml:space="preserve"> </w:t>
      </w:r>
      <w:r w:rsidRPr="0053071B">
        <w:t>содерж</w:t>
      </w:r>
      <w:r w:rsidR="00415AA9">
        <w:t>а</w:t>
      </w:r>
      <w:r w:rsidRPr="0053071B">
        <w:t>т</w:t>
      </w:r>
      <w:r w:rsidR="00415AA9">
        <w:t xml:space="preserve"> </w:t>
      </w:r>
      <w:r w:rsidRPr="0053071B">
        <w:t>аспирин, ибупрофен или парацетамол. Растворимые формы этих препаратов, например, в</w:t>
      </w:r>
      <w:r w:rsidR="00415AA9">
        <w:t xml:space="preserve"> </w:t>
      </w:r>
      <w:r w:rsidRPr="0053071B">
        <w:t>виде</w:t>
      </w:r>
      <w:r w:rsidR="00415AA9">
        <w:t xml:space="preserve"> </w:t>
      </w:r>
      <w:r w:rsidRPr="0053071B">
        <w:t>шипучих таблеток</w:t>
      </w:r>
      <w:r w:rsidR="00415AA9">
        <w:t xml:space="preserve"> </w:t>
      </w:r>
      <w:r w:rsidRPr="0053071B">
        <w:t>действуют быстрее</w:t>
      </w:r>
      <w:r w:rsidR="00415AA9">
        <w:t xml:space="preserve"> </w:t>
      </w:r>
      <w:r w:rsidRPr="0053071B">
        <w:t>и лучше.</w:t>
      </w:r>
    </w:p>
    <w:p w:rsidR="00B814EE" w:rsidRPr="0053071B" w:rsidRDefault="00B814EE" w:rsidP="0032190B">
      <w:pPr>
        <w:pStyle w:val="af0"/>
        <w:spacing w:line="360" w:lineRule="auto"/>
        <w:ind w:right="364" w:firstLine="709"/>
        <w:jc w:val="both"/>
      </w:pPr>
      <w:r w:rsidRPr="0053071B">
        <w:t xml:space="preserve">Если вас очень беспокоит тошнота или рвота, можно использовать </w:t>
      </w:r>
      <w:r w:rsidRPr="0053071B">
        <w:rPr>
          <w:u w:val="single"/>
        </w:rPr>
        <w:t>противорвотные</w:t>
      </w:r>
      <w:r w:rsidR="00415AA9">
        <w:rPr>
          <w:u w:val="single"/>
        </w:rPr>
        <w:t xml:space="preserve"> </w:t>
      </w:r>
      <w:r w:rsidRPr="0053071B">
        <w:rPr>
          <w:u w:val="single"/>
        </w:rPr>
        <w:t>средства</w:t>
      </w:r>
      <w:r w:rsidRPr="0053071B">
        <w:t>.</w:t>
      </w:r>
      <w:r w:rsidR="00415AA9">
        <w:t xml:space="preserve"> </w:t>
      </w:r>
      <w:r w:rsidRPr="0053071B">
        <w:t>Некоторые</w:t>
      </w:r>
      <w:r w:rsidR="00415AA9">
        <w:t xml:space="preserve"> </w:t>
      </w:r>
      <w:r w:rsidRPr="0053071B">
        <w:t>из</w:t>
      </w:r>
      <w:r w:rsidR="00415AA9">
        <w:t xml:space="preserve"> </w:t>
      </w:r>
      <w:r w:rsidRPr="0053071B">
        <w:t>них</w:t>
      </w:r>
      <w:r w:rsidR="00415AA9">
        <w:t xml:space="preserve"> </w:t>
      </w:r>
      <w:r w:rsidRPr="0053071B">
        <w:t>фактически</w:t>
      </w:r>
      <w:r w:rsidR="00415AA9">
        <w:t xml:space="preserve"> </w:t>
      </w:r>
      <w:r w:rsidRPr="0053071B">
        <w:t>усиливают</w:t>
      </w:r>
      <w:r w:rsidR="00415AA9">
        <w:t xml:space="preserve"> </w:t>
      </w:r>
      <w:r w:rsidRPr="0053071B">
        <w:t>действие</w:t>
      </w:r>
      <w:r w:rsidR="00415AA9">
        <w:t xml:space="preserve"> </w:t>
      </w:r>
      <w:r w:rsidRPr="0053071B">
        <w:t>анальгетиков,</w:t>
      </w:r>
      <w:r w:rsidR="00415AA9">
        <w:t xml:space="preserve"> </w:t>
      </w:r>
      <w:r w:rsidRPr="0053071B">
        <w:t>так</w:t>
      </w:r>
      <w:r w:rsidR="00415AA9">
        <w:t xml:space="preserve"> </w:t>
      </w:r>
      <w:r w:rsidRPr="0053071B">
        <w:t>как</w:t>
      </w:r>
      <w:r w:rsidR="00415AA9">
        <w:t xml:space="preserve"> </w:t>
      </w:r>
      <w:r w:rsidRPr="0053071B">
        <w:t>увеличивают</w:t>
      </w:r>
      <w:r w:rsidR="00415AA9">
        <w:t xml:space="preserve"> </w:t>
      </w:r>
      <w:r w:rsidRPr="0053071B">
        <w:t>их</w:t>
      </w:r>
      <w:r w:rsidR="00415AA9">
        <w:t xml:space="preserve"> </w:t>
      </w:r>
      <w:r w:rsidRPr="0053071B">
        <w:t>всасывание</w:t>
      </w:r>
      <w:r w:rsidR="00415AA9">
        <w:t xml:space="preserve"> </w:t>
      </w:r>
      <w:r w:rsidRPr="0053071B">
        <w:t>в</w:t>
      </w:r>
      <w:r w:rsidR="00415AA9">
        <w:t xml:space="preserve"> </w:t>
      </w:r>
      <w:r w:rsidRPr="0053071B">
        <w:t>желудочно-кишечном</w:t>
      </w:r>
      <w:r w:rsidR="00415AA9">
        <w:t xml:space="preserve"> </w:t>
      </w:r>
      <w:r w:rsidRPr="0053071B">
        <w:t>тракте.</w:t>
      </w:r>
      <w:r w:rsidR="00415AA9">
        <w:t xml:space="preserve"> </w:t>
      </w:r>
      <w:r w:rsidRPr="0053071B">
        <w:t>Если</w:t>
      </w:r>
      <w:r w:rsidR="00415AA9">
        <w:t xml:space="preserve"> </w:t>
      </w:r>
      <w:r w:rsidRPr="0053071B">
        <w:t>вы</w:t>
      </w:r>
      <w:r w:rsidR="00415AA9">
        <w:t xml:space="preserve"> </w:t>
      </w:r>
      <w:r w:rsidRPr="0053071B">
        <w:t>испытываете</w:t>
      </w:r>
      <w:r w:rsidR="00415AA9">
        <w:t xml:space="preserve"> </w:t>
      </w:r>
      <w:r w:rsidRPr="0053071B">
        <w:t>сильную тошноту или рвоту, то можно использовать эти препараты в форме ректальных</w:t>
      </w:r>
      <w:r w:rsidR="00415AA9">
        <w:t xml:space="preserve"> </w:t>
      </w:r>
      <w:r w:rsidRPr="0053071B">
        <w:t>свечей.</w:t>
      </w:r>
    </w:p>
    <w:p w:rsidR="00B814EE" w:rsidRPr="0053071B" w:rsidRDefault="00B814EE" w:rsidP="00415AA9">
      <w:pPr>
        <w:pStyle w:val="af0"/>
        <w:spacing w:line="360" w:lineRule="auto"/>
        <w:ind w:firstLine="709"/>
        <w:jc w:val="both"/>
      </w:pPr>
      <w:r w:rsidRPr="0053071B">
        <w:t xml:space="preserve">Врач может прописать вам один из </w:t>
      </w:r>
      <w:r w:rsidRPr="0053071B">
        <w:rPr>
          <w:u w:val="single"/>
        </w:rPr>
        <w:t xml:space="preserve">специфических </w:t>
      </w:r>
      <w:proofErr w:type="spellStart"/>
      <w:r w:rsidRPr="0053071B">
        <w:rPr>
          <w:u w:val="single"/>
        </w:rPr>
        <w:t>антимигренозных</w:t>
      </w:r>
      <w:proofErr w:type="spellEnd"/>
      <w:r w:rsidRPr="0053071B">
        <w:rPr>
          <w:u w:val="single"/>
        </w:rPr>
        <w:t xml:space="preserve"> препаратов</w:t>
      </w:r>
      <w:r w:rsidRPr="0053071B">
        <w:t>. К</w:t>
      </w:r>
      <w:r w:rsidR="00415AA9">
        <w:t xml:space="preserve"> </w:t>
      </w:r>
      <w:r w:rsidRPr="0053071B">
        <w:t>этим препаратам необходимо прибегнуть, если анальгетики и противорвотные средства</w:t>
      </w:r>
      <w:r w:rsidR="00415AA9">
        <w:t xml:space="preserve"> </w:t>
      </w:r>
      <w:r w:rsidRPr="0053071B">
        <w:t xml:space="preserve">оказываются недостаточно эффективными. </w:t>
      </w:r>
      <w:proofErr w:type="spellStart"/>
      <w:r w:rsidRPr="0053071B">
        <w:t>Противомигренозные</w:t>
      </w:r>
      <w:proofErr w:type="spellEnd"/>
      <w:r w:rsidRPr="0053071B">
        <w:t xml:space="preserve"> средства отличаются от</w:t>
      </w:r>
      <w:r w:rsidR="00415AA9">
        <w:t xml:space="preserve"> </w:t>
      </w:r>
      <w:r w:rsidRPr="0053071B">
        <w:t>обычных обезболивающих. Они воздействуют не на боль, а на патологические процессы,</w:t>
      </w:r>
      <w:r w:rsidR="00415AA9">
        <w:t xml:space="preserve"> </w:t>
      </w:r>
      <w:r w:rsidRPr="0053071B">
        <w:t xml:space="preserve">происходящие в головном мозге </w:t>
      </w:r>
      <w:r w:rsidR="00415AA9" w:rsidRPr="0053071B">
        <w:t>вовремя</w:t>
      </w:r>
      <w:r w:rsidRPr="0053071B">
        <w:t xml:space="preserve"> </w:t>
      </w:r>
      <w:proofErr w:type="spellStart"/>
      <w:r w:rsidRPr="0053071B">
        <w:t>мигренозной</w:t>
      </w:r>
      <w:proofErr w:type="spellEnd"/>
      <w:r w:rsidRPr="0053071B">
        <w:t xml:space="preserve"> атаки. К таким средствам относят</w:t>
      </w:r>
      <w:r w:rsidR="00415AA9">
        <w:t xml:space="preserve"> </w:t>
      </w:r>
      <w:proofErr w:type="spellStart"/>
      <w:r w:rsidRPr="0053071B">
        <w:rPr>
          <w:i/>
        </w:rPr>
        <w:t>триптаны</w:t>
      </w:r>
      <w:proofErr w:type="spellEnd"/>
      <w:r w:rsidRPr="0053071B">
        <w:t>–наиболее</w:t>
      </w:r>
      <w:r w:rsidR="00415AA9">
        <w:t xml:space="preserve"> </w:t>
      </w:r>
      <w:r w:rsidRPr="0053071B">
        <w:t>эффективные</w:t>
      </w:r>
      <w:r w:rsidR="00415AA9">
        <w:t xml:space="preserve"> </w:t>
      </w:r>
      <w:r w:rsidRPr="0053071B">
        <w:t>в</w:t>
      </w:r>
      <w:r w:rsidR="00415AA9">
        <w:t xml:space="preserve"> </w:t>
      </w:r>
      <w:r w:rsidRPr="0053071B">
        <w:t>купировании</w:t>
      </w:r>
      <w:r w:rsidR="00415AA9">
        <w:t xml:space="preserve"> </w:t>
      </w:r>
      <w:r w:rsidRPr="0053071B">
        <w:t>приступа</w:t>
      </w:r>
      <w:r w:rsidR="00415AA9">
        <w:t xml:space="preserve"> </w:t>
      </w:r>
      <w:r w:rsidRPr="0053071B">
        <w:t>мигрени</w:t>
      </w:r>
      <w:r w:rsidR="00B9742C">
        <w:t xml:space="preserve"> </w:t>
      </w:r>
      <w:r w:rsidRPr="0053071B">
        <w:t>и</w:t>
      </w:r>
      <w:r w:rsidR="00B9742C">
        <w:t xml:space="preserve"> </w:t>
      </w:r>
      <w:r w:rsidRPr="0053071B">
        <w:t>препараты,</w:t>
      </w:r>
      <w:r w:rsidR="00415AA9">
        <w:t xml:space="preserve"> </w:t>
      </w:r>
      <w:r w:rsidRPr="0053071B">
        <w:t>содержащие</w:t>
      </w:r>
      <w:r w:rsidR="00415AA9">
        <w:t xml:space="preserve"> </w:t>
      </w:r>
      <w:r w:rsidRPr="0053071B">
        <w:t>эрготамин.</w:t>
      </w:r>
      <w:r w:rsidR="00415AA9">
        <w:t xml:space="preserve"> </w:t>
      </w:r>
      <w:r w:rsidRPr="0053071B">
        <w:t>При</w:t>
      </w:r>
      <w:r w:rsidR="00415AA9">
        <w:t xml:space="preserve"> </w:t>
      </w:r>
      <w:r w:rsidRPr="0053071B">
        <w:t>необходимости</w:t>
      </w:r>
      <w:r w:rsidR="00415AA9">
        <w:t xml:space="preserve"> </w:t>
      </w:r>
      <w:r w:rsidRPr="0053071B">
        <w:t>вы</w:t>
      </w:r>
      <w:r w:rsidR="00415AA9">
        <w:t xml:space="preserve"> </w:t>
      </w:r>
      <w:r w:rsidRPr="0053071B">
        <w:t>можете</w:t>
      </w:r>
      <w:r w:rsidR="00415AA9">
        <w:t xml:space="preserve"> </w:t>
      </w:r>
      <w:r w:rsidRPr="0053071B">
        <w:t>сочетать</w:t>
      </w:r>
      <w:r w:rsidR="00415AA9">
        <w:t xml:space="preserve"> </w:t>
      </w:r>
      <w:r w:rsidRPr="0053071B">
        <w:t>эти</w:t>
      </w:r>
      <w:r w:rsidR="00415AA9">
        <w:t xml:space="preserve"> </w:t>
      </w:r>
      <w:r w:rsidRPr="0053071B">
        <w:t>средства</w:t>
      </w:r>
      <w:r w:rsidR="00415AA9">
        <w:t xml:space="preserve"> </w:t>
      </w:r>
      <w:r w:rsidRPr="0053071B">
        <w:t>с</w:t>
      </w:r>
      <w:r w:rsidR="00415AA9">
        <w:t xml:space="preserve"> </w:t>
      </w:r>
      <w:r w:rsidRPr="0053071B">
        <w:t>анальгетиками</w:t>
      </w:r>
      <w:r w:rsidR="00B9742C">
        <w:t xml:space="preserve"> </w:t>
      </w:r>
      <w:r w:rsidRPr="0053071B">
        <w:t>и</w:t>
      </w:r>
      <w:r w:rsidR="00415AA9">
        <w:t xml:space="preserve"> </w:t>
      </w:r>
      <w:r w:rsidRPr="0053071B">
        <w:t>противорвотными средствами.</w:t>
      </w:r>
    </w:p>
    <w:p w:rsidR="00B814EE" w:rsidRPr="0053071B" w:rsidRDefault="00B814EE" w:rsidP="00415AA9">
      <w:pPr>
        <w:pStyle w:val="210"/>
        <w:spacing w:line="360" w:lineRule="auto"/>
        <w:ind w:left="0" w:firstLine="709"/>
      </w:pPr>
      <w:bookmarkStart w:id="158" w:name="_Toc87795431"/>
      <w:bookmarkStart w:id="159" w:name="_Toc87796368"/>
      <w:bookmarkStart w:id="160" w:name="_Toc87796494"/>
      <w:bookmarkStart w:id="161" w:name="_Toc87796555"/>
      <w:r w:rsidRPr="0053071B">
        <w:t>Что</w:t>
      </w:r>
      <w:r w:rsidR="00415AA9">
        <w:t xml:space="preserve"> </w:t>
      </w:r>
      <w:r w:rsidRPr="0053071B">
        <w:t>еще</w:t>
      </w:r>
      <w:r w:rsidR="00415AA9">
        <w:t xml:space="preserve"> </w:t>
      </w:r>
      <w:r w:rsidRPr="0053071B">
        <w:t>вы</w:t>
      </w:r>
      <w:r w:rsidR="00B9742C">
        <w:t xml:space="preserve"> </w:t>
      </w:r>
      <w:r w:rsidRPr="0053071B">
        <w:t>можете</w:t>
      </w:r>
      <w:r w:rsidR="00415AA9">
        <w:t xml:space="preserve"> </w:t>
      </w:r>
      <w:r w:rsidRPr="0053071B">
        <w:t>сделать,</w:t>
      </w:r>
      <w:r w:rsidR="00415AA9">
        <w:t xml:space="preserve"> </w:t>
      </w:r>
      <w:r w:rsidRPr="0053071B">
        <w:t>чтобы</w:t>
      </w:r>
      <w:r w:rsidR="00415AA9">
        <w:t xml:space="preserve"> </w:t>
      </w:r>
      <w:r w:rsidRPr="0053071B">
        <w:t>помочь</w:t>
      </w:r>
      <w:r w:rsidR="00415AA9">
        <w:t xml:space="preserve"> </w:t>
      </w:r>
      <w:r w:rsidRPr="0053071B">
        <w:t>себе?</w:t>
      </w:r>
      <w:bookmarkEnd w:id="158"/>
      <w:bookmarkEnd w:id="159"/>
      <w:bookmarkEnd w:id="160"/>
      <w:bookmarkEnd w:id="161"/>
    </w:p>
    <w:p w:rsidR="00B814EE" w:rsidRPr="0053071B" w:rsidRDefault="00B814EE" w:rsidP="00415AA9">
      <w:pPr>
        <w:pStyle w:val="af0"/>
        <w:spacing w:line="360" w:lineRule="auto"/>
        <w:ind w:firstLine="709"/>
        <w:jc w:val="both"/>
      </w:pPr>
      <w:r w:rsidRPr="0053071B">
        <w:t>Регулярные</w:t>
      </w:r>
      <w:r w:rsidR="00415AA9">
        <w:t xml:space="preserve"> </w:t>
      </w:r>
      <w:r w:rsidRPr="0053071B">
        <w:t>занятия</w:t>
      </w:r>
      <w:r w:rsidR="00415AA9">
        <w:t xml:space="preserve"> </w:t>
      </w:r>
      <w:r w:rsidRPr="0053071B">
        <w:t>спортом,</w:t>
      </w:r>
      <w:r w:rsidR="00415AA9">
        <w:t xml:space="preserve"> </w:t>
      </w:r>
      <w:r w:rsidRPr="0053071B">
        <w:t>водные</w:t>
      </w:r>
      <w:r w:rsidR="00B12501">
        <w:t xml:space="preserve"> </w:t>
      </w:r>
      <w:r w:rsidR="00B12501" w:rsidRPr="0053071B">
        <w:t>процедуры</w:t>
      </w:r>
      <w:r w:rsidR="00B12501">
        <w:t xml:space="preserve"> приемы </w:t>
      </w:r>
      <w:r w:rsidRPr="0053071B">
        <w:t>психологической</w:t>
      </w:r>
      <w:r w:rsidR="00B12501">
        <w:t xml:space="preserve"> </w:t>
      </w:r>
      <w:r w:rsidRPr="0053071B">
        <w:t>релаксации, прогулки, хобби улучшат ваше самочувствие. При наличии болезненности и</w:t>
      </w:r>
      <w:r w:rsidR="00B12501">
        <w:t xml:space="preserve"> </w:t>
      </w:r>
      <w:r w:rsidRPr="0053071B">
        <w:t xml:space="preserve">напряжения </w:t>
      </w:r>
      <w:r w:rsidR="00B12501" w:rsidRPr="0053071B">
        <w:t>мышц</w:t>
      </w:r>
      <w:r w:rsidR="00B12501">
        <w:t xml:space="preserve">ы </w:t>
      </w:r>
      <w:r w:rsidRPr="0053071B">
        <w:t>и</w:t>
      </w:r>
      <w:r w:rsidR="00B12501">
        <w:t xml:space="preserve"> </w:t>
      </w:r>
      <w:r w:rsidRPr="0053071B">
        <w:t>затылка полезны массаж</w:t>
      </w:r>
      <w:r w:rsidR="00B12501">
        <w:t xml:space="preserve"> </w:t>
      </w:r>
      <w:r w:rsidRPr="0053071B">
        <w:t>воротниковой зоны и</w:t>
      </w:r>
      <w:r w:rsidR="00B12501">
        <w:t xml:space="preserve"> </w:t>
      </w:r>
      <w:r w:rsidRPr="0053071B">
        <w:t>гимнастика нашейный отдел позвоночника. Важно избегать</w:t>
      </w:r>
      <w:r w:rsidR="00B12501">
        <w:t xml:space="preserve"> </w:t>
      </w:r>
      <w:r w:rsidRPr="0053071B">
        <w:t>триггеров приступов, в первую очередь,</w:t>
      </w:r>
      <w:r w:rsidR="00B12501">
        <w:t xml:space="preserve"> </w:t>
      </w:r>
      <w:r w:rsidRPr="0053071B">
        <w:t>эмоционального</w:t>
      </w:r>
      <w:r w:rsidR="00B12501">
        <w:t xml:space="preserve"> </w:t>
      </w:r>
      <w:r w:rsidRPr="0053071B">
        <w:t>стресса,</w:t>
      </w:r>
      <w:r w:rsidR="00B12501">
        <w:t xml:space="preserve"> </w:t>
      </w:r>
      <w:r w:rsidRPr="0053071B">
        <w:t>избыточных</w:t>
      </w:r>
      <w:r w:rsidR="00B12501">
        <w:t xml:space="preserve"> </w:t>
      </w:r>
      <w:r w:rsidRPr="0053071B">
        <w:t>нагрузок,</w:t>
      </w:r>
      <w:r w:rsidR="00B12501">
        <w:t xml:space="preserve"> </w:t>
      </w:r>
      <w:r w:rsidRPr="0053071B">
        <w:t>недосыпания,</w:t>
      </w:r>
      <w:r w:rsidR="00B12501">
        <w:t xml:space="preserve"> </w:t>
      </w:r>
      <w:r w:rsidRPr="0053071B">
        <w:t>длительных</w:t>
      </w:r>
      <w:r w:rsidR="00B12501">
        <w:t xml:space="preserve"> </w:t>
      </w:r>
      <w:r w:rsidRPr="0053071B">
        <w:t>перерывов</w:t>
      </w:r>
      <w:r w:rsidR="00B12501">
        <w:t xml:space="preserve"> </w:t>
      </w:r>
      <w:r w:rsidRPr="0053071B">
        <w:t>между</w:t>
      </w:r>
      <w:r w:rsidR="00B12501">
        <w:t xml:space="preserve"> </w:t>
      </w:r>
      <w:r w:rsidRPr="0053071B">
        <w:t>приёмами пищи.</w:t>
      </w:r>
    </w:p>
    <w:p w:rsidR="00717768" w:rsidRDefault="00717768" w:rsidP="0032190B">
      <w:pPr>
        <w:spacing w:line="360" w:lineRule="auto"/>
        <w:ind w:firstLine="709"/>
        <w:jc w:val="both"/>
        <w:rPr>
          <w:rFonts w:ascii="Times New Roman" w:hAnsi="Times New Roman" w:cs="Times New Roman"/>
          <w:b/>
          <w:sz w:val="28"/>
          <w:szCs w:val="28"/>
        </w:rPr>
      </w:pPr>
    </w:p>
    <w:p w:rsidR="00B12501" w:rsidRDefault="00B12501" w:rsidP="0032190B">
      <w:pPr>
        <w:spacing w:line="360" w:lineRule="auto"/>
        <w:ind w:firstLine="709"/>
        <w:jc w:val="both"/>
        <w:rPr>
          <w:rFonts w:ascii="Times New Roman" w:hAnsi="Times New Roman" w:cs="Times New Roman"/>
          <w:b/>
          <w:sz w:val="28"/>
          <w:szCs w:val="28"/>
        </w:rPr>
      </w:pPr>
    </w:p>
    <w:p w:rsidR="00B12501" w:rsidRPr="0053071B" w:rsidRDefault="00B12501" w:rsidP="0032190B">
      <w:pPr>
        <w:spacing w:line="360" w:lineRule="auto"/>
        <w:ind w:firstLine="709"/>
        <w:jc w:val="both"/>
        <w:rPr>
          <w:rFonts w:ascii="Times New Roman" w:hAnsi="Times New Roman" w:cs="Times New Roman"/>
          <w:b/>
          <w:sz w:val="28"/>
          <w:szCs w:val="28"/>
        </w:rPr>
      </w:pPr>
    </w:p>
    <w:p w:rsidR="002730A9" w:rsidRDefault="002730A9" w:rsidP="002730A9">
      <w:pPr>
        <w:spacing w:after="0" w:line="360" w:lineRule="auto"/>
        <w:ind w:firstLine="709"/>
        <w:jc w:val="right"/>
        <w:rPr>
          <w:rFonts w:ascii="Times New Roman" w:hAnsi="Times New Roman" w:cs="Times New Roman"/>
          <w:b/>
          <w:sz w:val="28"/>
          <w:szCs w:val="28"/>
        </w:rPr>
      </w:pPr>
    </w:p>
    <w:p w:rsidR="002730A9" w:rsidRDefault="002730A9" w:rsidP="002730A9">
      <w:pPr>
        <w:spacing w:after="0" w:line="360" w:lineRule="auto"/>
        <w:ind w:firstLine="709"/>
        <w:jc w:val="right"/>
        <w:rPr>
          <w:rFonts w:ascii="Times New Roman" w:hAnsi="Times New Roman" w:cs="Times New Roman"/>
          <w:b/>
          <w:sz w:val="28"/>
          <w:szCs w:val="28"/>
        </w:rPr>
      </w:pPr>
    </w:p>
    <w:p w:rsidR="002730A9" w:rsidRDefault="00635F68" w:rsidP="002730A9">
      <w:pPr>
        <w:spacing w:after="0" w:line="360" w:lineRule="auto"/>
        <w:ind w:firstLine="709"/>
        <w:jc w:val="right"/>
        <w:rPr>
          <w:rFonts w:ascii="Times New Roman" w:hAnsi="Times New Roman" w:cs="Times New Roman"/>
          <w:b/>
          <w:sz w:val="28"/>
          <w:szCs w:val="28"/>
        </w:rPr>
      </w:pPr>
      <w:r w:rsidRPr="0053071B">
        <w:rPr>
          <w:rFonts w:ascii="Times New Roman" w:hAnsi="Times New Roman" w:cs="Times New Roman"/>
          <w:b/>
          <w:sz w:val="28"/>
          <w:szCs w:val="28"/>
        </w:rPr>
        <w:lastRenderedPageBreak/>
        <w:t xml:space="preserve">Приложение Г  </w:t>
      </w:r>
    </w:p>
    <w:p w:rsidR="00B814EE" w:rsidRPr="0053071B" w:rsidRDefault="00635F68" w:rsidP="002730A9">
      <w:pPr>
        <w:spacing w:after="0" w:line="360" w:lineRule="auto"/>
        <w:ind w:firstLine="709"/>
        <w:jc w:val="center"/>
        <w:rPr>
          <w:rFonts w:ascii="Times New Roman" w:hAnsi="Times New Roman" w:cs="Times New Roman"/>
          <w:b/>
          <w:sz w:val="28"/>
          <w:szCs w:val="28"/>
        </w:rPr>
      </w:pPr>
      <w:r w:rsidRPr="0053071B">
        <w:rPr>
          <w:rFonts w:ascii="Times New Roman" w:hAnsi="Times New Roman" w:cs="Times New Roman"/>
          <w:b/>
          <w:sz w:val="28"/>
          <w:szCs w:val="28"/>
        </w:rPr>
        <w:t>Шкалы оценки, опросники, приведённые в тексте клинических рекомендаций</w:t>
      </w:r>
    </w:p>
    <w:p w:rsidR="005700CB" w:rsidRPr="0053071B" w:rsidRDefault="005700CB" w:rsidP="0032190B">
      <w:pPr>
        <w:spacing w:line="360" w:lineRule="auto"/>
        <w:ind w:firstLine="709"/>
        <w:jc w:val="both"/>
        <w:rPr>
          <w:rFonts w:ascii="Times New Roman" w:hAnsi="Times New Roman" w:cs="Times New Roman"/>
          <w:sz w:val="24"/>
          <w:szCs w:val="24"/>
          <w:u w:val="single"/>
        </w:rPr>
      </w:pPr>
      <w:r w:rsidRPr="0053071B">
        <w:rPr>
          <w:rFonts w:ascii="Times New Roman" w:hAnsi="Times New Roman" w:cs="Times New Roman"/>
          <w:sz w:val="24"/>
          <w:szCs w:val="24"/>
          <w:u w:val="single"/>
        </w:rPr>
        <w:t>Визуально-аналоговая шкала интенсивности боли</w:t>
      </w:r>
      <w:r w:rsidR="00635F68" w:rsidRPr="0053071B">
        <w:rPr>
          <w:rFonts w:ascii="Times New Roman" w:hAnsi="Times New Roman" w:cs="Times New Roman"/>
          <w:sz w:val="24"/>
          <w:szCs w:val="24"/>
          <w:u w:val="single"/>
        </w:rPr>
        <w:t>.</w:t>
      </w:r>
    </w:p>
    <w:p w:rsidR="005700CB" w:rsidRPr="0053071B" w:rsidRDefault="005700CB" w:rsidP="00717768">
      <w:pPr>
        <w:spacing w:line="360" w:lineRule="auto"/>
        <w:ind w:left="-993" w:firstLine="709"/>
        <w:jc w:val="both"/>
        <w:rPr>
          <w:rFonts w:ascii="Times New Roman" w:hAnsi="Times New Roman" w:cs="Times New Roman"/>
          <w:sz w:val="24"/>
          <w:szCs w:val="24"/>
          <w:lang w:val="en-US"/>
        </w:rPr>
      </w:pPr>
      <w:r w:rsidRPr="0053071B">
        <w:rPr>
          <w:rFonts w:ascii="Times New Roman" w:hAnsi="Times New Roman" w:cs="Times New Roman"/>
          <w:noProof/>
          <w:sz w:val="24"/>
          <w:szCs w:val="24"/>
        </w:rPr>
        <w:drawing>
          <wp:inline distT="0" distB="0" distL="0" distR="0">
            <wp:extent cx="6128936" cy="4484839"/>
            <wp:effectExtent l="19050" t="0" r="5164"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srcRect/>
                    <a:stretch>
                      <a:fillRect/>
                    </a:stretch>
                  </pic:blipFill>
                  <pic:spPr bwMode="auto">
                    <a:xfrm>
                      <a:off x="0" y="0"/>
                      <a:ext cx="6132102" cy="4487156"/>
                    </a:xfrm>
                    <a:prstGeom prst="rect">
                      <a:avLst/>
                    </a:prstGeom>
                    <a:noFill/>
                    <a:ln w="9525">
                      <a:noFill/>
                      <a:miter lim="800000"/>
                      <a:headEnd/>
                      <a:tailEnd/>
                    </a:ln>
                  </pic:spPr>
                </pic:pic>
              </a:graphicData>
            </a:graphic>
          </wp:inline>
        </w:drawing>
      </w:r>
    </w:p>
    <w:p w:rsidR="005700CB" w:rsidRPr="00B9742C" w:rsidRDefault="005700CB" w:rsidP="00B9742C">
      <w:pPr>
        <w:spacing w:line="360" w:lineRule="auto"/>
        <w:ind w:firstLine="709"/>
        <w:jc w:val="center"/>
        <w:rPr>
          <w:rFonts w:ascii="Times New Roman" w:hAnsi="Times New Roman" w:cs="Times New Roman"/>
          <w:sz w:val="24"/>
          <w:szCs w:val="24"/>
        </w:rPr>
      </w:pPr>
      <w:r w:rsidRPr="00B9742C">
        <w:rPr>
          <w:rFonts w:ascii="Times New Roman" w:hAnsi="Times New Roman" w:cs="Times New Roman"/>
          <w:sz w:val="24"/>
          <w:szCs w:val="24"/>
        </w:rPr>
        <w:t>ОПРОСНИК MIDAS</w:t>
      </w:r>
    </w:p>
    <w:p w:rsidR="005700CB" w:rsidRPr="00B9742C" w:rsidRDefault="005700CB" w:rsidP="00B9742C">
      <w:pPr>
        <w:spacing w:after="0" w:line="360" w:lineRule="auto"/>
        <w:ind w:firstLine="709"/>
        <w:jc w:val="center"/>
        <w:rPr>
          <w:rFonts w:ascii="Times New Roman" w:hAnsi="Times New Roman" w:cs="Times New Roman"/>
          <w:sz w:val="24"/>
          <w:szCs w:val="24"/>
        </w:rPr>
      </w:pPr>
      <w:r w:rsidRPr="00B9742C">
        <w:rPr>
          <w:rFonts w:ascii="Times New Roman" w:hAnsi="Times New Roman" w:cs="Times New Roman"/>
          <w:sz w:val="24"/>
          <w:szCs w:val="24"/>
        </w:rPr>
        <w:t>ОЦЕНКА ВЛИЯНИЯ МИГРЕНИ НА ПОВСЕДНЕВНУЮ АКТИВНОСТЬ ПАЦИЕНТА</w:t>
      </w:r>
    </w:p>
    <w:p w:rsidR="005700CB" w:rsidRPr="0053071B" w:rsidRDefault="005700CB" w:rsidP="00B9742C">
      <w:pPr>
        <w:spacing w:after="0" w:line="360" w:lineRule="auto"/>
        <w:ind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Ответьте на следующие вопросы о головных болях, которые Вы испытывали за последние 3 месяца. Запишите ответ после каждого вопроса. </w:t>
      </w:r>
    </w:p>
    <w:p w:rsidR="005700CB" w:rsidRPr="0053071B" w:rsidRDefault="005700CB" w:rsidP="00B9742C">
      <w:pPr>
        <w:spacing w:after="0" w:line="360" w:lineRule="auto"/>
        <w:ind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Если в течение последних 3-х месяцев Вы не занимались данным видом деятельности, пишите “0”. </w:t>
      </w:r>
    </w:p>
    <w:p w:rsidR="005700CB" w:rsidRPr="0053071B" w:rsidRDefault="005700CB" w:rsidP="00B9742C">
      <w:pPr>
        <w:pStyle w:val="af"/>
        <w:numPr>
          <w:ilvl w:val="1"/>
          <w:numId w:val="36"/>
        </w:numPr>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Сколько учебных или рабочих дней (полных или неполных) Вы пропустили </w:t>
      </w:r>
    </w:p>
    <w:p w:rsidR="005700CB" w:rsidRPr="0053071B" w:rsidRDefault="005700CB" w:rsidP="00B9742C">
      <w:pPr>
        <w:pStyle w:val="af"/>
        <w:spacing w:after="0" w:line="360" w:lineRule="auto"/>
        <w:ind w:left="0" w:firstLine="709"/>
        <w:jc w:val="both"/>
        <w:rPr>
          <w:rFonts w:ascii="Times New Roman" w:hAnsi="Times New Roman" w:cs="Times New Roman"/>
          <w:sz w:val="24"/>
          <w:szCs w:val="24"/>
          <w:lang w:val="en-US"/>
        </w:rPr>
      </w:pPr>
      <w:r w:rsidRPr="0053071B">
        <w:rPr>
          <w:rFonts w:ascii="Times New Roman" w:hAnsi="Times New Roman" w:cs="Times New Roman"/>
          <w:sz w:val="24"/>
          <w:szCs w:val="24"/>
        </w:rPr>
        <w:t xml:space="preserve">по причине головной боли за последние 3 месяца?   </w:t>
      </w:r>
      <w:r w:rsidRPr="0053071B">
        <w:rPr>
          <w:rFonts w:ascii="Times New Roman" w:hAnsi="Times New Roman" w:cs="Times New Roman"/>
          <w:sz w:val="24"/>
          <w:szCs w:val="24"/>
          <w:lang w:val="en-US"/>
        </w:rPr>
        <w:t xml:space="preserve">____   </w:t>
      </w:r>
      <w:r w:rsidRPr="0053071B">
        <w:rPr>
          <w:rFonts w:ascii="Times New Roman" w:hAnsi="Times New Roman" w:cs="Times New Roman"/>
          <w:sz w:val="24"/>
          <w:szCs w:val="24"/>
        </w:rPr>
        <w:t xml:space="preserve">дней </w:t>
      </w:r>
    </w:p>
    <w:p w:rsidR="005700CB" w:rsidRPr="0053071B" w:rsidRDefault="005700CB" w:rsidP="00B9742C">
      <w:pPr>
        <w:pStyle w:val="af"/>
        <w:numPr>
          <w:ilvl w:val="1"/>
          <w:numId w:val="36"/>
        </w:numPr>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t>В течение скольких дней за последние 3 месяца Ваша трудоспособность</w:t>
      </w:r>
    </w:p>
    <w:p w:rsidR="005700CB" w:rsidRPr="0053071B" w:rsidRDefault="005700CB" w:rsidP="00B9742C">
      <w:pPr>
        <w:pStyle w:val="af"/>
        <w:spacing w:after="0" w:line="360" w:lineRule="auto"/>
        <w:ind w:left="0" w:firstLine="709"/>
        <w:jc w:val="both"/>
        <w:rPr>
          <w:rFonts w:ascii="Times New Roman" w:hAnsi="Times New Roman" w:cs="Times New Roman"/>
          <w:sz w:val="24"/>
          <w:szCs w:val="24"/>
          <w:lang w:val="en-US"/>
        </w:rPr>
      </w:pPr>
      <w:r w:rsidRPr="0053071B">
        <w:rPr>
          <w:rFonts w:ascii="Times New Roman" w:hAnsi="Times New Roman" w:cs="Times New Roman"/>
          <w:sz w:val="24"/>
          <w:szCs w:val="24"/>
        </w:rPr>
        <w:t xml:space="preserve"> на работе или учёбе была снижена в два и более раза из-за головной боли (не считая тех дней, которые Вы указали в первом вопросе)?  ____ дней </w:t>
      </w:r>
    </w:p>
    <w:p w:rsidR="005700CB" w:rsidRPr="0053071B" w:rsidRDefault="005700CB" w:rsidP="00B9742C">
      <w:pPr>
        <w:pStyle w:val="af"/>
        <w:numPr>
          <w:ilvl w:val="1"/>
          <w:numId w:val="36"/>
        </w:numPr>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lastRenderedPageBreak/>
        <w:t xml:space="preserve">Сколько дней за последние 3 месяца Вы не занимались домашними </w:t>
      </w:r>
    </w:p>
    <w:p w:rsidR="005700CB" w:rsidRPr="0053071B" w:rsidRDefault="005700CB" w:rsidP="00B9742C">
      <w:pPr>
        <w:pStyle w:val="af"/>
        <w:spacing w:after="0" w:line="360" w:lineRule="auto"/>
        <w:ind w:left="0" w:firstLine="709"/>
        <w:jc w:val="both"/>
        <w:rPr>
          <w:rFonts w:ascii="Times New Roman" w:hAnsi="Times New Roman" w:cs="Times New Roman"/>
          <w:sz w:val="24"/>
          <w:szCs w:val="24"/>
          <w:lang w:val="en-US"/>
        </w:rPr>
      </w:pPr>
      <w:r w:rsidRPr="0053071B">
        <w:rPr>
          <w:rFonts w:ascii="Times New Roman" w:hAnsi="Times New Roman" w:cs="Times New Roman"/>
          <w:sz w:val="24"/>
          <w:szCs w:val="24"/>
        </w:rPr>
        <w:t xml:space="preserve">делами </w:t>
      </w:r>
      <w:r w:rsidR="00B12501" w:rsidRPr="0053071B">
        <w:rPr>
          <w:rFonts w:ascii="Times New Roman" w:hAnsi="Times New Roman" w:cs="Times New Roman"/>
          <w:sz w:val="24"/>
          <w:szCs w:val="24"/>
        </w:rPr>
        <w:t>или не</w:t>
      </w:r>
      <w:r w:rsidRPr="0053071B">
        <w:rPr>
          <w:rFonts w:ascii="Times New Roman" w:hAnsi="Times New Roman" w:cs="Times New Roman"/>
          <w:sz w:val="24"/>
          <w:szCs w:val="24"/>
        </w:rPr>
        <w:t xml:space="preserve">   делали домашнее задание из-за головной боли? ____ дней </w:t>
      </w:r>
    </w:p>
    <w:p w:rsidR="005700CB" w:rsidRPr="0053071B" w:rsidRDefault="005700CB" w:rsidP="00B9742C">
      <w:pPr>
        <w:pStyle w:val="af"/>
        <w:numPr>
          <w:ilvl w:val="1"/>
          <w:numId w:val="36"/>
        </w:numPr>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Сколько дней за последние 3 месяца продуктивность Вашей домашней </w:t>
      </w:r>
    </w:p>
    <w:p w:rsidR="005700CB" w:rsidRPr="0053071B" w:rsidRDefault="005700CB" w:rsidP="00B9742C">
      <w:pPr>
        <w:pStyle w:val="af"/>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работы была снижена наполовину и более по причине головной боли </w:t>
      </w:r>
    </w:p>
    <w:p w:rsidR="005700CB" w:rsidRPr="0053071B" w:rsidRDefault="005700CB" w:rsidP="00B9742C">
      <w:pPr>
        <w:pStyle w:val="af"/>
        <w:spacing w:after="0" w:line="360" w:lineRule="auto"/>
        <w:ind w:left="0" w:firstLine="709"/>
        <w:jc w:val="both"/>
        <w:rPr>
          <w:rFonts w:ascii="Times New Roman" w:hAnsi="Times New Roman" w:cs="Times New Roman"/>
          <w:sz w:val="24"/>
          <w:szCs w:val="24"/>
          <w:lang w:val="en-US"/>
        </w:rPr>
      </w:pPr>
      <w:r w:rsidRPr="0053071B">
        <w:rPr>
          <w:rFonts w:ascii="Times New Roman" w:hAnsi="Times New Roman" w:cs="Times New Roman"/>
          <w:sz w:val="24"/>
          <w:szCs w:val="24"/>
        </w:rPr>
        <w:t xml:space="preserve">(не считая тех дней, которые Вы указали в третьем вопросе)? </w:t>
      </w:r>
      <w:r w:rsidRPr="0053071B">
        <w:rPr>
          <w:rFonts w:ascii="Times New Roman" w:hAnsi="Times New Roman" w:cs="Times New Roman"/>
          <w:sz w:val="24"/>
          <w:szCs w:val="24"/>
          <w:lang w:val="en-US"/>
        </w:rPr>
        <w:t>_____</w:t>
      </w:r>
      <w:r w:rsidRPr="0053071B">
        <w:rPr>
          <w:rFonts w:ascii="Times New Roman" w:hAnsi="Times New Roman" w:cs="Times New Roman"/>
          <w:sz w:val="24"/>
          <w:szCs w:val="24"/>
        </w:rPr>
        <w:t>дней</w:t>
      </w:r>
    </w:p>
    <w:p w:rsidR="005700CB" w:rsidRPr="0053071B" w:rsidRDefault="005700CB" w:rsidP="00B9742C">
      <w:pPr>
        <w:pStyle w:val="af"/>
        <w:numPr>
          <w:ilvl w:val="1"/>
          <w:numId w:val="36"/>
        </w:numPr>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В течение скольких дней за последние 3 месяца головная боль </w:t>
      </w:r>
    </w:p>
    <w:p w:rsidR="005700CB" w:rsidRPr="0053071B" w:rsidRDefault="005700CB" w:rsidP="00B9742C">
      <w:pPr>
        <w:pStyle w:val="af"/>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препятствовала Вашему участию в семейных и общественных мероприятиях </w:t>
      </w:r>
    </w:p>
    <w:p w:rsidR="005700CB" w:rsidRPr="0053071B" w:rsidRDefault="005700CB" w:rsidP="00B9742C">
      <w:pPr>
        <w:pStyle w:val="af"/>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или активному отдыху?  </w:t>
      </w:r>
      <w:r w:rsidR="00B9742C">
        <w:rPr>
          <w:rFonts w:ascii="Times New Roman" w:hAnsi="Times New Roman" w:cs="Times New Roman"/>
          <w:sz w:val="24"/>
          <w:szCs w:val="24"/>
        </w:rPr>
        <w:t>___</w:t>
      </w:r>
      <w:r w:rsidRPr="0053071B">
        <w:rPr>
          <w:rFonts w:ascii="Times New Roman" w:hAnsi="Times New Roman" w:cs="Times New Roman"/>
          <w:sz w:val="24"/>
          <w:szCs w:val="24"/>
        </w:rPr>
        <w:t xml:space="preserve">__ дней </w:t>
      </w:r>
    </w:p>
    <w:p w:rsidR="005700CB" w:rsidRPr="0053071B" w:rsidRDefault="005700CB" w:rsidP="00B9742C">
      <w:pPr>
        <w:pStyle w:val="af"/>
        <w:spacing w:after="0" w:line="360" w:lineRule="auto"/>
        <w:ind w:left="0" w:firstLine="709"/>
        <w:jc w:val="both"/>
        <w:rPr>
          <w:rFonts w:ascii="Times New Roman" w:hAnsi="Times New Roman" w:cs="Times New Roman"/>
          <w:sz w:val="24"/>
          <w:szCs w:val="24"/>
        </w:rPr>
      </w:pPr>
    </w:p>
    <w:p w:rsidR="005700CB" w:rsidRPr="0053071B" w:rsidRDefault="005700CB" w:rsidP="00B9742C">
      <w:pPr>
        <w:pStyle w:val="af"/>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t>Итого ____ баллов</w:t>
      </w:r>
      <w:r w:rsidR="00635F68" w:rsidRPr="0053071B">
        <w:rPr>
          <w:rFonts w:ascii="Times New Roman" w:hAnsi="Times New Roman" w:cs="Times New Roman"/>
          <w:sz w:val="24"/>
          <w:szCs w:val="24"/>
        </w:rPr>
        <w:t xml:space="preserve"> (дней)</w:t>
      </w:r>
    </w:p>
    <w:p w:rsidR="00635F68" w:rsidRPr="0053071B" w:rsidRDefault="00635F68" w:rsidP="00B9742C">
      <w:pPr>
        <w:pStyle w:val="af"/>
        <w:spacing w:after="0" w:line="360" w:lineRule="auto"/>
        <w:ind w:left="0" w:firstLine="709"/>
        <w:jc w:val="both"/>
        <w:rPr>
          <w:rFonts w:ascii="Times New Roman" w:hAnsi="Times New Roman" w:cs="Times New Roman"/>
          <w:sz w:val="24"/>
          <w:szCs w:val="24"/>
        </w:rPr>
      </w:pPr>
    </w:p>
    <w:p w:rsidR="00635F68" w:rsidRPr="0053071B" w:rsidRDefault="00635F68" w:rsidP="00B9742C">
      <w:pPr>
        <w:pStyle w:val="af"/>
        <w:spacing w:after="0" w:line="360" w:lineRule="auto"/>
        <w:ind w:left="0" w:firstLine="709"/>
        <w:jc w:val="both"/>
        <w:rPr>
          <w:rFonts w:ascii="Times New Roman" w:hAnsi="Times New Roman" w:cs="Times New Roman"/>
          <w:sz w:val="24"/>
          <w:szCs w:val="24"/>
          <w:u w:val="single"/>
        </w:rPr>
      </w:pPr>
      <w:r w:rsidRPr="0053071B">
        <w:rPr>
          <w:rFonts w:ascii="Times New Roman" w:hAnsi="Times New Roman" w:cs="Times New Roman"/>
          <w:sz w:val="24"/>
          <w:szCs w:val="24"/>
          <w:u w:val="single"/>
        </w:rPr>
        <w:t>Оценка функциональных нарушений.</w:t>
      </w:r>
    </w:p>
    <w:p w:rsidR="00635F68" w:rsidRPr="0053071B" w:rsidRDefault="00635F68" w:rsidP="00B9742C">
      <w:pPr>
        <w:pStyle w:val="af"/>
        <w:spacing w:after="0" w:line="360" w:lineRule="auto"/>
        <w:ind w:left="0" w:firstLine="709"/>
        <w:jc w:val="both"/>
        <w:rPr>
          <w:rFonts w:ascii="Times New Roman" w:hAnsi="Times New Roman" w:cs="Times New Roman"/>
          <w:sz w:val="24"/>
          <w:szCs w:val="24"/>
          <w:u w:val="single"/>
        </w:rPr>
      </w:pPr>
    </w:p>
    <w:p w:rsidR="00635F68" w:rsidRPr="0053071B" w:rsidRDefault="00635F68" w:rsidP="00B9742C">
      <w:pPr>
        <w:pStyle w:val="af"/>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t>0-5 баллов   -   функциональное ограничение отсутствует или незначительное</w:t>
      </w:r>
    </w:p>
    <w:p w:rsidR="00717768" w:rsidRPr="0053071B" w:rsidRDefault="00635F68" w:rsidP="00B9742C">
      <w:pPr>
        <w:pStyle w:val="af"/>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6-10 баллов   </w:t>
      </w:r>
      <w:r w:rsidR="00B9742C" w:rsidRPr="0053071B">
        <w:rPr>
          <w:rFonts w:ascii="Times New Roman" w:hAnsi="Times New Roman" w:cs="Times New Roman"/>
          <w:sz w:val="24"/>
          <w:szCs w:val="24"/>
        </w:rPr>
        <w:t>- умеренное</w:t>
      </w:r>
      <w:r w:rsidR="00717768" w:rsidRPr="0053071B">
        <w:rPr>
          <w:rFonts w:ascii="Times New Roman" w:hAnsi="Times New Roman" w:cs="Times New Roman"/>
          <w:sz w:val="24"/>
          <w:szCs w:val="24"/>
        </w:rPr>
        <w:t xml:space="preserve"> функциональное ограничение</w:t>
      </w:r>
    </w:p>
    <w:p w:rsidR="00717768" w:rsidRPr="0053071B" w:rsidRDefault="00635F68" w:rsidP="00B9742C">
      <w:pPr>
        <w:pStyle w:val="af"/>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t xml:space="preserve">11-20 </w:t>
      </w:r>
      <w:r w:rsidR="00B9742C" w:rsidRPr="0053071B">
        <w:rPr>
          <w:rFonts w:ascii="Times New Roman" w:hAnsi="Times New Roman" w:cs="Times New Roman"/>
          <w:sz w:val="24"/>
          <w:szCs w:val="24"/>
        </w:rPr>
        <w:t>баллов - выраженное</w:t>
      </w:r>
      <w:r w:rsidR="00717768" w:rsidRPr="0053071B">
        <w:rPr>
          <w:rFonts w:ascii="Times New Roman" w:hAnsi="Times New Roman" w:cs="Times New Roman"/>
          <w:sz w:val="24"/>
          <w:szCs w:val="24"/>
        </w:rPr>
        <w:t xml:space="preserve"> функциональное ограничение</w:t>
      </w:r>
    </w:p>
    <w:p w:rsidR="00635F68" w:rsidRPr="0053071B" w:rsidRDefault="00635F68" w:rsidP="00B9742C">
      <w:pPr>
        <w:pStyle w:val="af"/>
        <w:spacing w:after="0" w:line="360" w:lineRule="auto"/>
        <w:ind w:left="0" w:firstLine="709"/>
        <w:jc w:val="both"/>
        <w:rPr>
          <w:rFonts w:ascii="Times New Roman" w:hAnsi="Times New Roman" w:cs="Times New Roman"/>
          <w:sz w:val="24"/>
          <w:szCs w:val="24"/>
        </w:rPr>
      </w:pPr>
      <w:r w:rsidRPr="0053071B">
        <w:rPr>
          <w:rFonts w:ascii="Times New Roman" w:hAnsi="Times New Roman" w:cs="Times New Roman"/>
          <w:sz w:val="24"/>
          <w:szCs w:val="24"/>
        </w:rPr>
        <w:t>&gt;21</w:t>
      </w:r>
      <w:r w:rsidR="00B24A6B" w:rsidRPr="0053071B">
        <w:rPr>
          <w:rFonts w:ascii="Times New Roman" w:hAnsi="Times New Roman" w:cs="Times New Roman"/>
          <w:sz w:val="24"/>
          <w:szCs w:val="24"/>
        </w:rPr>
        <w:t xml:space="preserve"> баллов </w:t>
      </w:r>
      <w:r w:rsidR="00B9742C" w:rsidRPr="0053071B">
        <w:rPr>
          <w:rFonts w:ascii="Times New Roman" w:hAnsi="Times New Roman" w:cs="Times New Roman"/>
          <w:sz w:val="24"/>
          <w:szCs w:val="24"/>
        </w:rPr>
        <w:t>- резко</w:t>
      </w:r>
      <w:r w:rsidRPr="0053071B">
        <w:rPr>
          <w:rFonts w:ascii="Times New Roman" w:hAnsi="Times New Roman" w:cs="Times New Roman"/>
          <w:sz w:val="24"/>
          <w:szCs w:val="24"/>
        </w:rPr>
        <w:t xml:space="preserve"> выраженное функциональное ограничение</w:t>
      </w:r>
    </w:p>
    <w:sectPr w:rsidR="00635F68" w:rsidRPr="0053071B" w:rsidSect="00957CAC">
      <w:headerReference w:type="default" r:id="rId10"/>
      <w:footerReference w:type="default" r:id="rId11"/>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B96" w:rsidRDefault="00274B96" w:rsidP="00CA1ECB">
      <w:pPr>
        <w:spacing w:after="0" w:line="240" w:lineRule="auto"/>
      </w:pPr>
      <w:r>
        <w:separator/>
      </w:r>
    </w:p>
  </w:endnote>
  <w:endnote w:type="continuationSeparator" w:id="0">
    <w:p w:rsidR="00274B96" w:rsidRDefault="00274B96" w:rsidP="00CA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C83" w:rsidRDefault="00274B96">
    <w:pPr>
      <w:pStyle w:val="af0"/>
      <w:spacing w:line="14" w:lineRule="auto"/>
      <w:rPr>
        <w:sz w:val="20"/>
      </w:rPr>
    </w:pPr>
    <w:r>
      <w:rPr>
        <w:noProof/>
        <w:lang w:eastAsia="ru-RU"/>
      </w:rPr>
      <w:pict>
        <v:shapetype id="_x0000_t202" coordsize="21600,21600" o:spt="202" path="m,l,21600r21600,l21600,xe">
          <v:stroke joinstyle="miter"/>
          <v:path gradientshapeok="t" o:connecttype="rect"/>
        </v:shapetype>
        <v:shape id="docshape164" o:spid="_x0000_s2049" type="#_x0000_t202" style="position:absolute;margin-left:310.05pt;margin-top:792.3pt;width:19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NWsgIAALAFAAAOAAAAZHJzL2Uyb0RvYy54bWysVNuOmzAQfa/Uf7D8znJZwga0ZLUbQlVp&#10;e5G2/QDHmGAVbGo7gW3Vf+/YhGQvL1VbHqzBMz5zOzPXN2PXogNTmkuR4/AiwIgJKisudjn++qX0&#10;lhhpQ0RFWilYjh+Zxjert2+uhz5jkWxkWzGFAETobOhz3BjTZ76vacM6oi9kzwQoa6k6YuBX7fxK&#10;kQHQu9aPgiDxB6mqXknKtIbbYlLilcOva0bNp7rWzKA2xxCbcady59ae/uqaZDtF+obTYxjkL6Lo&#10;CBfg9ARVEEPQXvFXUB2nSmpZmwsqO1/WNafM5QDZhMGLbB4a0jOXCxRH96cy6f8HSz8ePivEqxxH&#10;GAnSQYsqSbV1HCaxLc/Q6wysHnqwM+OdHKHNLlXd30v6TSMh1w0RO3arlBwaRioIL7Qv/SdPJxxt&#10;QbbDB1mBH7I30gGNteps7aAaCNChTY+n1rDRIAqXURxeBqChoArT+DJ0rfNJNj/ulTbvmOyQFXKs&#10;oPMOnBzutbHBkGw2sb6ELHnbuu634tkFGE434BqeWp0NwjXzZxqkm+VmGXtxlGy8OCgK77Zcx15S&#10;hleL4rJYr4vwl/UbxlnDq4oJ62YmVhj/WeOOFJ8ocaKWli2vLJwNSavddt0qdCBA7NJ9ruSgOZv5&#10;z8NwRYBcXqQURnFwF6VemSyvvLiMF156FSy9IEzv0iSI07gon6d0zwX795TQkON0ES0mLp2DfpFb&#10;4L7XuZGs4wZWR8u7HC9PRiSzDNyIyrXWEN5O8pNS2PDPpYB2z412fLUUnchqxu3oJiOZx2Arq0cg&#10;sJJAMOAirD0QGql+YDTACsmx/r4nimHUvhcwBHbfzIKahe0sEEHhaY4NRpO4NtNe2veK7xpAnsZM&#10;yFsYlJo7EtuJmqI4jhesBZfLcYXZvfP031mdF+3qNwAAAP//AwBQSwMEFAAGAAgAAAAhAIxOC/Lg&#10;AAAADQEAAA8AAABkcnMvZG93bnJldi54bWxMj0FPhDAQhe8m/odmTLy5LUQaRMpmY/RkYmTx4LHQ&#10;LpClU6TdXfz3jic9zntf3rxXblc3sbNdwuhRQbIRwCx23ozYK/hoXu5yYCFqNHryaBV82wDb6vqq&#10;1IXxF6zteR97RiEYCq1giHEuOA/dYJ0OGz9bJO/gF6cjnUvPzaIvFO4mngohudMj0odBz/ZpsN1x&#10;f3IKdp9YP49fb+17fajHpnkQ+CqPSt3erLtHYNGu8Q+G3/pUHSrq1PoTmsAmBTIVCaFkZPm9BEaI&#10;zHKSWpJkkqXAq5L/X1H9AAAA//8DAFBLAQItABQABgAIAAAAIQC2gziS/gAAAOEBAAATAAAAAAAA&#10;AAAAAAAAAAAAAABbQ29udGVudF9UeXBlc10ueG1sUEsBAi0AFAAGAAgAAAAhADj9If/WAAAAlAEA&#10;AAsAAAAAAAAAAAAAAAAALwEAAF9yZWxzLy5yZWxzUEsBAi0AFAAGAAgAAAAhAMD3M1ayAgAAsAUA&#10;AA4AAAAAAAAAAAAAAAAALgIAAGRycy9lMm9Eb2MueG1sUEsBAi0AFAAGAAgAAAAhAIxOC/LgAAAA&#10;DQEAAA8AAAAAAAAAAAAAAAAADAUAAGRycy9kb3ducmV2LnhtbFBLBQYAAAAABAAEAPMAAAAZBgAA&#10;AAA=&#10;" filled="f" stroked="f">
          <v:textbox inset="0,0,0,0">
            <w:txbxContent>
              <w:p w:rsidR="00F87C83" w:rsidRDefault="00F87C83">
                <w:pPr>
                  <w:pStyle w:val="af0"/>
                  <w:spacing w:before="10"/>
                  <w:ind w:left="60"/>
                </w:pPr>
                <w:r>
                  <w:fldChar w:fldCharType="begin"/>
                </w:r>
                <w:r>
                  <w:instrText xml:space="preserve"> PAGE </w:instrText>
                </w:r>
                <w:r>
                  <w:fldChar w:fldCharType="separate"/>
                </w:r>
                <w:r>
                  <w:rPr>
                    <w:noProof/>
                  </w:rPr>
                  <w:t>42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B96" w:rsidRDefault="00274B96" w:rsidP="00CA1ECB">
      <w:pPr>
        <w:spacing w:after="0" w:line="240" w:lineRule="auto"/>
      </w:pPr>
      <w:r>
        <w:separator/>
      </w:r>
    </w:p>
  </w:footnote>
  <w:footnote w:type="continuationSeparator" w:id="0">
    <w:p w:rsidR="00274B96" w:rsidRDefault="00274B96" w:rsidP="00CA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C83" w:rsidRDefault="00274B96">
    <w:pPr>
      <w:pStyle w:val="af0"/>
      <w:spacing w:line="14" w:lineRule="auto"/>
      <w:rPr>
        <w:sz w:val="20"/>
      </w:rPr>
    </w:pPr>
    <w:r>
      <w:rPr>
        <w:noProof/>
        <w:lang w:eastAsia="ru-RU"/>
      </w:rPr>
      <w:pict>
        <v:shapetype id="_x0000_t202" coordsize="21600,21600" o:spt="202" path="m,l,21600r21600,l21600,xe">
          <v:stroke joinstyle="miter"/>
          <v:path gradientshapeok="t" o:connecttype="rect"/>
        </v:shapetype>
        <v:shape id="docshape163" o:spid="_x0000_s2050" type="#_x0000_t202" style="position:absolute;margin-left:537.95pt;margin-top:34.85pt;width:19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LysgIAALAFAAAOAAAAZHJzL2Uyb0RvYy54bWysVNuOmzAQfa/Uf7D8znIJyQa0ZLUbQlVp&#10;e5G2/QDHmGAVbGo7gW3Vf+/YhGSz+1K15cEaPOMztzNzczu0DTowpbkUGQ6vAoyYoLLkYpfhr18K&#10;b4mRNkSUpJGCZfiJaXy7evvmpu9SFslaNiVTCECETvsuw7UxXer7mtasJfpKdkyAspKqJQZ+1c4v&#10;FekBvW38KAgWfi9V2SlJmdZwm49KvHL4VcWo+VRVmhnUZBhiM+5U7tza01/dkHSnSFdzegyD/EUU&#10;LeECnJ6gcmII2iv+CqrlVEktK3NFZevLquKUuRwgmzB4kc1jTTrmcoHi6O5UJv3/YOnHw2eFeJnh&#10;GUaCtNCiUlJtHYeLmS1P3+kUrB47sDPDvRygzS5V3T1I+k0jIdc1ETt2p5Tsa0ZKCC+0L/1nT0cc&#10;bUG2/QdZgh+yN9IBDZVqbe2gGgjQoU1Pp9awwSAKl1EczgLQUFCFSTwLXet8kk6PO6XNOyZbZIUM&#10;K+i8AyeHB21sMCSdTKwvIQveNK77jbi4AMPxBlzDU6uzQbhm/kyCZLPcLGMvjhYbLw7y3Lsr1rG3&#10;KMLreT7L1+s8/GX9hnFa87JkwrqZiBXGf9a4I8VHSpyopWXDSwtnQ9Jqt103Ch0IELtwnys5aM5m&#10;/mUYrgiQy4uUwigO7qPEKxbLay8u4rmXXAdLLwiT+2QRxEmcF5cpPXDB/j0l1Gc4mUfzkUvnoF/k&#10;FrjvdW4kbbmB1dHwNsPLkxFJLQM3onStNYQ3o/ysFDb8cymg3VOjHV8tRUeymmE7uMmYT2OwleUT&#10;EFhJIBhwEdYeCLVUPzDqYYVkWH/fE8Uwat4LGAK7byZBTcJ2Eoig8DTDBqNRXJtxL+07xXc1II9j&#10;JuQdDErFHYntRI1RHMcL1oLL5bjC7N55/u+szot29RsAAP//AwBQSwMEFAAGAAgAAAAhACKQCLXf&#10;AAAADAEAAA8AAABkcnMvZG93bnJldi54bWxMj8FOwzAQRO9I/IO1SNyoHSpSEuJUFYITEiINB45O&#10;vE2sxusQu234e5wTHGfnaXam2M52YGecvHEkIVkJYEit04Y6CZ/1690jMB8UaTU4Qgk/6GFbXl8V&#10;KtfuQhWe96FjMYR8riT0IYw5577t0Sq/ciNS9A5usipEOXVcT+oSw+3A74VIuVWG4odejfjcY3vc&#10;n6yE3RdVL+b7vfmoDpWp60zQW3qU8vZm3j0BCziHPxiW+rE6lLFT406kPRuiFpuHLLIS0mwDbCGS&#10;ZB0vzeKJNfCy4P9HlL8AAAD//wMAUEsBAi0AFAAGAAgAAAAhALaDOJL+AAAA4QEAABMAAAAAAAAA&#10;AAAAAAAAAAAAAFtDb250ZW50X1R5cGVzXS54bWxQSwECLQAUAAYACAAAACEAOP0h/9YAAACUAQAA&#10;CwAAAAAAAAAAAAAAAAAvAQAAX3JlbHMvLnJlbHNQSwECLQAUAAYACAAAACEAz4aC8rICAACwBQAA&#10;DgAAAAAAAAAAAAAAAAAuAgAAZHJzL2Uyb0RvYy54bWxQSwECLQAUAAYACAAAACEAIpAItd8AAAAM&#10;AQAADwAAAAAAAAAAAAAAAAAMBQAAZHJzL2Rvd25yZXYueG1sUEsFBgAAAAAEAAQA8wAAABgGAAAA&#10;AA==&#10;" filled="f" stroked="f">
          <v:textbox inset="0,0,0,0">
            <w:txbxContent>
              <w:p w:rsidR="00F87C83" w:rsidRDefault="00F87C83">
                <w:pPr>
                  <w:pStyle w:val="af0"/>
                  <w:spacing w:before="10"/>
                  <w:ind w:left="6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3AA"/>
    <w:multiLevelType w:val="multilevel"/>
    <w:tmpl w:val="B8DE8EA0"/>
    <w:lvl w:ilvl="0">
      <w:start w:val="1"/>
      <w:numFmt w:val="decimal"/>
      <w:lvlText w:val="%1."/>
      <w:lvlJc w:val="left"/>
      <w:pPr>
        <w:ind w:left="112" w:hanging="240"/>
      </w:pPr>
      <w:rPr>
        <w:rFonts w:ascii="Times New Roman" w:eastAsia="Times New Roman" w:hAnsi="Times New Roman" w:cs="Times New Roman" w:hint="default"/>
        <w:b w:val="0"/>
        <w:bCs w:val="0"/>
        <w:spacing w:val="-3"/>
        <w:w w:val="100"/>
        <w:sz w:val="24"/>
        <w:szCs w:val="24"/>
        <w:lang w:val="ru-RU" w:eastAsia="ru-RU" w:bidi="ru-RU"/>
      </w:rPr>
    </w:lvl>
    <w:lvl w:ilvl="1">
      <w:start w:val="1"/>
      <w:numFmt w:val="decimal"/>
      <w:lvlText w:val="%1.%2"/>
      <w:lvlJc w:val="left"/>
      <w:pPr>
        <w:ind w:left="3661" w:hanging="360"/>
        <w:jc w:val="right"/>
      </w:pPr>
      <w:rPr>
        <w:rFonts w:hint="default"/>
        <w:b w:val="0"/>
        <w:bCs w:val="0"/>
        <w:spacing w:val="-6"/>
        <w:w w:val="100"/>
        <w:lang w:val="ru-RU" w:eastAsia="ru-RU" w:bidi="ru-RU"/>
      </w:rPr>
    </w:lvl>
    <w:lvl w:ilvl="2">
      <w:numFmt w:val="bullet"/>
      <w:lvlText w:val="•"/>
      <w:lvlJc w:val="left"/>
      <w:pPr>
        <w:ind w:left="3660" w:hanging="360"/>
      </w:pPr>
      <w:rPr>
        <w:rFonts w:hint="default"/>
        <w:lang w:val="ru-RU" w:eastAsia="ru-RU" w:bidi="ru-RU"/>
      </w:rPr>
    </w:lvl>
    <w:lvl w:ilvl="3">
      <w:numFmt w:val="bullet"/>
      <w:lvlText w:val="•"/>
      <w:lvlJc w:val="left"/>
      <w:pPr>
        <w:ind w:left="4470" w:hanging="360"/>
      </w:pPr>
      <w:rPr>
        <w:rFonts w:hint="default"/>
        <w:lang w:val="ru-RU" w:eastAsia="ru-RU" w:bidi="ru-RU"/>
      </w:rPr>
    </w:lvl>
    <w:lvl w:ilvl="4">
      <w:numFmt w:val="bullet"/>
      <w:lvlText w:val="•"/>
      <w:lvlJc w:val="left"/>
      <w:pPr>
        <w:ind w:left="5281" w:hanging="360"/>
      </w:pPr>
      <w:rPr>
        <w:rFonts w:hint="default"/>
        <w:lang w:val="ru-RU" w:eastAsia="ru-RU" w:bidi="ru-RU"/>
      </w:rPr>
    </w:lvl>
    <w:lvl w:ilvl="5">
      <w:numFmt w:val="bullet"/>
      <w:lvlText w:val="•"/>
      <w:lvlJc w:val="left"/>
      <w:pPr>
        <w:ind w:left="6092" w:hanging="360"/>
      </w:pPr>
      <w:rPr>
        <w:rFonts w:hint="default"/>
        <w:lang w:val="ru-RU" w:eastAsia="ru-RU" w:bidi="ru-RU"/>
      </w:rPr>
    </w:lvl>
    <w:lvl w:ilvl="6">
      <w:numFmt w:val="bullet"/>
      <w:lvlText w:val="•"/>
      <w:lvlJc w:val="left"/>
      <w:pPr>
        <w:ind w:left="6903" w:hanging="360"/>
      </w:pPr>
      <w:rPr>
        <w:rFonts w:hint="default"/>
        <w:lang w:val="ru-RU" w:eastAsia="ru-RU" w:bidi="ru-RU"/>
      </w:rPr>
    </w:lvl>
    <w:lvl w:ilvl="7">
      <w:numFmt w:val="bullet"/>
      <w:lvlText w:val="•"/>
      <w:lvlJc w:val="left"/>
      <w:pPr>
        <w:ind w:left="7714" w:hanging="360"/>
      </w:pPr>
      <w:rPr>
        <w:rFonts w:hint="default"/>
        <w:lang w:val="ru-RU" w:eastAsia="ru-RU" w:bidi="ru-RU"/>
      </w:rPr>
    </w:lvl>
    <w:lvl w:ilvl="8">
      <w:numFmt w:val="bullet"/>
      <w:lvlText w:val="•"/>
      <w:lvlJc w:val="left"/>
      <w:pPr>
        <w:ind w:left="8524" w:hanging="360"/>
      </w:pPr>
      <w:rPr>
        <w:rFonts w:hint="default"/>
        <w:lang w:val="ru-RU" w:eastAsia="ru-RU" w:bidi="ru-RU"/>
      </w:rPr>
    </w:lvl>
  </w:abstractNum>
  <w:abstractNum w:abstractNumId="1" w15:restartNumberingAfterBreak="0">
    <w:nsid w:val="0237376C"/>
    <w:multiLevelType w:val="multilevel"/>
    <w:tmpl w:val="E844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80177"/>
    <w:multiLevelType w:val="hybridMultilevel"/>
    <w:tmpl w:val="95F6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614384"/>
    <w:multiLevelType w:val="multilevel"/>
    <w:tmpl w:val="E2F2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73703B"/>
    <w:multiLevelType w:val="multilevel"/>
    <w:tmpl w:val="64C2D588"/>
    <w:lvl w:ilvl="0">
      <w:start w:val="1"/>
      <w:numFmt w:val="decimal"/>
      <w:lvlText w:val="%1."/>
      <w:lvlJc w:val="left"/>
      <w:pPr>
        <w:ind w:left="405"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abstractNum w:abstractNumId="5" w15:restartNumberingAfterBreak="0">
    <w:nsid w:val="06301E03"/>
    <w:multiLevelType w:val="multilevel"/>
    <w:tmpl w:val="14CA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F76E92"/>
    <w:multiLevelType w:val="multilevel"/>
    <w:tmpl w:val="72F2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5B698C"/>
    <w:multiLevelType w:val="multilevel"/>
    <w:tmpl w:val="C9AC4C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CDB4DEF"/>
    <w:multiLevelType w:val="multilevel"/>
    <w:tmpl w:val="376A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873278"/>
    <w:multiLevelType w:val="multilevel"/>
    <w:tmpl w:val="C6FC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243B56"/>
    <w:multiLevelType w:val="multilevel"/>
    <w:tmpl w:val="3E92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65234C"/>
    <w:multiLevelType w:val="multilevel"/>
    <w:tmpl w:val="94B2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580E54"/>
    <w:multiLevelType w:val="hybridMultilevel"/>
    <w:tmpl w:val="A37C7DE6"/>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15:restartNumberingAfterBreak="0">
    <w:nsid w:val="186871E3"/>
    <w:multiLevelType w:val="multilevel"/>
    <w:tmpl w:val="C446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2216F"/>
    <w:multiLevelType w:val="multilevel"/>
    <w:tmpl w:val="9FA6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D55EC"/>
    <w:multiLevelType w:val="multilevel"/>
    <w:tmpl w:val="F42E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3848FF"/>
    <w:multiLevelType w:val="multilevel"/>
    <w:tmpl w:val="3152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DB353E"/>
    <w:multiLevelType w:val="hybridMultilevel"/>
    <w:tmpl w:val="F3DAB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60226D"/>
    <w:multiLevelType w:val="multilevel"/>
    <w:tmpl w:val="C2E8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5C5BC2"/>
    <w:multiLevelType w:val="multilevel"/>
    <w:tmpl w:val="DF62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453F18"/>
    <w:multiLevelType w:val="multilevel"/>
    <w:tmpl w:val="957C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E927CE"/>
    <w:multiLevelType w:val="multilevel"/>
    <w:tmpl w:val="6936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D0952"/>
    <w:multiLevelType w:val="multilevel"/>
    <w:tmpl w:val="6ACEE0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D5BD4"/>
    <w:multiLevelType w:val="multilevel"/>
    <w:tmpl w:val="5CFC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45118"/>
    <w:multiLevelType w:val="multilevel"/>
    <w:tmpl w:val="7560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165266"/>
    <w:multiLevelType w:val="multilevel"/>
    <w:tmpl w:val="9952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97472B"/>
    <w:multiLevelType w:val="multilevel"/>
    <w:tmpl w:val="E396A2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CF12B5"/>
    <w:multiLevelType w:val="multilevel"/>
    <w:tmpl w:val="D47C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D506A3"/>
    <w:multiLevelType w:val="multilevel"/>
    <w:tmpl w:val="9082461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A73925"/>
    <w:multiLevelType w:val="multilevel"/>
    <w:tmpl w:val="E23E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9C6EEA"/>
    <w:multiLevelType w:val="hybridMultilevel"/>
    <w:tmpl w:val="3C142F0E"/>
    <w:lvl w:ilvl="0" w:tplc="B9381ECC">
      <w:start w:val="1"/>
      <w:numFmt w:val="decimal"/>
      <w:lvlText w:val="%1."/>
      <w:lvlJc w:val="left"/>
      <w:pPr>
        <w:ind w:left="927"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E251EA7"/>
    <w:multiLevelType w:val="multilevel"/>
    <w:tmpl w:val="4478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B95187"/>
    <w:multiLevelType w:val="hybridMultilevel"/>
    <w:tmpl w:val="DA98A458"/>
    <w:lvl w:ilvl="0" w:tplc="6974F0EA">
      <w:start w:val="1"/>
      <w:numFmt w:val="decimal"/>
      <w:lvlText w:val="%1."/>
      <w:lvlJc w:val="left"/>
      <w:pPr>
        <w:ind w:left="1562" w:hanging="360"/>
        <w:jc w:val="right"/>
      </w:pPr>
      <w:rPr>
        <w:rFonts w:ascii="Times New Roman" w:eastAsia="Times New Roman" w:hAnsi="Times New Roman" w:cs="Times New Roman" w:hint="default"/>
        <w:b w:val="0"/>
        <w:bCs w:val="0"/>
        <w:i w:val="0"/>
        <w:iCs w:val="0"/>
        <w:w w:val="100"/>
        <w:sz w:val="24"/>
        <w:szCs w:val="24"/>
        <w:lang w:val="ru-RU" w:eastAsia="en-US" w:bidi="ar-SA"/>
      </w:rPr>
    </w:lvl>
    <w:lvl w:ilvl="1" w:tplc="F8626504">
      <w:start w:val="1"/>
      <w:numFmt w:val="decimal"/>
      <w:lvlText w:val="%2."/>
      <w:lvlJc w:val="left"/>
      <w:pPr>
        <w:ind w:left="2258" w:hanging="708"/>
      </w:pPr>
      <w:rPr>
        <w:rFonts w:ascii="Times New Roman" w:eastAsia="Times New Roman" w:hAnsi="Times New Roman" w:cs="Times New Roman" w:hint="default"/>
        <w:b w:val="0"/>
        <w:bCs w:val="0"/>
        <w:i w:val="0"/>
        <w:iCs w:val="0"/>
        <w:w w:val="100"/>
        <w:sz w:val="24"/>
        <w:szCs w:val="24"/>
        <w:lang w:val="ru-RU" w:eastAsia="en-US" w:bidi="ar-SA"/>
      </w:rPr>
    </w:lvl>
    <w:lvl w:ilvl="2" w:tplc="B9AC6C5C">
      <w:numFmt w:val="bullet"/>
      <w:lvlText w:val="•"/>
      <w:lvlJc w:val="left"/>
      <w:pPr>
        <w:ind w:left="3182" w:hanging="708"/>
      </w:pPr>
      <w:rPr>
        <w:rFonts w:hint="default"/>
        <w:lang w:val="ru-RU" w:eastAsia="en-US" w:bidi="ar-SA"/>
      </w:rPr>
    </w:lvl>
    <w:lvl w:ilvl="3" w:tplc="8B387BD0">
      <w:numFmt w:val="bullet"/>
      <w:lvlText w:val="•"/>
      <w:lvlJc w:val="left"/>
      <w:pPr>
        <w:ind w:left="4105" w:hanging="708"/>
      </w:pPr>
      <w:rPr>
        <w:rFonts w:hint="default"/>
        <w:lang w:val="ru-RU" w:eastAsia="en-US" w:bidi="ar-SA"/>
      </w:rPr>
    </w:lvl>
    <w:lvl w:ilvl="4" w:tplc="4BDE11E4">
      <w:numFmt w:val="bullet"/>
      <w:lvlText w:val="•"/>
      <w:lvlJc w:val="left"/>
      <w:pPr>
        <w:ind w:left="5028" w:hanging="708"/>
      </w:pPr>
      <w:rPr>
        <w:rFonts w:hint="default"/>
        <w:lang w:val="ru-RU" w:eastAsia="en-US" w:bidi="ar-SA"/>
      </w:rPr>
    </w:lvl>
    <w:lvl w:ilvl="5" w:tplc="DD84CEB4">
      <w:numFmt w:val="bullet"/>
      <w:lvlText w:val="•"/>
      <w:lvlJc w:val="left"/>
      <w:pPr>
        <w:ind w:left="5951" w:hanging="708"/>
      </w:pPr>
      <w:rPr>
        <w:rFonts w:hint="default"/>
        <w:lang w:val="ru-RU" w:eastAsia="en-US" w:bidi="ar-SA"/>
      </w:rPr>
    </w:lvl>
    <w:lvl w:ilvl="6" w:tplc="80023E4A">
      <w:numFmt w:val="bullet"/>
      <w:lvlText w:val="•"/>
      <w:lvlJc w:val="left"/>
      <w:pPr>
        <w:ind w:left="6874" w:hanging="708"/>
      </w:pPr>
      <w:rPr>
        <w:rFonts w:hint="default"/>
        <w:lang w:val="ru-RU" w:eastAsia="en-US" w:bidi="ar-SA"/>
      </w:rPr>
    </w:lvl>
    <w:lvl w:ilvl="7" w:tplc="09F6A166">
      <w:numFmt w:val="bullet"/>
      <w:lvlText w:val="•"/>
      <w:lvlJc w:val="left"/>
      <w:pPr>
        <w:ind w:left="7797" w:hanging="708"/>
      </w:pPr>
      <w:rPr>
        <w:rFonts w:hint="default"/>
        <w:lang w:val="ru-RU" w:eastAsia="en-US" w:bidi="ar-SA"/>
      </w:rPr>
    </w:lvl>
    <w:lvl w:ilvl="8" w:tplc="67081A62">
      <w:numFmt w:val="bullet"/>
      <w:lvlText w:val="•"/>
      <w:lvlJc w:val="left"/>
      <w:pPr>
        <w:ind w:left="8720" w:hanging="708"/>
      </w:pPr>
      <w:rPr>
        <w:rFonts w:hint="default"/>
        <w:lang w:val="ru-RU" w:eastAsia="en-US" w:bidi="ar-SA"/>
      </w:rPr>
    </w:lvl>
  </w:abstractNum>
  <w:abstractNum w:abstractNumId="33" w15:restartNumberingAfterBreak="0">
    <w:nsid w:val="61362BE9"/>
    <w:multiLevelType w:val="multilevel"/>
    <w:tmpl w:val="7556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BA5A37"/>
    <w:multiLevelType w:val="multilevel"/>
    <w:tmpl w:val="6836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65B56"/>
    <w:multiLevelType w:val="multilevel"/>
    <w:tmpl w:val="725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43EF3"/>
    <w:multiLevelType w:val="multilevel"/>
    <w:tmpl w:val="4A68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6543C0"/>
    <w:multiLevelType w:val="multilevel"/>
    <w:tmpl w:val="6E5E8AF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A60133"/>
    <w:multiLevelType w:val="multilevel"/>
    <w:tmpl w:val="6EEC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3442E1"/>
    <w:multiLevelType w:val="multilevel"/>
    <w:tmpl w:val="764842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8167FE"/>
    <w:multiLevelType w:val="multilevel"/>
    <w:tmpl w:val="8790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C751DE"/>
    <w:multiLevelType w:val="multilevel"/>
    <w:tmpl w:val="D850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3424D0"/>
    <w:multiLevelType w:val="multilevel"/>
    <w:tmpl w:val="0BB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1F3C5F"/>
    <w:multiLevelType w:val="multilevel"/>
    <w:tmpl w:val="A82A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7"/>
  </w:num>
  <w:num w:numId="4">
    <w:abstractNumId w:val="22"/>
  </w:num>
  <w:num w:numId="5">
    <w:abstractNumId w:val="26"/>
  </w:num>
  <w:num w:numId="6">
    <w:abstractNumId w:val="28"/>
  </w:num>
  <w:num w:numId="7">
    <w:abstractNumId w:val="14"/>
  </w:num>
  <w:num w:numId="8">
    <w:abstractNumId w:val="31"/>
  </w:num>
  <w:num w:numId="9">
    <w:abstractNumId w:val="13"/>
  </w:num>
  <w:num w:numId="10">
    <w:abstractNumId w:val="20"/>
  </w:num>
  <w:num w:numId="11">
    <w:abstractNumId w:val="34"/>
  </w:num>
  <w:num w:numId="12">
    <w:abstractNumId w:val="29"/>
  </w:num>
  <w:num w:numId="13">
    <w:abstractNumId w:val="1"/>
  </w:num>
  <w:num w:numId="14">
    <w:abstractNumId w:val="33"/>
  </w:num>
  <w:num w:numId="15">
    <w:abstractNumId w:val="11"/>
  </w:num>
  <w:num w:numId="16">
    <w:abstractNumId w:val="24"/>
  </w:num>
  <w:num w:numId="17">
    <w:abstractNumId w:val="40"/>
  </w:num>
  <w:num w:numId="18">
    <w:abstractNumId w:val="41"/>
  </w:num>
  <w:num w:numId="19">
    <w:abstractNumId w:val="43"/>
  </w:num>
  <w:num w:numId="20">
    <w:abstractNumId w:val="25"/>
  </w:num>
  <w:num w:numId="21">
    <w:abstractNumId w:val="38"/>
  </w:num>
  <w:num w:numId="22">
    <w:abstractNumId w:val="21"/>
  </w:num>
  <w:num w:numId="23">
    <w:abstractNumId w:val="37"/>
  </w:num>
  <w:num w:numId="24">
    <w:abstractNumId w:val="35"/>
  </w:num>
  <w:num w:numId="25">
    <w:abstractNumId w:val="18"/>
  </w:num>
  <w:num w:numId="26">
    <w:abstractNumId w:val="19"/>
  </w:num>
  <w:num w:numId="27">
    <w:abstractNumId w:val="16"/>
  </w:num>
  <w:num w:numId="28">
    <w:abstractNumId w:val="15"/>
  </w:num>
  <w:num w:numId="29">
    <w:abstractNumId w:val="42"/>
  </w:num>
  <w:num w:numId="30">
    <w:abstractNumId w:val="23"/>
  </w:num>
  <w:num w:numId="31">
    <w:abstractNumId w:val="3"/>
  </w:num>
  <w:num w:numId="32">
    <w:abstractNumId w:val="27"/>
  </w:num>
  <w:num w:numId="33">
    <w:abstractNumId w:val="10"/>
  </w:num>
  <w:num w:numId="34">
    <w:abstractNumId w:val="36"/>
  </w:num>
  <w:num w:numId="35">
    <w:abstractNumId w:val="6"/>
  </w:num>
  <w:num w:numId="36">
    <w:abstractNumId w:val="39"/>
  </w:num>
  <w:num w:numId="37">
    <w:abstractNumId w:val="5"/>
  </w:num>
  <w:num w:numId="38">
    <w:abstractNumId w:val="32"/>
  </w:num>
  <w:num w:numId="39">
    <w:abstractNumId w:val="17"/>
  </w:num>
  <w:num w:numId="40">
    <w:abstractNumId w:val="2"/>
  </w:num>
  <w:num w:numId="41">
    <w:abstractNumId w:val="4"/>
  </w:num>
  <w:num w:numId="42">
    <w:abstractNumId w:val="0"/>
  </w:num>
  <w:num w:numId="43">
    <w:abstractNumId w:val="12"/>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74B9"/>
    <w:rsid w:val="00041153"/>
    <w:rsid w:val="00044698"/>
    <w:rsid w:val="00052C49"/>
    <w:rsid w:val="000804CA"/>
    <w:rsid w:val="000B1FE1"/>
    <w:rsid w:val="000C5225"/>
    <w:rsid w:val="00101289"/>
    <w:rsid w:val="00125783"/>
    <w:rsid w:val="0014238E"/>
    <w:rsid w:val="00165DA4"/>
    <w:rsid w:val="00177008"/>
    <w:rsid w:val="001773B3"/>
    <w:rsid w:val="001B3E89"/>
    <w:rsid w:val="00201D31"/>
    <w:rsid w:val="0021389F"/>
    <w:rsid w:val="002176E9"/>
    <w:rsid w:val="00240E57"/>
    <w:rsid w:val="00244D70"/>
    <w:rsid w:val="00255EFA"/>
    <w:rsid w:val="00262690"/>
    <w:rsid w:val="0027100E"/>
    <w:rsid w:val="002712B8"/>
    <w:rsid w:val="002730A9"/>
    <w:rsid w:val="00274B96"/>
    <w:rsid w:val="002D4EFC"/>
    <w:rsid w:val="00313D9E"/>
    <w:rsid w:val="0032190B"/>
    <w:rsid w:val="003334CE"/>
    <w:rsid w:val="00350F98"/>
    <w:rsid w:val="003B4CDD"/>
    <w:rsid w:val="00415AA9"/>
    <w:rsid w:val="00417D4B"/>
    <w:rsid w:val="004266B4"/>
    <w:rsid w:val="00426760"/>
    <w:rsid w:val="004558EF"/>
    <w:rsid w:val="00471D4B"/>
    <w:rsid w:val="004756BA"/>
    <w:rsid w:val="00476CC7"/>
    <w:rsid w:val="00482C9F"/>
    <w:rsid w:val="004A0959"/>
    <w:rsid w:val="004C0F2C"/>
    <w:rsid w:val="004D42FC"/>
    <w:rsid w:val="004E161F"/>
    <w:rsid w:val="004F357E"/>
    <w:rsid w:val="0053071B"/>
    <w:rsid w:val="00561A5F"/>
    <w:rsid w:val="005700CB"/>
    <w:rsid w:val="00573B79"/>
    <w:rsid w:val="0058039D"/>
    <w:rsid w:val="005974B9"/>
    <w:rsid w:val="005A0DC0"/>
    <w:rsid w:val="005D1851"/>
    <w:rsid w:val="005D2419"/>
    <w:rsid w:val="005D671B"/>
    <w:rsid w:val="00635F68"/>
    <w:rsid w:val="00695901"/>
    <w:rsid w:val="006B1924"/>
    <w:rsid w:val="006B32BB"/>
    <w:rsid w:val="006B70B8"/>
    <w:rsid w:val="006C4D0D"/>
    <w:rsid w:val="006D2685"/>
    <w:rsid w:val="006D3132"/>
    <w:rsid w:val="00717768"/>
    <w:rsid w:val="0072185C"/>
    <w:rsid w:val="007267F0"/>
    <w:rsid w:val="007452EA"/>
    <w:rsid w:val="007716EC"/>
    <w:rsid w:val="007D0DEB"/>
    <w:rsid w:val="007E6137"/>
    <w:rsid w:val="00825848"/>
    <w:rsid w:val="00851196"/>
    <w:rsid w:val="00867555"/>
    <w:rsid w:val="0086765C"/>
    <w:rsid w:val="00873D6B"/>
    <w:rsid w:val="00875315"/>
    <w:rsid w:val="00884F0D"/>
    <w:rsid w:val="008B2A66"/>
    <w:rsid w:val="008C5417"/>
    <w:rsid w:val="008F1F38"/>
    <w:rsid w:val="008F6C2E"/>
    <w:rsid w:val="00907E06"/>
    <w:rsid w:val="009340CF"/>
    <w:rsid w:val="00954A69"/>
    <w:rsid w:val="00957CAC"/>
    <w:rsid w:val="00973670"/>
    <w:rsid w:val="009A5BE5"/>
    <w:rsid w:val="009A6098"/>
    <w:rsid w:val="009D5A32"/>
    <w:rsid w:val="009E4324"/>
    <w:rsid w:val="00A34501"/>
    <w:rsid w:val="00A37A5B"/>
    <w:rsid w:val="00A4105E"/>
    <w:rsid w:val="00A43070"/>
    <w:rsid w:val="00A54322"/>
    <w:rsid w:val="00A73AC0"/>
    <w:rsid w:val="00A74F36"/>
    <w:rsid w:val="00B12501"/>
    <w:rsid w:val="00B24A6B"/>
    <w:rsid w:val="00B60424"/>
    <w:rsid w:val="00B64C70"/>
    <w:rsid w:val="00B71B0E"/>
    <w:rsid w:val="00B814EE"/>
    <w:rsid w:val="00B82EA3"/>
    <w:rsid w:val="00B9742C"/>
    <w:rsid w:val="00BB718A"/>
    <w:rsid w:val="00BC59AE"/>
    <w:rsid w:val="00BC704C"/>
    <w:rsid w:val="00C06762"/>
    <w:rsid w:val="00C13924"/>
    <w:rsid w:val="00C2310A"/>
    <w:rsid w:val="00C25CAF"/>
    <w:rsid w:val="00C629C9"/>
    <w:rsid w:val="00C779E7"/>
    <w:rsid w:val="00C90E06"/>
    <w:rsid w:val="00CA1ECB"/>
    <w:rsid w:val="00CB006B"/>
    <w:rsid w:val="00CC2C00"/>
    <w:rsid w:val="00CD498F"/>
    <w:rsid w:val="00CE44EA"/>
    <w:rsid w:val="00CF7A5E"/>
    <w:rsid w:val="00D00B41"/>
    <w:rsid w:val="00D14606"/>
    <w:rsid w:val="00D430C4"/>
    <w:rsid w:val="00D60DA2"/>
    <w:rsid w:val="00D63C31"/>
    <w:rsid w:val="00D716FA"/>
    <w:rsid w:val="00D77838"/>
    <w:rsid w:val="00DA05B3"/>
    <w:rsid w:val="00E142A3"/>
    <w:rsid w:val="00E15178"/>
    <w:rsid w:val="00E21443"/>
    <w:rsid w:val="00E23BF9"/>
    <w:rsid w:val="00E30450"/>
    <w:rsid w:val="00E86DCA"/>
    <w:rsid w:val="00EA0813"/>
    <w:rsid w:val="00EA0AAF"/>
    <w:rsid w:val="00EC69DC"/>
    <w:rsid w:val="00ED072D"/>
    <w:rsid w:val="00ED5C92"/>
    <w:rsid w:val="00EF2325"/>
    <w:rsid w:val="00F155EB"/>
    <w:rsid w:val="00F32F25"/>
    <w:rsid w:val="00F450F2"/>
    <w:rsid w:val="00F51490"/>
    <w:rsid w:val="00F55A84"/>
    <w:rsid w:val="00F6255B"/>
    <w:rsid w:val="00F64138"/>
    <w:rsid w:val="00F70E39"/>
    <w:rsid w:val="00F87C83"/>
    <w:rsid w:val="00FF4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04BC694-A7B8-406C-82AA-5381C7FE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6EB"/>
  </w:style>
  <w:style w:type="paragraph" w:styleId="1">
    <w:name w:val="heading 1"/>
    <w:basedOn w:val="a"/>
    <w:link w:val="10"/>
    <w:uiPriority w:val="9"/>
    <w:qFormat/>
    <w:rsid w:val="005974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974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2D4E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4B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974B9"/>
    <w:rPr>
      <w:rFonts w:ascii="Times New Roman" w:eastAsia="Times New Roman" w:hAnsi="Times New Roman" w:cs="Times New Roman"/>
      <w:b/>
      <w:bCs/>
      <w:sz w:val="36"/>
      <w:szCs w:val="36"/>
    </w:rPr>
  </w:style>
  <w:style w:type="paragraph" w:styleId="a3">
    <w:name w:val="Normal (Web)"/>
    <w:basedOn w:val="a"/>
    <w:uiPriority w:val="99"/>
    <w:unhideWhenUsed/>
    <w:rsid w:val="005974B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974B9"/>
    <w:rPr>
      <w:color w:val="0000FF"/>
      <w:u w:val="single"/>
    </w:rPr>
  </w:style>
  <w:style w:type="character" w:styleId="a5">
    <w:name w:val="Strong"/>
    <w:basedOn w:val="a0"/>
    <w:uiPriority w:val="22"/>
    <w:qFormat/>
    <w:rsid w:val="005974B9"/>
    <w:rPr>
      <w:b/>
      <w:bCs/>
    </w:rPr>
  </w:style>
  <w:style w:type="character" w:styleId="a6">
    <w:name w:val="Emphasis"/>
    <w:basedOn w:val="a0"/>
    <w:uiPriority w:val="20"/>
    <w:qFormat/>
    <w:rsid w:val="005974B9"/>
    <w:rPr>
      <w:i/>
      <w:iCs/>
    </w:rPr>
  </w:style>
  <w:style w:type="paragraph" w:styleId="a7">
    <w:name w:val="Balloon Text"/>
    <w:basedOn w:val="a"/>
    <w:link w:val="a8"/>
    <w:uiPriority w:val="99"/>
    <w:semiHidden/>
    <w:unhideWhenUsed/>
    <w:rsid w:val="005974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74B9"/>
    <w:rPr>
      <w:rFonts w:ascii="Tahoma" w:hAnsi="Tahoma" w:cs="Tahoma"/>
      <w:sz w:val="16"/>
      <w:szCs w:val="16"/>
    </w:rPr>
  </w:style>
  <w:style w:type="paragraph" w:styleId="a9">
    <w:name w:val="No Spacing"/>
    <w:aliases w:val="Невро"/>
    <w:link w:val="aa"/>
    <w:uiPriority w:val="1"/>
    <w:qFormat/>
    <w:rsid w:val="005974B9"/>
    <w:pPr>
      <w:spacing w:after="0" w:line="360" w:lineRule="auto"/>
      <w:ind w:firstLine="709"/>
      <w:jc w:val="both"/>
    </w:pPr>
    <w:rPr>
      <w:rFonts w:ascii="Times New Roman" w:eastAsia="Calibri" w:hAnsi="Times New Roman" w:cs="Times New Roman"/>
      <w:sz w:val="24"/>
      <w:lang w:eastAsia="en-US"/>
    </w:rPr>
  </w:style>
  <w:style w:type="character" w:customStyle="1" w:styleId="aa">
    <w:name w:val="Без интервала Знак"/>
    <w:aliases w:val="Невро Знак"/>
    <w:basedOn w:val="a0"/>
    <w:link w:val="a9"/>
    <w:uiPriority w:val="1"/>
    <w:locked/>
    <w:rsid w:val="005974B9"/>
    <w:rPr>
      <w:rFonts w:ascii="Times New Roman" w:eastAsia="Calibri" w:hAnsi="Times New Roman" w:cs="Times New Roman"/>
      <w:sz w:val="24"/>
      <w:lang w:eastAsia="en-US"/>
    </w:rPr>
  </w:style>
  <w:style w:type="paragraph" w:styleId="ab">
    <w:name w:val="TOC Heading"/>
    <w:basedOn w:val="1"/>
    <w:next w:val="a"/>
    <w:uiPriority w:val="39"/>
    <w:unhideWhenUsed/>
    <w:qFormat/>
    <w:rsid w:val="005974B9"/>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5974B9"/>
    <w:pPr>
      <w:widowControl w:val="0"/>
      <w:autoSpaceDE w:val="0"/>
      <w:autoSpaceDN w:val="0"/>
      <w:adjustRightInd w:val="0"/>
      <w:spacing w:after="100" w:line="240" w:lineRule="auto"/>
    </w:pPr>
    <w:rPr>
      <w:rFonts w:ascii="Arial" w:eastAsia="Times New Roman" w:hAnsi="Arial" w:cs="Arial"/>
      <w:sz w:val="20"/>
      <w:szCs w:val="20"/>
    </w:rPr>
  </w:style>
  <w:style w:type="paragraph" w:styleId="21">
    <w:name w:val="toc 2"/>
    <w:basedOn w:val="a"/>
    <w:next w:val="a"/>
    <w:autoRedefine/>
    <w:uiPriority w:val="39"/>
    <w:unhideWhenUsed/>
    <w:rsid w:val="005974B9"/>
    <w:pPr>
      <w:widowControl w:val="0"/>
      <w:autoSpaceDE w:val="0"/>
      <w:autoSpaceDN w:val="0"/>
      <w:adjustRightInd w:val="0"/>
      <w:spacing w:after="100" w:line="240" w:lineRule="auto"/>
      <w:ind w:left="200"/>
    </w:pPr>
    <w:rPr>
      <w:rFonts w:ascii="Arial" w:eastAsia="Times New Roman" w:hAnsi="Arial" w:cs="Arial"/>
      <w:sz w:val="20"/>
      <w:szCs w:val="20"/>
    </w:rPr>
  </w:style>
  <w:style w:type="table" w:styleId="ac">
    <w:name w:val="Table Grid"/>
    <w:basedOn w:val="a1"/>
    <w:uiPriority w:val="59"/>
    <w:rsid w:val="004C0F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d">
    <w:name w:val="Light Shading"/>
    <w:basedOn w:val="a1"/>
    <w:uiPriority w:val="60"/>
    <w:rsid w:val="004C0F2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4C0F2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
    <w:name w:val="Light Shading Accent 3"/>
    <w:basedOn w:val="a1"/>
    <w:uiPriority w:val="60"/>
    <w:rsid w:val="004C0F2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4C0F2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4C0F2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e">
    <w:name w:val="Light List"/>
    <w:basedOn w:val="a1"/>
    <w:uiPriority w:val="61"/>
    <w:rsid w:val="004C0F2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4C0F2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
    <w:name w:val="Light List Accent 2"/>
    <w:basedOn w:val="a1"/>
    <w:uiPriority w:val="61"/>
    <w:rsid w:val="004C0F2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4C0F2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50">
    <w:name w:val="Light List Accent 5"/>
    <w:basedOn w:val="a1"/>
    <w:uiPriority w:val="61"/>
    <w:rsid w:val="004C0F2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f">
    <w:name w:val="List Paragraph"/>
    <w:basedOn w:val="a"/>
    <w:uiPriority w:val="34"/>
    <w:qFormat/>
    <w:rsid w:val="00482C9F"/>
    <w:pPr>
      <w:ind w:left="720"/>
      <w:contextualSpacing/>
    </w:pPr>
  </w:style>
  <w:style w:type="paragraph" w:styleId="af0">
    <w:name w:val="Body Text"/>
    <w:basedOn w:val="a"/>
    <w:link w:val="af1"/>
    <w:uiPriority w:val="1"/>
    <w:qFormat/>
    <w:rsid w:val="00B814EE"/>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B814EE"/>
    <w:rPr>
      <w:rFonts w:ascii="Times New Roman" w:eastAsia="Times New Roman" w:hAnsi="Times New Roman" w:cs="Times New Roman"/>
      <w:sz w:val="24"/>
      <w:szCs w:val="24"/>
      <w:lang w:eastAsia="en-US"/>
    </w:rPr>
  </w:style>
  <w:style w:type="paragraph" w:customStyle="1" w:styleId="110">
    <w:name w:val="Заголовок 11"/>
    <w:basedOn w:val="a"/>
    <w:uiPriority w:val="1"/>
    <w:qFormat/>
    <w:rsid w:val="00B814EE"/>
    <w:pPr>
      <w:widowControl w:val="0"/>
      <w:autoSpaceDE w:val="0"/>
      <w:autoSpaceDN w:val="0"/>
      <w:spacing w:before="89" w:after="0" w:line="240" w:lineRule="auto"/>
      <w:ind w:left="842"/>
      <w:jc w:val="both"/>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B814EE"/>
    <w:pPr>
      <w:widowControl w:val="0"/>
      <w:autoSpaceDE w:val="0"/>
      <w:autoSpaceDN w:val="0"/>
      <w:spacing w:after="0" w:line="240" w:lineRule="auto"/>
      <w:ind w:left="1408"/>
      <w:jc w:val="both"/>
      <w:outlineLvl w:val="2"/>
    </w:pPr>
    <w:rPr>
      <w:rFonts w:ascii="Times New Roman" w:eastAsia="Times New Roman" w:hAnsi="Times New Roman" w:cs="Times New Roman"/>
      <w:b/>
      <w:bCs/>
      <w:sz w:val="24"/>
      <w:szCs w:val="24"/>
      <w:lang w:eastAsia="en-US"/>
    </w:rPr>
  </w:style>
  <w:style w:type="character" w:customStyle="1" w:styleId="30">
    <w:name w:val="Заголовок 3 Знак"/>
    <w:basedOn w:val="a0"/>
    <w:link w:val="3"/>
    <w:uiPriority w:val="9"/>
    <w:semiHidden/>
    <w:rsid w:val="002D4EFC"/>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717768"/>
    <w:pPr>
      <w:spacing w:after="100" w:line="259" w:lineRule="auto"/>
      <w:ind w:left="440"/>
    </w:pPr>
    <w:rPr>
      <w:rFonts w:cs="Times New Roman"/>
    </w:rPr>
  </w:style>
  <w:style w:type="paragraph" w:styleId="af2">
    <w:name w:val="header"/>
    <w:basedOn w:val="a"/>
    <w:link w:val="af3"/>
    <w:uiPriority w:val="99"/>
    <w:unhideWhenUsed/>
    <w:rsid w:val="000B1FE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B1FE1"/>
  </w:style>
  <w:style w:type="paragraph" w:styleId="af4">
    <w:name w:val="footer"/>
    <w:basedOn w:val="a"/>
    <w:link w:val="af5"/>
    <w:uiPriority w:val="99"/>
    <w:unhideWhenUsed/>
    <w:rsid w:val="000B1FE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B1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152299">
      <w:bodyDiv w:val="1"/>
      <w:marLeft w:val="0"/>
      <w:marRight w:val="0"/>
      <w:marTop w:val="0"/>
      <w:marBottom w:val="0"/>
      <w:divBdr>
        <w:top w:val="none" w:sz="0" w:space="0" w:color="auto"/>
        <w:left w:val="none" w:sz="0" w:space="0" w:color="auto"/>
        <w:bottom w:val="none" w:sz="0" w:space="0" w:color="auto"/>
        <w:right w:val="none" w:sz="0" w:space="0" w:color="auto"/>
      </w:divBdr>
    </w:div>
    <w:div w:id="993921276">
      <w:bodyDiv w:val="1"/>
      <w:marLeft w:val="0"/>
      <w:marRight w:val="0"/>
      <w:marTop w:val="0"/>
      <w:marBottom w:val="0"/>
      <w:divBdr>
        <w:top w:val="none" w:sz="0" w:space="0" w:color="auto"/>
        <w:left w:val="none" w:sz="0" w:space="0" w:color="auto"/>
        <w:bottom w:val="none" w:sz="0" w:space="0" w:color="auto"/>
        <w:right w:val="none" w:sz="0" w:space="0" w:color="auto"/>
      </w:divBdr>
      <w:divsChild>
        <w:div w:id="334264152">
          <w:marLeft w:val="0"/>
          <w:marRight w:val="0"/>
          <w:marTop w:val="0"/>
          <w:marBottom w:val="0"/>
          <w:divBdr>
            <w:top w:val="single" w:sz="4" w:space="7" w:color="AAAAAA"/>
            <w:left w:val="single" w:sz="4" w:space="7" w:color="AAAAAA"/>
            <w:bottom w:val="single" w:sz="4" w:space="7" w:color="AAAAAA"/>
            <w:right w:val="single" w:sz="4" w:space="7" w:color="AAAAAA"/>
          </w:divBdr>
          <w:divsChild>
            <w:div w:id="592977780">
              <w:marLeft w:val="0"/>
              <w:marRight w:val="0"/>
              <w:marTop w:val="0"/>
              <w:marBottom w:val="0"/>
              <w:divBdr>
                <w:top w:val="none" w:sz="0" w:space="0" w:color="auto"/>
                <w:left w:val="none" w:sz="0" w:space="0" w:color="auto"/>
                <w:bottom w:val="none" w:sz="0" w:space="0" w:color="auto"/>
                <w:right w:val="none" w:sz="0" w:space="0" w:color="auto"/>
              </w:divBdr>
              <w:divsChild>
                <w:div w:id="114179532">
                  <w:marLeft w:val="0"/>
                  <w:marRight w:val="0"/>
                  <w:marTop w:val="0"/>
                  <w:marBottom w:val="0"/>
                  <w:divBdr>
                    <w:top w:val="none" w:sz="0" w:space="0" w:color="auto"/>
                    <w:left w:val="none" w:sz="0" w:space="0" w:color="auto"/>
                    <w:bottom w:val="none" w:sz="0" w:space="0" w:color="auto"/>
                    <w:right w:val="none" w:sz="0" w:space="0" w:color="auto"/>
                  </w:divBdr>
                </w:div>
                <w:div w:id="1072772006">
                  <w:marLeft w:val="0"/>
                  <w:marRight w:val="0"/>
                  <w:marTop w:val="0"/>
                  <w:marBottom w:val="0"/>
                  <w:divBdr>
                    <w:top w:val="none" w:sz="0" w:space="0" w:color="auto"/>
                    <w:left w:val="none" w:sz="0" w:space="0" w:color="auto"/>
                    <w:bottom w:val="none" w:sz="0" w:space="0" w:color="auto"/>
                    <w:right w:val="none" w:sz="0" w:space="0" w:color="auto"/>
                  </w:divBdr>
                  <w:divsChild>
                    <w:div w:id="1449854985">
                      <w:marLeft w:val="0"/>
                      <w:marRight w:val="0"/>
                      <w:marTop w:val="0"/>
                      <w:marBottom w:val="0"/>
                      <w:divBdr>
                        <w:top w:val="none" w:sz="0" w:space="0" w:color="auto"/>
                        <w:left w:val="none" w:sz="0" w:space="0" w:color="auto"/>
                        <w:bottom w:val="none" w:sz="0" w:space="0" w:color="auto"/>
                        <w:right w:val="none" w:sz="0" w:space="0" w:color="auto"/>
                      </w:divBdr>
                    </w:div>
                    <w:div w:id="974484463">
                      <w:marLeft w:val="0"/>
                      <w:marRight w:val="0"/>
                      <w:marTop w:val="0"/>
                      <w:marBottom w:val="0"/>
                      <w:divBdr>
                        <w:top w:val="none" w:sz="0" w:space="0" w:color="auto"/>
                        <w:left w:val="none" w:sz="0" w:space="0" w:color="auto"/>
                        <w:bottom w:val="none" w:sz="0" w:space="0" w:color="auto"/>
                        <w:right w:val="none" w:sz="0" w:space="0" w:color="auto"/>
                      </w:divBdr>
                    </w:div>
                  </w:divsChild>
                </w:div>
                <w:div w:id="1057512808">
                  <w:marLeft w:val="0"/>
                  <w:marRight w:val="0"/>
                  <w:marTop w:val="0"/>
                  <w:marBottom w:val="0"/>
                  <w:divBdr>
                    <w:top w:val="none" w:sz="0" w:space="0" w:color="auto"/>
                    <w:left w:val="none" w:sz="0" w:space="0" w:color="auto"/>
                    <w:bottom w:val="none" w:sz="0" w:space="0" w:color="auto"/>
                    <w:right w:val="none" w:sz="0" w:space="0" w:color="auto"/>
                  </w:divBdr>
                  <w:divsChild>
                    <w:div w:id="1995331892">
                      <w:marLeft w:val="0"/>
                      <w:marRight w:val="0"/>
                      <w:marTop w:val="0"/>
                      <w:marBottom w:val="0"/>
                      <w:divBdr>
                        <w:top w:val="none" w:sz="0" w:space="0" w:color="auto"/>
                        <w:left w:val="none" w:sz="0" w:space="0" w:color="auto"/>
                        <w:bottom w:val="none" w:sz="0" w:space="0" w:color="auto"/>
                        <w:right w:val="none" w:sz="0" w:space="0" w:color="auto"/>
                      </w:divBdr>
                    </w:div>
                    <w:div w:id="897789843">
                      <w:marLeft w:val="0"/>
                      <w:marRight w:val="0"/>
                      <w:marTop w:val="0"/>
                      <w:marBottom w:val="0"/>
                      <w:divBdr>
                        <w:top w:val="none" w:sz="0" w:space="0" w:color="auto"/>
                        <w:left w:val="none" w:sz="0" w:space="0" w:color="auto"/>
                        <w:bottom w:val="none" w:sz="0" w:space="0" w:color="auto"/>
                        <w:right w:val="none" w:sz="0" w:space="0" w:color="auto"/>
                      </w:divBdr>
                    </w:div>
                  </w:divsChild>
                </w:div>
                <w:div w:id="1853646022">
                  <w:marLeft w:val="0"/>
                  <w:marRight w:val="0"/>
                  <w:marTop w:val="0"/>
                  <w:marBottom w:val="0"/>
                  <w:divBdr>
                    <w:top w:val="none" w:sz="0" w:space="0" w:color="auto"/>
                    <w:left w:val="none" w:sz="0" w:space="0" w:color="auto"/>
                    <w:bottom w:val="none" w:sz="0" w:space="0" w:color="auto"/>
                    <w:right w:val="none" w:sz="0" w:space="0" w:color="auto"/>
                  </w:divBdr>
                  <w:divsChild>
                    <w:div w:id="20262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044">
              <w:marLeft w:val="0"/>
              <w:marRight w:val="0"/>
              <w:marTop w:val="0"/>
              <w:marBottom w:val="0"/>
              <w:divBdr>
                <w:top w:val="none" w:sz="0" w:space="0" w:color="auto"/>
                <w:left w:val="none" w:sz="0" w:space="0" w:color="auto"/>
                <w:bottom w:val="none" w:sz="0" w:space="0" w:color="auto"/>
                <w:right w:val="none" w:sz="0" w:space="0" w:color="auto"/>
              </w:divBdr>
              <w:divsChild>
                <w:div w:id="625812215">
                  <w:marLeft w:val="0"/>
                  <w:marRight w:val="0"/>
                  <w:marTop w:val="0"/>
                  <w:marBottom w:val="0"/>
                  <w:divBdr>
                    <w:top w:val="none" w:sz="0" w:space="0" w:color="auto"/>
                    <w:left w:val="none" w:sz="0" w:space="0" w:color="auto"/>
                    <w:bottom w:val="none" w:sz="0" w:space="0" w:color="auto"/>
                    <w:right w:val="none" w:sz="0" w:space="0" w:color="auto"/>
                  </w:divBdr>
                  <w:divsChild>
                    <w:div w:id="1033577455">
                      <w:marLeft w:val="0"/>
                      <w:marRight w:val="0"/>
                      <w:marTop w:val="0"/>
                      <w:marBottom w:val="0"/>
                      <w:divBdr>
                        <w:top w:val="none" w:sz="0" w:space="0" w:color="auto"/>
                        <w:left w:val="none" w:sz="0" w:space="0" w:color="auto"/>
                        <w:bottom w:val="none" w:sz="0" w:space="0" w:color="auto"/>
                        <w:right w:val="none" w:sz="0" w:space="0" w:color="auto"/>
                      </w:divBdr>
                    </w:div>
                    <w:div w:id="122583069">
                      <w:marLeft w:val="0"/>
                      <w:marRight w:val="0"/>
                      <w:marTop w:val="0"/>
                      <w:marBottom w:val="0"/>
                      <w:divBdr>
                        <w:top w:val="none" w:sz="0" w:space="0" w:color="auto"/>
                        <w:left w:val="none" w:sz="0" w:space="0" w:color="auto"/>
                        <w:bottom w:val="none" w:sz="0" w:space="0" w:color="auto"/>
                        <w:right w:val="none" w:sz="0" w:space="0" w:color="auto"/>
                      </w:divBdr>
                    </w:div>
                  </w:divsChild>
                </w:div>
                <w:div w:id="326054455">
                  <w:marLeft w:val="0"/>
                  <w:marRight w:val="0"/>
                  <w:marTop w:val="0"/>
                  <w:marBottom w:val="0"/>
                  <w:divBdr>
                    <w:top w:val="none" w:sz="0" w:space="0" w:color="auto"/>
                    <w:left w:val="none" w:sz="0" w:space="0" w:color="auto"/>
                    <w:bottom w:val="none" w:sz="0" w:space="0" w:color="auto"/>
                    <w:right w:val="none" w:sz="0" w:space="0" w:color="auto"/>
                  </w:divBdr>
                  <w:divsChild>
                    <w:div w:id="2060930392">
                      <w:marLeft w:val="0"/>
                      <w:marRight w:val="0"/>
                      <w:marTop w:val="0"/>
                      <w:marBottom w:val="0"/>
                      <w:divBdr>
                        <w:top w:val="none" w:sz="0" w:space="0" w:color="auto"/>
                        <w:left w:val="none" w:sz="0" w:space="0" w:color="auto"/>
                        <w:bottom w:val="none" w:sz="0" w:space="0" w:color="auto"/>
                        <w:right w:val="none" w:sz="0" w:space="0" w:color="auto"/>
                      </w:divBdr>
                    </w:div>
                    <w:div w:id="15145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F961-6EF3-4D2E-ACBF-E79E22BC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39</Pages>
  <Words>10749</Words>
  <Characters>61275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Базелюк</dc:creator>
  <cp:lastModifiedBy>Фурс Роман Владимирович</cp:lastModifiedBy>
  <cp:revision>19</cp:revision>
  <cp:lastPrinted>2021-12-29T06:41:00Z</cp:lastPrinted>
  <dcterms:created xsi:type="dcterms:W3CDTF">2021-12-06T08:39:00Z</dcterms:created>
  <dcterms:modified xsi:type="dcterms:W3CDTF">2021-12-29T06:42:00Z</dcterms:modified>
</cp:coreProperties>
</file>