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4076" w14:textId="77777777" w:rsidR="00F37E59" w:rsidRPr="00F37E59" w:rsidRDefault="00F37E59" w:rsidP="00F37E59">
      <w:pPr>
        <w:spacing w:after="0" w:line="240" w:lineRule="auto"/>
        <w:ind w:firstLine="667"/>
        <w:jc w:val="right"/>
        <w:rPr>
          <w:rFonts w:ascii="Times New Roman" w:hAnsi="Times New Roman" w:cs="Times New Roman"/>
          <w:sz w:val="24"/>
          <w:szCs w:val="24"/>
        </w:rPr>
      </w:pPr>
      <w:r w:rsidRPr="00F37E59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14:paraId="6DE4ACC1" w14:textId="77777777" w:rsidR="00F37E59" w:rsidRPr="00F37E59" w:rsidRDefault="00F37E59" w:rsidP="00F37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7E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Министерства здравоохранения</w:t>
      </w:r>
    </w:p>
    <w:p w14:paraId="78C469A9" w14:textId="77777777" w:rsidR="00F37E59" w:rsidRPr="00F37E59" w:rsidRDefault="00F37E59" w:rsidP="00F37E5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7E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Приднестровской Молдавской Республики   </w:t>
      </w:r>
    </w:p>
    <w:p w14:paraId="22167AD9" w14:textId="0CA3D6DC" w:rsidR="00F37E59" w:rsidRPr="00F37E59" w:rsidRDefault="00F37E59" w:rsidP="00F37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7E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от «_</w:t>
      </w:r>
      <w:r w:rsidR="00046134">
        <w:rPr>
          <w:rFonts w:ascii="Times New Roman" w:hAnsi="Times New Roman" w:cs="Times New Roman"/>
          <w:sz w:val="24"/>
          <w:szCs w:val="24"/>
        </w:rPr>
        <w:t>12</w:t>
      </w:r>
      <w:r w:rsidRPr="00F37E59">
        <w:rPr>
          <w:rFonts w:ascii="Times New Roman" w:hAnsi="Times New Roman" w:cs="Times New Roman"/>
          <w:sz w:val="24"/>
          <w:szCs w:val="24"/>
        </w:rPr>
        <w:t>_» ____</w:t>
      </w:r>
      <w:r w:rsidR="00046134">
        <w:rPr>
          <w:rFonts w:ascii="Times New Roman" w:hAnsi="Times New Roman" w:cs="Times New Roman"/>
          <w:sz w:val="24"/>
          <w:szCs w:val="24"/>
        </w:rPr>
        <w:t>04</w:t>
      </w:r>
      <w:r w:rsidRPr="00F37E59">
        <w:rPr>
          <w:rFonts w:ascii="Times New Roman" w:hAnsi="Times New Roman" w:cs="Times New Roman"/>
          <w:sz w:val="24"/>
          <w:szCs w:val="24"/>
        </w:rPr>
        <w:t>____202</w:t>
      </w:r>
      <w:r w:rsidR="001C5FCD">
        <w:rPr>
          <w:rFonts w:ascii="Times New Roman" w:hAnsi="Times New Roman" w:cs="Times New Roman"/>
          <w:sz w:val="24"/>
          <w:szCs w:val="24"/>
        </w:rPr>
        <w:t>3</w:t>
      </w:r>
      <w:r w:rsidRPr="00F37E59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46134">
        <w:rPr>
          <w:rFonts w:ascii="Times New Roman" w:hAnsi="Times New Roman" w:cs="Times New Roman"/>
          <w:sz w:val="24"/>
          <w:szCs w:val="24"/>
        </w:rPr>
        <w:t xml:space="preserve"> 282-ОД</w:t>
      </w:r>
    </w:p>
    <w:p w14:paraId="53739373" w14:textId="77777777" w:rsidR="00F37E59" w:rsidRPr="00F37E59" w:rsidRDefault="00F37E59" w:rsidP="00F37E59">
      <w:pPr>
        <w:jc w:val="right"/>
        <w:rPr>
          <w:rFonts w:ascii="Times New Roman" w:hAnsi="Times New Roman" w:cs="Times New Roman"/>
          <w:b/>
        </w:rPr>
      </w:pPr>
    </w:p>
    <w:p w14:paraId="13EC7A99" w14:textId="77777777" w:rsidR="00F37E59" w:rsidRPr="00F37E59" w:rsidRDefault="00F37E59" w:rsidP="00F37E59">
      <w:pPr>
        <w:tabs>
          <w:tab w:val="left" w:pos="6135"/>
        </w:tabs>
        <w:rPr>
          <w:rFonts w:ascii="Times New Roman" w:hAnsi="Times New Roman" w:cs="Times New Roman"/>
        </w:rPr>
      </w:pPr>
    </w:p>
    <w:p w14:paraId="7227EE8F" w14:textId="77777777" w:rsidR="00F37E59" w:rsidRPr="00F37E59" w:rsidRDefault="00F37E59" w:rsidP="00F37E59">
      <w:pPr>
        <w:tabs>
          <w:tab w:val="left" w:pos="6135"/>
        </w:tabs>
        <w:rPr>
          <w:rFonts w:ascii="Times New Roman" w:hAnsi="Times New Roman" w:cs="Times New Roman"/>
        </w:rPr>
      </w:pPr>
    </w:p>
    <w:p w14:paraId="00F7DFE3" w14:textId="77777777" w:rsidR="00F37E59" w:rsidRPr="00F37E59" w:rsidRDefault="00F37E59" w:rsidP="00F37E59">
      <w:pPr>
        <w:tabs>
          <w:tab w:val="left" w:pos="6135"/>
        </w:tabs>
        <w:rPr>
          <w:rFonts w:ascii="Times New Roman" w:hAnsi="Times New Roman" w:cs="Times New Roman"/>
        </w:rPr>
      </w:pPr>
    </w:p>
    <w:p w14:paraId="4054A55D" w14:textId="77777777" w:rsidR="00F37E59" w:rsidRPr="00F37E59" w:rsidRDefault="00F37E59" w:rsidP="00F37E59">
      <w:pPr>
        <w:tabs>
          <w:tab w:val="left" w:pos="6135"/>
        </w:tabs>
        <w:rPr>
          <w:rFonts w:ascii="Times New Roman" w:hAnsi="Times New Roman" w:cs="Times New Roman"/>
        </w:rPr>
      </w:pPr>
    </w:p>
    <w:p w14:paraId="0A58A679" w14:textId="77777777" w:rsidR="00F37E59" w:rsidRPr="00F37E59" w:rsidRDefault="00F37E59" w:rsidP="00F37E59">
      <w:pPr>
        <w:tabs>
          <w:tab w:val="left" w:pos="613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7E59">
        <w:rPr>
          <w:rFonts w:ascii="Times New Roman" w:hAnsi="Times New Roman" w:cs="Times New Roman"/>
          <w:b/>
          <w:bCs/>
          <w:sz w:val="32"/>
          <w:szCs w:val="32"/>
        </w:rPr>
        <w:t xml:space="preserve">Клинические </w:t>
      </w:r>
      <w:r w:rsidRPr="00F37E59">
        <w:rPr>
          <w:rFonts w:ascii="Times New Roman" w:hAnsi="Times New Roman" w:cs="Times New Roman"/>
          <w:b/>
          <w:bCs/>
          <w:noProof/>
          <w:sz w:val="32"/>
          <w:szCs w:val="32"/>
        </w:rPr>
        <w:t>рекомендации</w:t>
      </w:r>
    </w:p>
    <w:p w14:paraId="05F72C0E" w14:textId="77777777" w:rsidR="00F37E59" w:rsidRPr="00F37E59" w:rsidRDefault="00F37E59" w:rsidP="00F37E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102144206"/>
      <w:r w:rsidRPr="00F37E59">
        <w:rPr>
          <w:rFonts w:ascii="Times New Roman" w:hAnsi="Times New Roman" w:cs="Times New Roman"/>
          <w:b/>
          <w:sz w:val="32"/>
          <w:szCs w:val="32"/>
        </w:rPr>
        <w:t>«</w:t>
      </w:r>
      <w:bookmarkStart w:id="1" w:name="_Toc102144208"/>
      <w:bookmarkEnd w:id="0"/>
      <w:r>
        <w:rPr>
          <w:rFonts w:ascii="Times New Roman" w:hAnsi="Times New Roman" w:cs="Times New Roman"/>
          <w:b/>
          <w:sz w:val="32"/>
          <w:szCs w:val="32"/>
        </w:rPr>
        <w:t>Легкая черепно-мозговая травма</w:t>
      </w:r>
      <w:r w:rsidRPr="00F37E59">
        <w:rPr>
          <w:rFonts w:ascii="Times New Roman" w:hAnsi="Times New Roman" w:cs="Times New Roman"/>
          <w:b/>
          <w:sz w:val="32"/>
          <w:szCs w:val="32"/>
        </w:rPr>
        <w:t>»</w:t>
      </w:r>
      <w:bookmarkEnd w:id="1"/>
    </w:p>
    <w:p w14:paraId="7661BC1F" w14:textId="77777777" w:rsidR="00F37E59" w:rsidRPr="00F37E59" w:rsidRDefault="00F37E59" w:rsidP="00F37E59">
      <w:pPr>
        <w:rPr>
          <w:rFonts w:ascii="Times New Roman" w:hAnsi="Times New Roman" w:cs="Times New Roman"/>
        </w:rPr>
      </w:pPr>
    </w:p>
    <w:p w14:paraId="1E7AE374" w14:textId="77777777" w:rsidR="00F37E59" w:rsidRPr="00F37E59" w:rsidRDefault="00F37E59" w:rsidP="00F37E59">
      <w:pPr>
        <w:rPr>
          <w:rFonts w:ascii="Times New Roman" w:hAnsi="Times New Roman" w:cs="Times New Roman"/>
          <w:b/>
        </w:rPr>
      </w:pPr>
    </w:p>
    <w:p w14:paraId="6B74AC15" w14:textId="77777777" w:rsidR="00F37E59" w:rsidRPr="00F37E59" w:rsidRDefault="00F37E59" w:rsidP="00F37E59">
      <w:pPr>
        <w:rPr>
          <w:rFonts w:ascii="Times New Roman" w:hAnsi="Times New Roman" w:cs="Times New Roman"/>
          <w:b/>
        </w:rPr>
      </w:pPr>
    </w:p>
    <w:p w14:paraId="75FAA4C0" w14:textId="77777777" w:rsidR="00F37E59" w:rsidRPr="00F37E59" w:rsidRDefault="00F37E59" w:rsidP="00F37E59">
      <w:pPr>
        <w:rPr>
          <w:rFonts w:ascii="Times New Roman" w:hAnsi="Times New Roman" w:cs="Times New Roman"/>
          <w:b/>
        </w:rPr>
      </w:pPr>
    </w:p>
    <w:p w14:paraId="2B8F5529" w14:textId="77777777" w:rsidR="00F37E59" w:rsidRDefault="00F37E59" w:rsidP="00F37E59">
      <w:pPr>
        <w:pStyle w:val="a4"/>
        <w:spacing w:line="360" w:lineRule="auto"/>
        <w:jc w:val="both"/>
        <w:rPr>
          <w:b/>
          <w:sz w:val="28"/>
          <w:szCs w:val="28"/>
        </w:rPr>
      </w:pPr>
    </w:p>
    <w:p w14:paraId="34C2BFAA" w14:textId="77777777" w:rsidR="00F37E59" w:rsidRDefault="00F37E59" w:rsidP="00F37E59">
      <w:pPr>
        <w:pStyle w:val="a4"/>
        <w:spacing w:line="360" w:lineRule="auto"/>
        <w:jc w:val="both"/>
        <w:rPr>
          <w:b/>
          <w:sz w:val="28"/>
          <w:szCs w:val="28"/>
        </w:rPr>
      </w:pPr>
    </w:p>
    <w:p w14:paraId="2E3FB852" w14:textId="77777777" w:rsidR="00F37E59" w:rsidRPr="00F37E59" w:rsidRDefault="00F37E59" w:rsidP="00F37E59">
      <w:pPr>
        <w:pStyle w:val="a4"/>
        <w:spacing w:line="360" w:lineRule="auto"/>
        <w:jc w:val="both"/>
        <w:rPr>
          <w:rFonts w:eastAsia="Times New Roman"/>
          <w:sz w:val="28"/>
          <w:szCs w:val="28"/>
          <w:lang w:val="ro-RO"/>
        </w:rPr>
      </w:pPr>
      <w:r w:rsidRPr="00F37E59">
        <w:rPr>
          <w:b/>
          <w:sz w:val="28"/>
          <w:szCs w:val="28"/>
        </w:rPr>
        <w:t>Кодирование по Международной статистической классификации болезней и проблем, связанных со здоровьем (МКБ 10):</w:t>
      </w:r>
      <w:r w:rsidRPr="00F37E59">
        <w:rPr>
          <w:bCs/>
          <w:sz w:val="28"/>
          <w:szCs w:val="28"/>
        </w:rPr>
        <w:t xml:space="preserve"> </w:t>
      </w:r>
      <w:r w:rsidRPr="00F37E59">
        <w:rPr>
          <w:rFonts w:eastAsia="Times New Roman"/>
          <w:sz w:val="28"/>
          <w:szCs w:val="28"/>
          <w:lang w:val="ro-RO"/>
        </w:rPr>
        <w:t>S06.0, S06.3, F07.2</w:t>
      </w:r>
    </w:p>
    <w:p w14:paraId="5D8EFA47" w14:textId="77777777" w:rsidR="00F37E59" w:rsidRPr="00F37E59" w:rsidRDefault="00F37E59" w:rsidP="00F37E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5124637D" w14:textId="77777777" w:rsidR="00F37E59" w:rsidRDefault="00F37E59" w:rsidP="00F37E59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14:paraId="7C098940" w14:textId="77777777" w:rsidR="00F37E59" w:rsidRPr="00F37E59" w:rsidRDefault="00F37E59" w:rsidP="00F37E59">
      <w:pPr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14:paraId="14E34A19" w14:textId="77777777" w:rsidR="00F37E59" w:rsidRDefault="00F37E59" w:rsidP="00F37E59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  <w:r w:rsidRPr="00F37E59">
        <w:rPr>
          <w:rStyle w:val="pop-slug-vol"/>
          <w:rFonts w:ascii="Times New Roman" w:hAnsi="Times New Roman"/>
          <w:b/>
          <w:sz w:val="28"/>
          <w:szCs w:val="28"/>
        </w:rPr>
        <w:t>Возрастная категория:</w:t>
      </w:r>
      <w:r w:rsidRPr="00F37E59">
        <w:rPr>
          <w:rStyle w:val="pop-slug-vol"/>
          <w:rFonts w:ascii="Times New Roman" w:hAnsi="Times New Roman"/>
          <w:sz w:val="28"/>
          <w:szCs w:val="28"/>
        </w:rPr>
        <w:t xml:space="preserve"> Взрослые/дети</w:t>
      </w:r>
    </w:p>
    <w:p w14:paraId="6E9E5FA5" w14:textId="77777777" w:rsidR="00F37E59" w:rsidRDefault="00F37E59" w:rsidP="00F37E59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</w:p>
    <w:p w14:paraId="4CC8307B" w14:textId="77777777" w:rsidR="00F37E59" w:rsidRPr="00F37E59" w:rsidRDefault="00F37E59" w:rsidP="00F37E59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  <w:r w:rsidRPr="00F37E59">
        <w:rPr>
          <w:rFonts w:ascii="Times New Roman" w:hAnsi="Times New Roman" w:cs="Times New Roman"/>
          <w:b/>
          <w:sz w:val="28"/>
          <w:szCs w:val="28"/>
        </w:rPr>
        <w:t>Год утверждения (частота пересмотра):</w:t>
      </w:r>
      <w:r w:rsidRPr="00F37E5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7E59">
        <w:rPr>
          <w:rFonts w:ascii="Times New Roman" w:hAnsi="Times New Roman" w:cs="Times New Roman"/>
          <w:sz w:val="28"/>
          <w:szCs w:val="28"/>
        </w:rPr>
        <w:t xml:space="preserve"> год (пересмотр каждые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7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F37E59">
        <w:rPr>
          <w:rFonts w:ascii="Times New Roman" w:hAnsi="Times New Roman" w:cs="Times New Roman"/>
          <w:sz w:val="28"/>
          <w:szCs w:val="28"/>
        </w:rPr>
        <w:t>)</w:t>
      </w:r>
    </w:p>
    <w:p w14:paraId="36F8BC1F" w14:textId="77777777" w:rsidR="00F37E59" w:rsidRPr="00F37E59" w:rsidRDefault="00F37E59" w:rsidP="00F37E59">
      <w:pPr>
        <w:rPr>
          <w:rFonts w:ascii="Times New Roman" w:hAnsi="Times New Roman" w:cs="Times New Roman"/>
          <w:b/>
        </w:rPr>
      </w:pPr>
    </w:p>
    <w:p w14:paraId="7F55B824" w14:textId="77777777" w:rsidR="00F37E59" w:rsidRPr="00F37E59" w:rsidRDefault="00F37E59" w:rsidP="00F37E59">
      <w:pPr>
        <w:ind w:firstLine="667"/>
        <w:rPr>
          <w:rFonts w:ascii="Times New Roman" w:hAnsi="Times New Roman" w:cs="Times New Roman"/>
        </w:rPr>
      </w:pPr>
    </w:p>
    <w:p w14:paraId="168636D7" w14:textId="77777777" w:rsidR="00F37E59" w:rsidRDefault="00F37E59" w:rsidP="00F37E59">
      <w:pPr>
        <w:ind w:left="709" w:firstLine="0"/>
      </w:pPr>
    </w:p>
    <w:p w14:paraId="35F29007" w14:textId="77777777" w:rsidR="00396A2D" w:rsidRDefault="00396A2D" w:rsidP="00F37E59">
      <w:pPr>
        <w:ind w:left="709" w:firstLine="0"/>
      </w:pPr>
    </w:p>
    <w:p w14:paraId="358C1FAE" w14:textId="77777777" w:rsidR="001C5FCD" w:rsidRDefault="001C5FCD" w:rsidP="00396A2D">
      <w:pPr>
        <w:spacing w:line="240" w:lineRule="auto"/>
        <w:ind w:left="709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A82675" w14:textId="77777777" w:rsidR="00396A2D" w:rsidRPr="00396A2D" w:rsidRDefault="00396A2D" w:rsidP="00396A2D">
      <w:pPr>
        <w:spacing w:line="240" w:lineRule="auto"/>
        <w:ind w:left="709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96A2D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Оглавление</w:t>
      </w:r>
    </w:p>
    <w:sdt>
      <w:sdtPr>
        <w:rPr>
          <w:rFonts w:asciiTheme="minorHAnsi" w:eastAsiaTheme="minorHAnsi" w:hAnsiTheme="minorHAnsi" w:cstheme="minorBidi"/>
          <w:b w:val="0"/>
          <w:bCs/>
          <w:sz w:val="22"/>
          <w:szCs w:val="22"/>
          <w:u w:val="none"/>
        </w:rPr>
        <w:id w:val="581342379"/>
        <w:docPartObj>
          <w:docPartGallery w:val="Table of Contents"/>
          <w:docPartUnique/>
        </w:docPartObj>
      </w:sdtPr>
      <w:sdtContent>
        <w:p w14:paraId="5CD844F2" w14:textId="77777777" w:rsidR="00396A2D" w:rsidRPr="00396A2D" w:rsidRDefault="00396A2D" w:rsidP="00396A2D">
          <w:pPr>
            <w:pStyle w:val="af1"/>
            <w:spacing w:line="240" w:lineRule="auto"/>
            <w:rPr>
              <w:bCs/>
            </w:rPr>
          </w:pPr>
        </w:p>
        <w:p w14:paraId="6FD9EE13" w14:textId="77777777" w:rsidR="00396A2D" w:rsidRPr="00D735D1" w:rsidRDefault="00396A2D" w:rsidP="00396A2D">
          <w:pPr>
            <w:pStyle w:val="14"/>
            <w:spacing w:after="0" w:line="276" w:lineRule="auto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r w:rsidRPr="00396A2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396A2D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TOC \o "1-3" \h \z \u </w:instrText>
          </w:r>
          <w:r w:rsidRPr="00396A2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hyperlink w:anchor="_Toc128737378" w:history="1">
            <w:r w:rsidRPr="00D735D1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Список сокращений</w:t>
            </w:r>
            <w:r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_Toc128737378 \h </w:instrText>
            </w:r>
            <w:r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3</w:t>
            </w:r>
            <w:r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8F39E7" w14:textId="77777777" w:rsidR="00396A2D" w:rsidRPr="00D735D1" w:rsidRDefault="00000000" w:rsidP="00396A2D">
          <w:pPr>
            <w:pStyle w:val="14"/>
            <w:spacing w:after="0" w:line="276" w:lineRule="auto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28737379" w:history="1">
            <w:r w:rsidR="00396A2D" w:rsidRPr="00D735D1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Термины и определения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_Toc128737379 \h </w:instrTex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3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AD1515" w14:textId="77777777" w:rsidR="00396A2D" w:rsidRPr="00D735D1" w:rsidRDefault="00000000" w:rsidP="00396A2D">
          <w:pPr>
            <w:pStyle w:val="14"/>
            <w:spacing w:after="0" w:line="276" w:lineRule="auto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28737380" w:history="1">
            <w:r w:rsidR="00396A2D" w:rsidRPr="00D735D1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 Краткая информация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_Toc128737380 \h </w:instrTex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3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0E8903" w14:textId="77777777" w:rsidR="00396A2D" w:rsidRPr="00D735D1" w:rsidRDefault="00000000" w:rsidP="00396A2D">
          <w:pPr>
            <w:pStyle w:val="23"/>
            <w:tabs>
              <w:tab w:val="right" w:leader="dot" w:pos="9344"/>
            </w:tabs>
            <w:spacing w:after="0"/>
            <w:ind w:left="0" w:firstLine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28737381" w:history="1">
            <w:r w:rsidR="00396A2D" w:rsidRPr="00D735D1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1.1. Определения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_Toc128737381 \h </w:instrTex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3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AB35BF" w14:textId="77777777" w:rsidR="00396A2D" w:rsidRPr="00D735D1" w:rsidRDefault="00000000" w:rsidP="00396A2D">
          <w:pPr>
            <w:pStyle w:val="23"/>
            <w:tabs>
              <w:tab w:val="right" w:leader="dot" w:pos="9344"/>
            </w:tabs>
            <w:spacing w:after="0"/>
            <w:ind w:left="0" w:firstLine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28737382" w:history="1">
            <w:r w:rsidR="00396A2D" w:rsidRPr="00D735D1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1.2. Этиология и патогенез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_Toc128737382 \h </w:instrTex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4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39AB64" w14:textId="77777777" w:rsidR="00396A2D" w:rsidRPr="00D735D1" w:rsidRDefault="00000000" w:rsidP="00396A2D">
          <w:pPr>
            <w:pStyle w:val="23"/>
            <w:tabs>
              <w:tab w:val="right" w:leader="dot" w:pos="9344"/>
            </w:tabs>
            <w:spacing w:after="0"/>
            <w:ind w:left="0" w:firstLine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28737383" w:history="1">
            <w:r w:rsidR="00396A2D" w:rsidRPr="00D735D1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1.3. Эпидемиология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_Toc128737383 \h </w:instrTex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5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70EE5A" w14:textId="77777777" w:rsidR="00396A2D" w:rsidRPr="00D735D1" w:rsidRDefault="00000000" w:rsidP="00396A2D">
          <w:pPr>
            <w:pStyle w:val="23"/>
            <w:tabs>
              <w:tab w:val="right" w:leader="dot" w:pos="9344"/>
            </w:tabs>
            <w:spacing w:after="0"/>
            <w:ind w:left="0" w:firstLine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28737384" w:history="1">
            <w:r w:rsidR="00396A2D" w:rsidRPr="00D735D1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1.4. Кодирование по МКБ 10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_Toc128737384 \h </w:instrTex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5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74B010" w14:textId="77777777" w:rsidR="00396A2D" w:rsidRPr="00D735D1" w:rsidRDefault="00000000" w:rsidP="00396A2D">
          <w:pPr>
            <w:pStyle w:val="23"/>
            <w:tabs>
              <w:tab w:val="right" w:leader="dot" w:pos="9344"/>
            </w:tabs>
            <w:spacing w:after="0"/>
            <w:ind w:left="0" w:firstLine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28737385" w:history="1">
            <w:r w:rsidR="00396A2D" w:rsidRPr="00D735D1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1.5. Классификация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_Toc128737385 \h </w:instrTex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5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932696" w14:textId="77777777" w:rsidR="00396A2D" w:rsidRPr="00D735D1" w:rsidRDefault="00000000" w:rsidP="00396A2D">
          <w:pPr>
            <w:pStyle w:val="23"/>
            <w:tabs>
              <w:tab w:val="right" w:leader="dot" w:pos="9344"/>
            </w:tabs>
            <w:spacing w:after="0"/>
            <w:ind w:left="0" w:firstLine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28737386" w:history="1">
            <w:r w:rsidR="00396A2D" w:rsidRPr="00D735D1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1.6. Клин</w:t>
            </w:r>
            <w:r w:rsidR="00B552DE" w:rsidRPr="00D735D1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ическая картина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_Toc128737386 \h </w:instrTex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7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3C1AFC" w14:textId="77777777" w:rsidR="00396A2D" w:rsidRPr="00D735D1" w:rsidRDefault="00000000" w:rsidP="00396A2D">
          <w:pPr>
            <w:pStyle w:val="14"/>
            <w:spacing w:after="0" w:line="276" w:lineRule="auto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28737387" w:history="1">
            <w:r w:rsidR="00396A2D" w:rsidRPr="00D735D1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 Диагностика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_Toc128737387 \h </w:instrTex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7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E4353A" w14:textId="77777777" w:rsidR="00396A2D" w:rsidRPr="00D735D1" w:rsidRDefault="00000000" w:rsidP="00396A2D">
          <w:pPr>
            <w:pStyle w:val="23"/>
            <w:tabs>
              <w:tab w:val="right" w:leader="dot" w:pos="9344"/>
            </w:tabs>
            <w:spacing w:after="0"/>
            <w:ind w:left="0" w:firstLine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28737388" w:history="1">
            <w:r w:rsidR="00396A2D" w:rsidRPr="00D735D1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2.1. Жалобы и анамнез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_Toc128737388 \h </w:instrTex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7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DAB955" w14:textId="77777777" w:rsidR="00396A2D" w:rsidRPr="00D735D1" w:rsidRDefault="00000000" w:rsidP="00396A2D">
          <w:pPr>
            <w:pStyle w:val="23"/>
            <w:tabs>
              <w:tab w:val="right" w:leader="dot" w:pos="9344"/>
            </w:tabs>
            <w:spacing w:after="0"/>
            <w:ind w:left="0" w:firstLine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28737389" w:history="1">
            <w:r w:rsidR="00396A2D" w:rsidRPr="00D735D1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2.2. Физикальное обследование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_Toc128737389 \h </w:instrTex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7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049B63" w14:textId="77777777" w:rsidR="00396A2D" w:rsidRPr="00D735D1" w:rsidRDefault="00000000" w:rsidP="00396A2D">
          <w:pPr>
            <w:pStyle w:val="23"/>
            <w:tabs>
              <w:tab w:val="right" w:leader="dot" w:pos="9344"/>
            </w:tabs>
            <w:spacing w:after="0"/>
            <w:ind w:left="0" w:firstLine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28737390" w:history="1">
            <w:r w:rsidR="00396A2D" w:rsidRPr="00D735D1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2.3. Лаб</w:t>
            </w:r>
            <w:r w:rsidR="00B552DE" w:rsidRPr="00D735D1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ораторная диагностика 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_Toc128737390 \h </w:instrTex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8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CA16EF" w14:textId="77777777" w:rsidR="00396A2D" w:rsidRPr="00D735D1" w:rsidRDefault="00000000" w:rsidP="00396A2D">
          <w:pPr>
            <w:pStyle w:val="23"/>
            <w:tabs>
              <w:tab w:val="right" w:leader="dot" w:pos="9344"/>
            </w:tabs>
            <w:spacing w:after="0"/>
            <w:ind w:left="0" w:firstLine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28737391" w:history="1">
            <w:r w:rsidR="00396A2D" w:rsidRPr="00D735D1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2.4</w:t>
            </w:r>
            <w:r w:rsidR="00B552DE" w:rsidRPr="00D735D1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Инструментальная диагностика 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_Toc128737391 \h </w:instrTex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8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DE8CDD" w14:textId="77777777" w:rsidR="00396A2D" w:rsidRPr="00D735D1" w:rsidRDefault="00000000" w:rsidP="00396A2D">
          <w:pPr>
            <w:pStyle w:val="23"/>
            <w:tabs>
              <w:tab w:val="right" w:leader="dot" w:pos="9344"/>
            </w:tabs>
            <w:spacing w:after="0"/>
            <w:ind w:left="0" w:firstLine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28737392" w:history="1">
            <w:r w:rsidR="00B552DE" w:rsidRPr="00D735D1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2.5. Иная диагностика 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_Toc128737392 \h </w:instrTex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9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CEE368" w14:textId="77777777" w:rsidR="00396A2D" w:rsidRPr="00D735D1" w:rsidRDefault="00000000" w:rsidP="00396A2D">
          <w:pPr>
            <w:pStyle w:val="14"/>
            <w:spacing w:after="0" w:line="276" w:lineRule="auto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28737393" w:history="1">
            <w:r w:rsidR="00396A2D" w:rsidRPr="00D735D1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3. Лечение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_Toc128737393 \h </w:instrTex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9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F706EA" w14:textId="2597924B" w:rsidR="00396A2D" w:rsidRPr="00D735D1" w:rsidRDefault="00000000" w:rsidP="00396A2D">
          <w:pPr>
            <w:pStyle w:val="23"/>
            <w:tabs>
              <w:tab w:val="right" w:leader="dot" w:pos="9344"/>
            </w:tabs>
            <w:spacing w:after="0"/>
            <w:ind w:left="0" w:firstLine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28737394" w:history="1">
            <w:r w:rsidR="00396A2D" w:rsidRPr="00D735D1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3.1. </w:t>
            </w:r>
            <w:r w:rsidR="00396A2D" w:rsidRPr="00174E36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Консервативн</w:t>
            </w:r>
            <w:r w:rsidR="0079561A" w:rsidRPr="00174E36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ое лечение</w:t>
            </w:r>
            <w:r w:rsidR="0079561A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_Toc128737394 \h </w:instrTex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10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D11BD8" w14:textId="77777777" w:rsidR="00396A2D" w:rsidRPr="00D735D1" w:rsidRDefault="00000000" w:rsidP="00396A2D">
          <w:pPr>
            <w:pStyle w:val="23"/>
            <w:tabs>
              <w:tab w:val="right" w:leader="dot" w:pos="9344"/>
            </w:tabs>
            <w:spacing w:after="0"/>
            <w:ind w:left="0" w:firstLine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28737395" w:history="1">
            <w:r w:rsidR="00396A2D" w:rsidRPr="00D735D1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3.2. Хирургическое лечение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_Toc128737395 \h </w:instrTex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10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260955" w14:textId="77777777" w:rsidR="00396A2D" w:rsidRPr="00D735D1" w:rsidRDefault="00000000" w:rsidP="00396A2D">
          <w:pPr>
            <w:pStyle w:val="23"/>
            <w:tabs>
              <w:tab w:val="right" w:leader="dot" w:pos="9344"/>
            </w:tabs>
            <w:spacing w:after="0"/>
            <w:ind w:left="0" w:firstLine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28737396" w:history="1">
            <w:r w:rsidR="00D735D1" w:rsidRPr="00D735D1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3.3. Иное лечение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_Toc128737396 \h </w:instrTex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10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40CFE1" w14:textId="77777777" w:rsidR="00396A2D" w:rsidRPr="00396A2D" w:rsidRDefault="00000000" w:rsidP="00396A2D">
          <w:pPr>
            <w:pStyle w:val="14"/>
            <w:spacing w:after="0" w:line="276" w:lineRule="auto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28737397" w:history="1">
            <w:r w:rsidR="00396A2D" w:rsidRPr="00D735D1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4. Реабилитация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_Toc128737397 \h </w:instrTex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10</w:t>
            </w:r>
            <w:r w:rsidR="00396A2D" w:rsidRPr="00D735D1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73C7F3" w14:textId="77777777" w:rsidR="00396A2D" w:rsidRPr="00396A2D" w:rsidRDefault="00000000" w:rsidP="00396A2D">
          <w:pPr>
            <w:pStyle w:val="14"/>
            <w:spacing w:after="0" w:line="276" w:lineRule="auto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28737399" w:history="1">
            <w:r w:rsidR="00244736" w:rsidRPr="00C71767">
              <w:rPr>
                <w:rStyle w:val="a7"/>
                <w:rFonts w:ascii="Times New Roman" w:hAnsi="Times New Roman" w:cs="Times New Roman"/>
                <w:b/>
                <w:bCs/>
                <w:noProof/>
                <w:color w:val="auto"/>
                <w:sz w:val="24"/>
                <w:szCs w:val="24"/>
              </w:rPr>
              <w:t>5</w:t>
            </w:r>
            <w:r w:rsidR="00396A2D" w:rsidRPr="00C71767">
              <w:rPr>
                <w:rStyle w:val="a7"/>
                <w:rFonts w:ascii="Times New Roman" w:hAnsi="Times New Roman" w:cs="Times New Roman"/>
                <w:b/>
                <w:bCs/>
                <w:noProof/>
                <w:color w:val="auto"/>
                <w:sz w:val="24"/>
                <w:szCs w:val="24"/>
              </w:rPr>
              <w:t>. О</w:t>
            </w:r>
            <w:r w:rsidR="00C71767" w:rsidRPr="00C71767">
              <w:rPr>
                <w:rStyle w:val="a7"/>
                <w:rFonts w:ascii="Times New Roman" w:hAnsi="Times New Roman" w:cs="Times New Roman"/>
                <w:b/>
                <w:bCs/>
                <w:noProof/>
                <w:color w:val="auto"/>
                <w:sz w:val="24"/>
                <w:szCs w:val="24"/>
              </w:rPr>
              <w:t xml:space="preserve">рганизация медицинской помощи </w:t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_Toc128737399 \h </w:instrText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12</w:t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CA8D9E" w14:textId="77777777" w:rsidR="00396A2D" w:rsidRPr="00396A2D" w:rsidRDefault="00000000" w:rsidP="00396A2D">
          <w:pPr>
            <w:pStyle w:val="14"/>
            <w:spacing w:after="0" w:line="276" w:lineRule="auto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28737400" w:history="1">
            <w:r w:rsidR="00244736" w:rsidRPr="00244736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="00396A2D" w:rsidRPr="00244736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 Дополнительная информация, влияющая на исход заболевания</w:t>
            </w:r>
            <w:r w:rsidR="00244736" w:rsidRPr="00244736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/синдрома</w:t>
            </w:r>
            <w:r w:rsidR="00396A2D" w:rsidRPr="00244736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396A2D" w:rsidRPr="00244736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396A2D" w:rsidRPr="00244736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_Toc128737400 \h </w:instrText>
            </w:r>
            <w:r w:rsidR="00396A2D" w:rsidRPr="00244736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396A2D" w:rsidRPr="00244736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396A2D" w:rsidRPr="00244736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12</w:t>
            </w:r>
            <w:r w:rsidR="00396A2D" w:rsidRPr="00244736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A7C629" w14:textId="77777777" w:rsidR="00396A2D" w:rsidRPr="00396A2D" w:rsidRDefault="00000000" w:rsidP="00396A2D">
          <w:pPr>
            <w:pStyle w:val="14"/>
            <w:spacing w:after="0" w:line="276" w:lineRule="auto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28737401" w:history="1">
            <w:r w:rsidR="00396A2D" w:rsidRPr="00244736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Критерии оценки ка</w:t>
            </w:r>
            <w:r w:rsidR="00244736" w:rsidRPr="00244736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чества медицинской помощи </w:t>
            </w:r>
            <w:r w:rsidR="00396A2D" w:rsidRPr="00244736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396A2D" w:rsidRPr="00244736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396A2D" w:rsidRPr="00244736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_Toc128737401 \h </w:instrText>
            </w:r>
            <w:r w:rsidR="00396A2D" w:rsidRPr="00244736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396A2D" w:rsidRPr="00244736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396A2D" w:rsidRPr="00244736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12</w:t>
            </w:r>
            <w:r w:rsidR="00396A2D" w:rsidRPr="00244736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69CB9D" w14:textId="77777777" w:rsidR="00396A2D" w:rsidRPr="00396A2D" w:rsidRDefault="00000000" w:rsidP="00396A2D">
          <w:pPr>
            <w:pStyle w:val="14"/>
            <w:spacing w:after="0" w:line="276" w:lineRule="auto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28737402" w:history="1">
            <w:r w:rsidR="00396A2D" w:rsidRPr="00396A2D">
              <w:rPr>
                <w:rStyle w:val="a7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Список литературы</w:t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_Toc128737402 \h </w:instrText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12</w:t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B53321" w14:textId="77777777" w:rsidR="00396A2D" w:rsidRPr="00396A2D" w:rsidRDefault="00000000" w:rsidP="00396A2D">
          <w:pPr>
            <w:pStyle w:val="14"/>
            <w:spacing w:after="0" w:line="276" w:lineRule="auto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28737403" w:history="1">
            <w:r w:rsidR="00396A2D" w:rsidRPr="00396A2D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Критерии оценки качества медицинской помощи</w:t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_Toc128737403 \h </w:instrText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15</w:t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7764D0" w14:textId="77777777" w:rsidR="00396A2D" w:rsidRPr="00396A2D" w:rsidRDefault="00000000" w:rsidP="00396A2D">
          <w:pPr>
            <w:pStyle w:val="14"/>
            <w:spacing w:after="0" w:line="276" w:lineRule="auto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28737404" w:history="1">
            <w:r w:rsidR="00396A2D" w:rsidRPr="00396A2D">
              <w:rPr>
                <w:rStyle w:val="a7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Приложение А1</w:t>
            </w:r>
            <w:r w:rsidR="00396A2D">
              <w:rPr>
                <w:rStyle w:val="a7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. </w:t>
            </w:r>
          </w:hyperlink>
          <w:hyperlink w:anchor="_Toc128737405" w:history="1">
            <w:r w:rsidR="00396A2D" w:rsidRPr="00396A2D">
              <w:rPr>
                <w:rStyle w:val="a7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Состав рабочей группы</w:t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_Toc128737405 \h </w:instrText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16</w:t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6341B9" w14:textId="77777777" w:rsidR="00396A2D" w:rsidRPr="00396A2D" w:rsidRDefault="00000000" w:rsidP="00396A2D">
          <w:pPr>
            <w:pStyle w:val="14"/>
            <w:spacing w:after="0" w:line="276" w:lineRule="auto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28737406" w:history="1">
            <w:r w:rsidR="00396A2D" w:rsidRPr="00396A2D">
              <w:rPr>
                <w:rStyle w:val="a7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Приложение А2</w:t>
            </w:r>
            <w:r w:rsidR="00396A2D">
              <w:rPr>
                <w:rStyle w:val="a7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. </w:t>
            </w:r>
          </w:hyperlink>
          <w:hyperlink w:anchor="_Toc128737407" w:history="1">
            <w:r w:rsidR="00396A2D" w:rsidRPr="009668FD">
              <w:rPr>
                <w:rStyle w:val="a7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лекарственных препаратов</w:t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_Toc128737407 \h </w:instrText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17</w:t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DD3EF5" w14:textId="77777777" w:rsidR="00396A2D" w:rsidRPr="00396A2D" w:rsidRDefault="00000000" w:rsidP="00396A2D">
          <w:pPr>
            <w:pStyle w:val="14"/>
            <w:spacing w:after="0" w:line="276" w:lineRule="auto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28737410" w:history="1">
            <w:r w:rsidR="00396A2D" w:rsidRPr="00396A2D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Приложение Б</w:t>
            </w:r>
            <w:r w:rsidR="00D42DBD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</w:hyperlink>
          <w:hyperlink w:anchor="_Toc128737411" w:history="1">
            <w:r w:rsidR="00396A2D" w:rsidRPr="00396A2D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Алгоритмы действия врача</w:t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_Toc128737411 \h </w:instrText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19</w:t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C5144C" w14:textId="77777777" w:rsidR="00396A2D" w:rsidRPr="00396A2D" w:rsidRDefault="00000000" w:rsidP="00396A2D">
          <w:pPr>
            <w:pStyle w:val="14"/>
            <w:spacing w:after="0" w:line="276" w:lineRule="auto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28737412" w:history="1">
            <w:r w:rsidR="00396A2D" w:rsidRPr="00396A2D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Приложение В</w:t>
            </w:r>
            <w:r w:rsidR="00D42DBD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</w:hyperlink>
          <w:hyperlink w:anchor="_Toc128737413" w:history="1">
            <w:r w:rsidR="00396A2D" w:rsidRPr="00396A2D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Информация для пациента</w:t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_Toc128737413 \h </w:instrText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20</w:t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A8728A" w14:textId="77777777" w:rsidR="00396A2D" w:rsidRPr="00396A2D" w:rsidRDefault="00000000" w:rsidP="00396A2D">
          <w:pPr>
            <w:pStyle w:val="14"/>
            <w:spacing w:after="0" w:line="276" w:lineRule="auto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28737414" w:history="1">
            <w:r w:rsidR="00396A2D" w:rsidRPr="00396A2D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Приложение Г</w:t>
            </w:r>
            <w:r w:rsidR="00D42DBD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</w:hyperlink>
          <w:hyperlink w:anchor="_Toc128737415" w:history="1">
            <w:r w:rsidR="00396A2D" w:rsidRPr="00396A2D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Шкалы оценки, опросники и так далее, приведенные в тексте клинических рекомендаций</w:t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_Toc128737415 \h </w:instrText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21</w:t>
            </w:r>
            <w:r w:rsidR="00396A2D" w:rsidRPr="00396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3EE42F" w14:textId="77777777" w:rsidR="00396A2D" w:rsidRPr="00396A2D" w:rsidRDefault="00396A2D" w:rsidP="00396A2D">
          <w:pPr>
            <w:spacing w:after="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396A2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2C4C6ED" w14:textId="77777777" w:rsidR="00396A2D" w:rsidRPr="00396A2D" w:rsidRDefault="00396A2D" w:rsidP="00396A2D">
      <w:pPr>
        <w:pStyle w:val="12"/>
        <w:tabs>
          <w:tab w:val="left" w:pos="346"/>
          <w:tab w:val="center" w:pos="5033"/>
        </w:tabs>
        <w:spacing w:line="276" w:lineRule="auto"/>
        <w:rPr>
          <w:b/>
          <w:caps/>
          <w:sz w:val="24"/>
          <w:szCs w:val="24"/>
        </w:rPr>
      </w:pPr>
    </w:p>
    <w:p w14:paraId="121042A6" w14:textId="77777777" w:rsidR="00526439" w:rsidRDefault="00526439" w:rsidP="007E4818">
      <w:pPr>
        <w:pStyle w:val="6"/>
        <w:shd w:val="clear" w:color="auto" w:fill="auto"/>
        <w:spacing w:before="0" w:after="561" w:line="360" w:lineRule="auto"/>
        <w:ind w:firstLine="0"/>
        <w:jc w:val="both"/>
        <w:rPr>
          <w:rStyle w:val="13"/>
          <w:rFonts w:ascii="Times New Roman" w:hAnsi="Times New Roman" w:cs="Times New Roman"/>
          <w:sz w:val="24"/>
          <w:szCs w:val="24"/>
        </w:rPr>
      </w:pPr>
    </w:p>
    <w:p w14:paraId="14D997E6" w14:textId="77777777" w:rsidR="0006015F" w:rsidRDefault="0006015F" w:rsidP="007E4818">
      <w:pPr>
        <w:pStyle w:val="6"/>
        <w:shd w:val="clear" w:color="auto" w:fill="auto"/>
        <w:spacing w:before="0" w:after="561" w:line="360" w:lineRule="auto"/>
        <w:ind w:firstLine="0"/>
        <w:jc w:val="both"/>
        <w:rPr>
          <w:rStyle w:val="13"/>
          <w:rFonts w:ascii="Times New Roman" w:hAnsi="Times New Roman" w:cs="Times New Roman"/>
          <w:sz w:val="24"/>
          <w:szCs w:val="24"/>
        </w:rPr>
      </w:pPr>
    </w:p>
    <w:p w14:paraId="7AA511DE" w14:textId="77777777" w:rsidR="007E4818" w:rsidRPr="003A5FA4" w:rsidRDefault="007E4818" w:rsidP="003A5FA4">
      <w:pPr>
        <w:pStyle w:val="1"/>
        <w:ind w:left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28737378"/>
      <w:r w:rsidRPr="003A5FA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сокращений</w:t>
      </w:r>
      <w:bookmarkEnd w:id="2"/>
    </w:p>
    <w:p w14:paraId="29AB5E25" w14:textId="77777777" w:rsidR="0037077D" w:rsidRPr="003A5FA4" w:rsidRDefault="0037077D" w:rsidP="003A5FA4">
      <w:p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>ЧМТ – черепно – мозговая травма</w:t>
      </w:r>
    </w:p>
    <w:p w14:paraId="2E478BE2" w14:textId="77777777" w:rsidR="0037077D" w:rsidRPr="003A5FA4" w:rsidRDefault="0037077D" w:rsidP="003A5FA4">
      <w:p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>ЛЧМТ – легкая черепно – мозговая травма</w:t>
      </w:r>
    </w:p>
    <w:p w14:paraId="09CE19CC" w14:textId="77777777" w:rsidR="0037077D" w:rsidRPr="003A5FA4" w:rsidRDefault="0037077D" w:rsidP="003A5FA4">
      <w:p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>СГМ – сотрясение головного мозга</w:t>
      </w:r>
    </w:p>
    <w:p w14:paraId="42C05F88" w14:textId="77777777" w:rsidR="0037077D" w:rsidRPr="003A5FA4" w:rsidRDefault="0037077D" w:rsidP="003A5FA4">
      <w:p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>УГМ – ушиб головного мозга</w:t>
      </w:r>
    </w:p>
    <w:p w14:paraId="691DB5A0" w14:textId="77777777" w:rsidR="0037077D" w:rsidRPr="003A5FA4" w:rsidRDefault="0037077D" w:rsidP="003A5FA4">
      <w:p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>ПСК – постконтузионный синдром</w:t>
      </w:r>
    </w:p>
    <w:p w14:paraId="33CDB76F" w14:textId="77777777" w:rsidR="0037077D" w:rsidRPr="003A5FA4" w:rsidRDefault="0037077D" w:rsidP="003A5FA4">
      <w:p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>ШКГ – шкала ком Глазго</w:t>
      </w:r>
    </w:p>
    <w:p w14:paraId="7602DDE9" w14:textId="77777777" w:rsidR="0037077D" w:rsidRPr="003A5FA4" w:rsidRDefault="0037077D" w:rsidP="003A5FA4">
      <w:p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 xml:space="preserve">КТ – компьютерная томография </w:t>
      </w:r>
    </w:p>
    <w:p w14:paraId="67082383" w14:textId="77777777" w:rsidR="0037077D" w:rsidRPr="003A5FA4" w:rsidRDefault="0037077D" w:rsidP="003A5FA4">
      <w:p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>ДТП – дорожно – транспортное происшествие</w:t>
      </w:r>
    </w:p>
    <w:p w14:paraId="3E4739C6" w14:textId="77777777" w:rsidR="0037077D" w:rsidRPr="003A5FA4" w:rsidRDefault="0037077D" w:rsidP="003A5FA4">
      <w:p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>САК – субарахноидальное кровоизлияние</w:t>
      </w:r>
    </w:p>
    <w:p w14:paraId="4D802AF5" w14:textId="77777777" w:rsidR="0037077D" w:rsidRPr="003A5FA4" w:rsidRDefault="0037077D" w:rsidP="003A5FA4">
      <w:p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 xml:space="preserve">ТУС – транскраниальная ультрасонография </w:t>
      </w:r>
    </w:p>
    <w:p w14:paraId="48FCE487" w14:textId="77777777" w:rsidR="007E4818" w:rsidRPr="003A5FA4" w:rsidRDefault="007E4818" w:rsidP="003A5FA4">
      <w:pPr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D7DB9F" w14:textId="77777777" w:rsidR="00545FAB" w:rsidRPr="00864C03" w:rsidRDefault="00545FAB" w:rsidP="00864C03">
      <w:pPr>
        <w:pStyle w:val="1"/>
        <w:spacing w:before="0" w:line="360" w:lineRule="auto"/>
        <w:ind w:left="35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28737379"/>
      <w:r w:rsidRPr="00864C03">
        <w:rPr>
          <w:rFonts w:ascii="Times New Roman" w:hAnsi="Times New Roman" w:cs="Times New Roman"/>
          <w:b/>
          <w:color w:val="auto"/>
          <w:sz w:val="28"/>
          <w:szCs w:val="28"/>
        </w:rPr>
        <w:t>Термины и определения</w:t>
      </w:r>
      <w:bookmarkEnd w:id="3"/>
    </w:p>
    <w:p w14:paraId="7C112EA9" w14:textId="77777777" w:rsidR="00E9172F" w:rsidRPr="003A5FA4" w:rsidRDefault="00E9172F" w:rsidP="003A5FA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C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</w:t>
      </w:r>
      <w:r w:rsidRPr="003A5FA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5FA4">
        <w:rPr>
          <w:rStyle w:val="gree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черепно-мозговой травме </w:t>
      </w:r>
      <w:r w:rsidRPr="003A5FA4">
        <w:rPr>
          <w:rFonts w:ascii="Times New Roman" w:hAnsi="Times New Roman" w:cs="Times New Roman"/>
          <w:sz w:val="24"/>
          <w:szCs w:val="24"/>
          <w:shd w:val="clear" w:color="auto" w:fill="FFFFFF"/>
        </w:rPr>
        <w:t>(ЧМТ) относят травматические (механические) повреждения черепа и внутричерепных образований (вещества мозга, оболочек, сосудов), проявляющиеся временными или постоянными неврологическими и психосоциальными нарушениями.</w:t>
      </w:r>
    </w:p>
    <w:p w14:paraId="3A3809AC" w14:textId="77777777" w:rsidR="00545FAB" w:rsidRPr="003A5FA4" w:rsidRDefault="00545FAB" w:rsidP="003A5F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b/>
          <w:sz w:val="24"/>
          <w:szCs w:val="24"/>
        </w:rPr>
        <w:t>Легкая травма головного мозга</w:t>
      </w:r>
      <w:r w:rsidR="00A9631F" w:rsidRPr="003A5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FA4">
        <w:rPr>
          <w:rFonts w:ascii="Times New Roman" w:hAnsi="Times New Roman" w:cs="Times New Roman"/>
          <w:sz w:val="24"/>
          <w:szCs w:val="24"/>
        </w:rPr>
        <w:t>(л</w:t>
      </w:r>
      <w:r w:rsidR="00FD38CF" w:rsidRPr="003A5FA4">
        <w:rPr>
          <w:rFonts w:ascii="Times New Roman" w:hAnsi="Times New Roman" w:cs="Times New Roman"/>
          <w:sz w:val="24"/>
          <w:szCs w:val="24"/>
        </w:rPr>
        <w:t>ё</w:t>
      </w:r>
      <w:r w:rsidRPr="003A5FA4">
        <w:rPr>
          <w:rFonts w:ascii="Times New Roman" w:hAnsi="Times New Roman" w:cs="Times New Roman"/>
          <w:sz w:val="24"/>
          <w:szCs w:val="24"/>
        </w:rPr>
        <w:t>гкая черепно – мозговая травма, ЛЧМТ) – остро развивающееся нарушение функции мозга, являющееся следствием т</w:t>
      </w:r>
      <w:r w:rsidR="00A9631F" w:rsidRPr="003A5FA4">
        <w:rPr>
          <w:rFonts w:ascii="Times New Roman" w:hAnsi="Times New Roman" w:cs="Times New Roman"/>
          <w:sz w:val="24"/>
          <w:szCs w:val="24"/>
        </w:rPr>
        <w:t>у</w:t>
      </w:r>
      <w:r w:rsidRPr="003A5FA4">
        <w:rPr>
          <w:rFonts w:ascii="Times New Roman" w:hAnsi="Times New Roman" w:cs="Times New Roman"/>
          <w:sz w:val="24"/>
          <w:szCs w:val="24"/>
        </w:rPr>
        <w:t>пого удара с внезапным ускорением, торможением</w:t>
      </w:r>
      <w:r w:rsidR="00A9631F" w:rsidRPr="003A5FA4">
        <w:rPr>
          <w:rFonts w:ascii="Times New Roman" w:hAnsi="Times New Roman" w:cs="Times New Roman"/>
          <w:sz w:val="24"/>
          <w:szCs w:val="24"/>
        </w:rPr>
        <w:t xml:space="preserve"> или ротацией головы, при котором пациент при поступлении в стационар находится в ясном сознании или уровень бодрствования снижен до умеренного оглушения, при этом может отмечаться кратковременная потеря сознания (до 30 минут) и/или амнезия (до 24 часов). </w:t>
      </w:r>
    </w:p>
    <w:p w14:paraId="12D7E421" w14:textId="77777777" w:rsidR="00526439" w:rsidRPr="00864C03" w:rsidRDefault="00545FAB" w:rsidP="00864C03">
      <w:pPr>
        <w:pStyle w:val="1"/>
        <w:spacing w:before="0" w:line="360" w:lineRule="auto"/>
        <w:ind w:left="35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28737380"/>
      <w:r w:rsidRPr="00864C03">
        <w:rPr>
          <w:rFonts w:ascii="Times New Roman" w:hAnsi="Times New Roman" w:cs="Times New Roman"/>
          <w:b/>
          <w:color w:val="auto"/>
          <w:sz w:val="28"/>
          <w:szCs w:val="28"/>
        </w:rPr>
        <w:t>1. Краткая информация</w:t>
      </w:r>
      <w:bookmarkEnd w:id="4"/>
    </w:p>
    <w:p w14:paraId="7F5774E4" w14:textId="77777777" w:rsidR="00545FAB" w:rsidRPr="00864C03" w:rsidRDefault="00545FAB" w:rsidP="00864C03">
      <w:pPr>
        <w:pStyle w:val="2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28737381"/>
      <w:r w:rsidRPr="00864C03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1.1. </w:t>
      </w:r>
      <w:r w:rsidR="008209E2" w:rsidRPr="00864C03">
        <w:rPr>
          <w:rFonts w:ascii="Times New Roman" w:hAnsi="Times New Roman" w:cs="Times New Roman"/>
          <w:b/>
          <w:color w:val="auto"/>
          <w:sz w:val="24"/>
          <w:szCs w:val="24"/>
        </w:rPr>
        <w:t>Определения</w:t>
      </w:r>
      <w:bookmarkEnd w:id="5"/>
    </w:p>
    <w:p w14:paraId="592C43CA" w14:textId="77777777" w:rsidR="008209E2" w:rsidRPr="003A5FA4" w:rsidRDefault="008209E2" w:rsidP="003A5F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b/>
          <w:sz w:val="24"/>
          <w:szCs w:val="24"/>
        </w:rPr>
        <w:t>Сотрясение головного мозга</w:t>
      </w:r>
      <w:r w:rsidRPr="003A5FA4">
        <w:rPr>
          <w:rFonts w:ascii="Times New Roman" w:hAnsi="Times New Roman" w:cs="Times New Roman"/>
          <w:sz w:val="24"/>
          <w:szCs w:val="24"/>
        </w:rPr>
        <w:t xml:space="preserve"> (СГМ) – наиболее легкая форма</w:t>
      </w:r>
      <w:r w:rsidR="0063763F" w:rsidRPr="003A5FA4">
        <w:rPr>
          <w:rFonts w:ascii="Times New Roman" w:hAnsi="Times New Roman" w:cs="Times New Roman"/>
          <w:sz w:val="24"/>
          <w:szCs w:val="24"/>
        </w:rPr>
        <w:t xml:space="preserve"> диффузного</w:t>
      </w:r>
      <w:r w:rsidRPr="003A5FA4">
        <w:rPr>
          <w:rFonts w:ascii="Times New Roman" w:hAnsi="Times New Roman" w:cs="Times New Roman"/>
          <w:sz w:val="24"/>
          <w:szCs w:val="24"/>
        </w:rPr>
        <w:t xml:space="preserve"> </w:t>
      </w:r>
      <w:r w:rsidR="0063763F" w:rsidRPr="003A5FA4">
        <w:rPr>
          <w:rFonts w:ascii="Times New Roman" w:hAnsi="Times New Roman" w:cs="Times New Roman"/>
          <w:sz w:val="24"/>
          <w:szCs w:val="24"/>
        </w:rPr>
        <w:t xml:space="preserve">травматического повреждения мозга, характеризующаяся функциональной асинапсией. </w:t>
      </w:r>
      <w:r w:rsidRPr="003A5FA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318B0E" w14:textId="77777777" w:rsidR="00FD38CF" w:rsidRPr="003A5FA4" w:rsidRDefault="0063763F" w:rsidP="003A5F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b/>
          <w:sz w:val="24"/>
          <w:szCs w:val="24"/>
        </w:rPr>
        <w:t>Ушиб головного мозга легкой степени тяжести</w:t>
      </w:r>
      <w:r w:rsidRPr="003A5FA4">
        <w:rPr>
          <w:rFonts w:ascii="Times New Roman" w:hAnsi="Times New Roman" w:cs="Times New Roman"/>
          <w:sz w:val="24"/>
          <w:szCs w:val="24"/>
        </w:rPr>
        <w:t xml:space="preserve"> (УГМ) – легкая форма травматического очагового повреждения структур головного мозга. </w:t>
      </w:r>
    </w:p>
    <w:p w14:paraId="11B0566E" w14:textId="77777777" w:rsidR="0066564F" w:rsidRPr="003A5FA4" w:rsidRDefault="0066564F" w:rsidP="003A5F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b/>
          <w:sz w:val="24"/>
          <w:szCs w:val="24"/>
        </w:rPr>
        <w:t>Постконтузионный синдром (ПКС)</w:t>
      </w:r>
      <w:r w:rsidRPr="003A5FA4">
        <w:rPr>
          <w:rFonts w:ascii="Times New Roman" w:hAnsi="Times New Roman" w:cs="Times New Roman"/>
          <w:sz w:val="24"/>
          <w:szCs w:val="24"/>
        </w:rPr>
        <w:t xml:space="preserve"> – комплекс неврологических и психических нарушений, возникающий в позднем или отдаленном периодах ЧМТ.</w:t>
      </w:r>
    </w:p>
    <w:p w14:paraId="34F0723C" w14:textId="77777777" w:rsidR="0071549F" w:rsidRPr="00864C03" w:rsidRDefault="00FD38CF" w:rsidP="00864C03">
      <w:pPr>
        <w:pStyle w:val="2"/>
        <w:spacing w:before="0" w:line="360" w:lineRule="auto"/>
        <w:ind w:left="357" w:firstLine="35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28737382"/>
      <w:r w:rsidRPr="00864C03">
        <w:rPr>
          <w:rFonts w:ascii="Times New Roman" w:hAnsi="Times New Roman" w:cs="Times New Roman"/>
          <w:b/>
          <w:color w:val="auto"/>
          <w:sz w:val="24"/>
          <w:szCs w:val="24"/>
        </w:rPr>
        <w:t>1.2.</w:t>
      </w:r>
      <w:r w:rsidR="0071549F" w:rsidRPr="00864C0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Этиология</w:t>
      </w:r>
      <w:r w:rsidR="00864C03" w:rsidRPr="00864C0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патогенез</w:t>
      </w:r>
      <w:bookmarkEnd w:id="6"/>
    </w:p>
    <w:p w14:paraId="075B2B16" w14:textId="77777777" w:rsidR="0071549F" w:rsidRPr="003A5FA4" w:rsidRDefault="0071549F" w:rsidP="003A5FA4">
      <w:pPr>
        <w:pStyle w:val="40"/>
        <w:tabs>
          <w:tab w:val="center" w:pos="0"/>
        </w:tabs>
        <w:spacing w:line="36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3A5FA4">
        <w:rPr>
          <w:rFonts w:ascii="Times New Roman" w:hAnsi="Times New Roman" w:cs="Times New Roman"/>
          <w:b w:val="0"/>
          <w:sz w:val="24"/>
          <w:szCs w:val="24"/>
        </w:rPr>
        <w:tab/>
        <w:t xml:space="preserve">Причинами ЛЧМТ у населения являются как дорожно – транспортные происшествия, так и бытовые, криминальные, спортивные и производственные травмы.   </w:t>
      </w:r>
    </w:p>
    <w:p w14:paraId="4F90A2D0" w14:textId="77777777" w:rsidR="00E9172F" w:rsidRPr="003A5FA4" w:rsidRDefault="00864C03" w:rsidP="003A5F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</w:t>
      </w:r>
      <w:r w:rsidR="00E9172F" w:rsidRPr="003A5FA4">
        <w:rPr>
          <w:rFonts w:ascii="Times New Roman" w:hAnsi="Times New Roman" w:cs="Times New Roman"/>
          <w:sz w:val="24"/>
          <w:szCs w:val="24"/>
        </w:rPr>
        <w:t xml:space="preserve">ксперименты на животных, в том числе субприматах и приматах, показали,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E9172F" w:rsidRPr="003A5FA4">
        <w:rPr>
          <w:rFonts w:ascii="Times New Roman" w:hAnsi="Times New Roman" w:cs="Times New Roman"/>
          <w:sz w:val="24"/>
          <w:szCs w:val="24"/>
        </w:rPr>
        <w:t xml:space="preserve">то сотрясение </w:t>
      </w:r>
      <w:r>
        <w:rPr>
          <w:rFonts w:ascii="Times New Roman" w:hAnsi="Times New Roman" w:cs="Times New Roman"/>
          <w:sz w:val="24"/>
          <w:szCs w:val="24"/>
        </w:rPr>
        <w:t xml:space="preserve">головного </w:t>
      </w:r>
      <w:r w:rsidR="00E9172F" w:rsidRPr="003A5FA4">
        <w:rPr>
          <w:rFonts w:ascii="Times New Roman" w:hAnsi="Times New Roman" w:cs="Times New Roman"/>
          <w:sz w:val="24"/>
          <w:szCs w:val="24"/>
        </w:rPr>
        <w:t>мозга обусловлено преимущественно инерционной травмой</w:t>
      </w:r>
      <w:r w:rsidR="003E0A84" w:rsidRPr="003A5FA4">
        <w:rPr>
          <w:rFonts w:ascii="Times New Roman" w:hAnsi="Times New Roman" w:cs="Times New Roman"/>
          <w:sz w:val="24"/>
          <w:szCs w:val="24"/>
        </w:rPr>
        <w:t xml:space="preserve"> при определенных параметрах углового и трансляционного ускорения, но может возникать и при ударном ускорении. Таким образом, ускорение, придаваемое мозгу в момент ЧМТ, является важнейшим компонентом патогенеза его сотрясения как при опосредованном (инерциальная травма), так и прямом (ударная травма) воздействии механической энергии на голову. Макроскопического повреждения мозга при сотрясении нет. В основе клинического проявления СГМ лежит асинапсия, преимущественно функциональная. </w:t>
      </w:r>
    </w:p>
    <w:p w14:paraId="7AC2EBC3" w14:textId="77777777" w:rsidR="005C54C2" w:rsidRPr="003A5FA4" w:rsidRDefault="00853B7B" w:rsidP="003A5F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>Ушиб головного мозга происходит в результате как непосредственного воздействия механической энергии на вещество мозга, так и удара о противолежащие стенки черепа или большого серповидного отростка, мозжечкового намета. Ушиб мозга может случит</w:t>
      </w:r>
      <w:r w:rsidR="00636928" w:rsidRPr="003A5FA4">
        <w:rPr>
          <w:rFonts w:ascii="Times New Roman" w:hAnsi="Times New Roman" w:cs="Times New Roman"/>
          <w:sz w:val="24"/>
          <w:szCs w:val="24"/>
        </w:rPr>
        <w:t>ь</w:t>
      </w:r>
      <w:r w:rsidRPr="003A5FA4">
        <w:rPr>
          <w:rFonts w:ascii="Times New Roman" w:hAnsi="Times New Roman" w:cs="Times New Roman"/>
          <w:sz w:val="24"/>
          <w:szCs w:val="24"/>
        </w:rPr>
        <w:t>ся и при п</w:t>
      </w:r>
      <w:r w:rsidR="00636928" w:rsidRPr="003A5FA4">
        <w:rPr>
          <w:rFonts w:ascii="Times New Roman" w:hAnsi="Times New Roman" w:cs="Times New Roman"/>
          <w:sz w:val="24"/>
          <w:szCs w:val="24"/>
        </w:rPr>
        <w:t>е</w:t>
      </w:r>
      <w:r w:rsidRPr="003A5FA4">
        <w:rPr>
          <w:rFonts w:ascii="Times New Roman" w:hAnsi="Times New Roman" w:cs="Times New Roman"/>
          <w:sz w:val="24"/>
          <w:szCs w:val="24"/>
        </w:rPr>
        <w:t>реломе костей, и</w:t>
      </w:r>
      <w:r w:rsidR="00636928" w:rsidRPr="003A5FA4">
        <w:rPr>
          <w:rFonts w:ascii="Times New Roman" w:hAnsi="Times New Roman" w:cs="Times New Roman"/>
          <w:sz w:val="24"/>
          <w:szCs w:val="24"/>
        </w:rPr>
        <w:t xml:space="preserve"> </w:t>
      </w:r>
      <w:r w:rsidRPr="003A5FA4">
        <w:rPr>
          <w:rFonts w:ascii="Times New Roman" w:hAnsi="Times New Roman" w:cs="Times New Roman"/>
          <w:sz w:val="24"/>
          <w:szCs w:val="24"/>
        </w:rPr>
        <w:t xml:space="preserve">при неповрежденных костях черепа. </w:t>
      </w:r>
      <w:r w:rsidR="005C54C2" w:rsidRPr="003A5FA4">
        <w:rPr>
          <w:rFonts w:ascii="Times New Roman" w:hAnsi="Times New Roman" w:cs="Times New Roman"/>
          <w:sz w:val="24"/>
          <w:szCs w:val="24"/>
        </w:rPr>
        <w:t xml:space="preserve">При ушибе мозга понимают очаг первичного некроза вещества в сочетании с кровоизлиянием в эту зону. </w:t>
      </w:r>
    </w:p>
    <w:p w14:paraId="22DB8EC1" w14:textId="77777777" w:rsidR="00864C03" w:rsidRDefault="005C54C2" w:rsidP="003A5F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>При микроскопическом исследовании первичные контузионные некрозы представляют собой очаги геморрагического пропитывания и размягчения коры головного мозга</w:t>
      </w:r>
      <w:r w:rsidR="00906FA6" w:rsidRPr="003A5FA4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906FA6" w:rsidRPr="003A5FA4">
        <w:rPr>
          <w:rFonts w:ascii="Times New Roman" w:hAnsi="Times New Roman" w:cs="Times New Roman"/>
          <w:sz w:val="24"/>
          <w:szCs w:val="24"/>
        </w:rPr>
        <w:t>первичные очаги</w:t>
      </w:r>
      <w:r w:rsidR="00906FA6" w:rsidRPr="003A5FA4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3A5FA4">
        <w:rPr>
          <w:rFonts w:ascii="Times New Roman" w:hAnsi="Times New Roman" w:cs="Times New Roman"/>
          <w:sz w:val="24"/>
          <w:szCs w:val="24"/>
        </w:rPr>
        <w:t xml:space="preserve">. Макроскопическое исследование очага первичного некроза </w:t>
      </w:r>
      <w:r w:rsidR="00906FA6" w:rsidRPr="003A5FA4">
        <w:rPr>
          <w:rFonts w:ascii="Times New Roman" w:hAnsi="Times New Roman" w:cs="Times New Roman"/>
          <w:sz w:val="24"/>
          <w:szCs w:val="24"/>
        </w:rPr>
        <w:t>позволяет выделить:</w:t>
      </w:r>
      <w:r w:rsidR="00864C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03FC7" w14:textId="77777777" w:rsidR="00864C03" w:rsidRDefault="00906FA6" w:rsidP="003A5F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 xml:space="preserve">1) зону непосредственного тканевого разрушения, </w:t>
      </w:r>
    </w:p>
    <w:p w14:paraId="109BA1F1" w14:textId="77777777" w:rsidR="00864C03" w:rsidRDefault="00906FA6" w:rsidP="003A5F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 xml:space="preserve">2) зону необратимых изменений, </w:t>
      </w:r>
    </w:p>
    <w:p w14:paraId="3DA05C90" w14:textId="77777777" w:rsidR="00853B7B" w:rsidRPr="003A5FA4" w:rsidRDefault="00906FA6" w:rsidP="003A5F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>3) зону обратимых изменений (</w:t>
      </w:r>
      <w:r w:rsidRPr="003A5FA4">
        <w:rPr>
          <w:rFonts w:ascii="Times New Roman" w:hAnsi="Times New Roman" w:cs="Times New Roman"/>
          <w:sz w:val="24"/>
          <w:szCs w:val="24"/>
          <w:lang w:val="ro-RO"/>
        </w:rPr>
        <w:t>zona penumbra</w:t>
      </w:r>
      <w:r w:rsidRPr="003A5FA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C0BDB20" w14:textId="77777777" w:rsidR="00906FA6" w:rsidRPr="003A5FA4" w:rsidRDefault="00906FA6" w:rsidP="003A5F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 xml:space="preserve">Вторичные травматические некрозы развиваются спустя некоторое время после травмы. Причиной их возникновения служат нарушения кровообращения (его снижение), ликвородинамики, а также воспалительные процессы. </w:t>
      </w:r>
    </w:p>
    <w:p w14:paraId="7DE23A28" w14:textId="77777777" w:rsidR="00851D3E" w:rsidRPr="003A5FA4" w:rsidRDefault="00851D3E" w:rsidP="003A5F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>Основной причиной возникновения вторичных повреждений является снижение мозгового кровотока в зоне ушиба. Установлено, что в центральной части очага снижение кровотока до уровня ишемии наступает тотчас после нанесения травмы. В периконтузионной зоне кровоток вначале временно усиливается, а затем в течение 3 часов после травмы уменьшается до уровня ишемии. Через 6 часов тромбоз сосудов обнаруживается уже</w:t>
      </w:r>
      <w:r w:rsidR="00AF6A7C" w:rsidRPr="003A5FA4">
        <w:rPr>
          <w:rFonts w:ascii="Times New Roman" w:hAnsi="Times New Roman" w:cs="Times New Roman"/>
          <w:sz w:val="24"/>
          <w:szCs w:val="24"/>
        </w:rPr>
        <w:t xml:space="preserve"> не только в очаге контузии, но и в </w:t>
      </w:r>
      <w:r w:rsidRPr="003A5FA4">
        <w:rPr>
          <w:rFonts w:ascii="Times New Roman" w:hAnsi="Times New Roman" w:cs="Times New Roman"/>
          <w:sz w:val="24"/>
          <w:szCs w:val="24"/>
        </w:rPr>
        <w:t>пер</w:t>
      </w:r>
      <w:r w:rsidR="00AF6A7C" w:rsidRPr="003A5FA4">
        <w:rPr>
          <w:rFonts w:ascii="Times New Roman" w:hAnsi="Times New Roman" w:cs="Times New Roman"/>
          <w:sz w:val="24"/>
          <w:szCs w:val="24"/>
        </w:rPr>
        <w:t xml:space="preserve">иконтузионной зоне, что в конечном итоге ведет к развитию вторичных некрозов. Организация очага некроза или кровоизлияния в коре начинается уже через 15 часов после травмы и заканчивается формированием небольшого участка клеточного глиоза. </w:t>
      </w:r>
    </w:p>
    <w:p w14:paraId="6ADE0112" w14:textId="77777777" w:rsidR="00AF6A7C" w:rsidRPr="003A5FA4" w:rsidRDefault="00AF6A7C" w:rsidP="003A5F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>Очаг непосредственного разрушения ткани с кровоизлияниями окружен зоной необратимых и обратимых изменений п</w:t>
      </w:r>
      <w:r w:rsidR="002F44D8" w:rsidRPr="003A5FA4">
        <w:rPr>
          <w:rFonts w:ascii="Times New Roman" w:hAnsi="Times New Roman" w:cs="Times New Roman"/>
          <w:sz w:val="24"/>
          <w:szCs w:val="24"/>
        </w:rPr>
        <w:t>аре</w:t>
      </w:r>
      <w:r w:rsidRPr="003A5FA4">
        <w:rPr>
          <w:rFonts w:ascii="Times New Roman" w:hAnsi="Times New Roman" w:cs="Times New Roman"/>
          <w:sz w:val="24"/>
          <w:szCs w:val="24"/>
        </w:rPr>
        <w:t xml:space="preserve">нхимы мозга, являющиеся источником </w:t>
      </w:r>
      <w:r w:rsidRPr="003A5FA4">
        <w:rPr>
          <w:rFonts w:ascii="Times New Roman" w:hAnsi="Times New Roman" w:cs="Times New Roman"/>
          <w:sz w:val="24"/>
          <w:szCs w:val="24"/>
        </w:rPr>
        <w:lastRenderedPageBreak/>
        <w:t>тканевых реакц</w:t>
      </w:r>
      <w:r w:rsidR="002F44D8" w:rsidRPr="003A5FA4">
        <w:rPr>
          <w:rFonts w:ascii="Times New Roman" w:hAnsi="Times New Roman" w:cs="Times New Roman"/>
          <w:sz w:val="24"/>
          <w:szCs w:val="24"/>
        </w:rPr>
        <w:t xml:space="preserve">ий, обеспечивающих очищение очага и его реорганизацию. В первые 3 дня зона ушиба представлена некротизированной тканью. Активное врастание в зону некроза новообразованных сосудов начинается через 6-7 суток. При этом важную роль в ангиогенезе и посттравматических процессах репарации играет повышенная экспрессия эндотелиального фактора роста сосудов. </w:t>
      </w:r>
    </w:p>
    <w:p w14:paraId="61DC0925" w14:textId="77777777" w:rsidR="002F44D8" w:rsidRPr="003A5FA4" w:rsidRDefault="002F44D8" w:rsidP="003A5F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 xml:space="preserve">При ушибе мозга легкой степени организация некроза или кровоизлияния в коре начинается уже через 15 часов после травмы и может заканчиваться формированием очажка клеточного глиоза. </w:t>
      </w:r>
      <w:r w:rsidR="00D3094A" w:rsidRPr="003A5FA4">
        <w:rPr>
          <w:rFonts w:ascii="Times New Roman" w:hAnsi="Times New Roman" w:cs="Times New Roman"/>
          <w:sz w:val="24"/>
          <w:szCs w:val="24"/>
        </w:rPr>
        <w:t xml:space="preserve">Сращений твердой и мягкой мозговых оболочек над этими очагами обычно не бывает, но листки мягких мозговых оболочек срастаются.  </w:t>
      </w:r>
    </w:p>
    <w:p w14:paraId="5157C926" w14:textId="77777777" w:rsidR="00D3094A" w:rsidRPr="003A5FA4" w:rsidRDefault="0071549F" w:rsidP="00864C03">
      <w:pPr>
        <w:pStyle w:val="40"/>
        <w:tabs>
          <w:tab w:val="center" w:pos="0"/>
        </w:tabs>
        <w:spacing w:line="36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_Toc128737383"/>
      <w:r w:rsidRPr="003A5FA4">
        <w:rPr>
          <w:rFonts w:ascii="Times New Roman" w:hAnsi="Times New Roman" w:cs="Times New Roman"/>
          <w:sz w:val="24"/>
          <w:szCs w:val="24"/>
        </w:rPr>
        <w:t>1.</w:t>
      </w:r>
      <w:r w:rsidR="00864C03">
        <w:rPr>
          <w:rFonts w:ascii="Times New Roman" w:hAnsi="Times New Roman" w:cs="Times New Roman"/>
          <w:sz w:val="24"/>
          <w:szCs w:val="24"/>
        </w:rPr>
        <w:t>3</w:t>
      </w:r>
      <w:r w:rsidR="00D3094A" w:rsidRPr="003A5FA4">
        <w:rPr>
          <w:rFonts w:ascii="Times New Roman" w:hAnsi="Times New Roman" w:cs="Times New Roman"/>
          <w:sz w:val="24"/>
          <w:szCs w:val="24"/>
        </w:rPr>
        <w:t>. Эпидемиология</w:t>
      </w:r>
      <w:bookmarkEnd w:id="7"/>
      <w:r w:rsidR="00D3094A" w:rsidRPr="003A5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CA88C" w14:textId="77777777" w:rsidR="00D3094A" w:rsidRPr="003A5FA4" w:rsidRDefault="0071549F" w:rsidP="003A5FA4">
      <w:pPr>
        <w:pStyle w:val="40"/>
        <w:tabs>
          <w:tab w:val="center" w:pos="0"/>
        </w:tabs>
        <w:spacing w:line="36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3A5FA4">
        <w:rPr>
          <w:rFonts w:ascii="Times New Roman" w:hAnsi="Times New Roman" w:cs="Times New Roman"/>
          <w:b w:val="0"/>
          <w:sz w:val="24"/>
          <w:szCs w:val="24"/>
        </w:rPr>
        <w:tab/>
      </w:r>
      <w:r w:rsidR="00D3094A" w:rsidRPr="003A5FA4">
        <w:rPr>
          <w:rFonts w:ascii="Times New Roman" w:hAnsi="Times New Roman" w:cs="Times New Roman"/>
          <w:b w:val="0"/>
          <w:sz w:val="24"/>
          <w:szCs w:val="24"/>
        </w:rPr>
        <w:t>Ч</w:t>
      </w:r>
      <w:r w:rsidR="00864C03">
        <w:rPr>
          <w:rFonts w:ascii="Times New Roman" w:hAnsi="Times New Roman" w:cs="Times New Roman"/>
          <w:b w:val="0"/>
          <w:sz w:val="24"/>
          <w:szCs w:val="24"/>
        </w:rPr>
        <w:t>МТ</w:t>
      </w:r>
      <w:r w:rsidR="00D3094A" w:rsidRPr="003A5FA4">
        <w:rPr>
          <w:rFonts w:ascii="Times New Roman" w:hAnsi="Times New Roman" w:cs="Times New Roman"/>
          <w:b w:val="0"/>
          <w:sz w:val="24"/>
          <w:szCs w:val="24"/>
        </w:rPr>
        <w:t xml:space="preserve"> – лидирующая причина смертности среди лиц моложе 45 лет</w:t>
      </w:r>
      <w:r w:rsidR="00417E3C" w:rsidRPr="003A5FA4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417E3C" w:rsidRPr="003A5FA4">
        <w:rPr>
          <w:rFonts w:ascii="Times New Roman" w:hAnsi="Times New Roman" w:cs="Times New Roman"/>
          <w:b w:val="0"/>
          <w:sz w:val="24"/>
          <w:szCs w:val="24"/>
          <w:lang w:val="ro-RO"/>
        </w:rPr>
        <w:t>Jennett, 1996</w:t>
      </w:r>
      <w:r w:rsidR="00417E3C" w:rsidRPr="003A5FA4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417E3C"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Kraus</w:t>
      </w:r>
      <w:r w:rsidR="00417E3C" w:rsidRPr="003A5F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17E3C"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et</w:t>
      </w:r>
      <w:r w:rsidR="00417E3C" w:rsidRPr="003A5F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17E3C"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al</w:t>
      </w:r>
      <w:r w:rsidR="00417E3C" w:rsidRPr="003A5FA4">
        <w:rPr>
          <w:rFonts w:ascii="Times New Roman" w:hAnsi="Times New Roman" w:cs="Times New Roman"/>
          <w:b w:val="0"/>
          <w:sz w:val="24"/>
          <w:szCs w:val="24"/>
        </w:rPr>
        <w:t xml:space="preserve">., 1996). В структуре ЧМТ доминирует ЛЧМТ – 60 – 95% всех пострадавших (Лихтерман Л.Б. и соавт., 2008; Непомнящий В.П. и соавт., 1998). </w:t>
      </w:r>
      <w:r w:rsidR="00BE3CA8" w:rsidRPr="003A5FA4">
        <w:rPr>
          <w:rFonts w:ascii="Times New Roman" w:hAnsi="Times New Roman" w:cs="Times New Roman"/>
          <w:b w:val="0"/>
          <w:sz w:val="24"/>
          <w:szCs w:val="24"/>
        </w:rPr>
        <w:t xml:space="preserve">Соотношение ЛЧМТ по отношению к тяжёлой ЧМТ 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22:1. Соотношение СГМ и ушиба легкой степени тяжести примерно 4:1. Смертность при ЛЧМТ низкая (0,04-0,29%) </w:t>
      </w:r>
      <w:r w:rsidRPr="00074FF5">
        <w:rPr>
          <w:rFonts w:ascii="Times New Roman" w:hAnsi="Times New Roman" w:cs="Times New Roman"/>
          <w:b w:val="0"/>
          <w:sz w:val="24"/>
          <w:szCs w:val="24"/>
        </w:rPr>
        <w:t>и практически исключ</w:t>
      </w:r>
      <w:r w:rsidR="00D00DBD" w:rsidRPr="00074FF5">
        <w:rPr>
          <w:rFonts w:ascii="Times New Roman" w:hAnsi="Times New Roman" w:cs="Times New Roman"/>
          <w:b w:val="0"/>
          <w:sz w:val="24"/>
          <w:szCs w:val="24"/>
        </w:rPr>
        <w:t>ительно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 вызвана внутричерепными гематомами (</w:t>
      </w:r>
      <w:r w:rsidRPr="003A5FA4">
        <w:rPr>
          <w:rFonts w:ascii="Times New Roman" w:hAnsi="Times New Roman" w:cs="Times New Roman"/>
          <w:b w:val="0"/>
          <w:sz w:val="24"/>
          <w:szCs w:val="24"/>
          <w:lang w:val="ro-RO"/>
        </w:rPr>
        <w:t>Klauber et al., 1989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>)</w:t>
      </w:r>
      <w:r w:rsidRPr="003A5FA4">
        <w:rPr>
          <w:rFonts w:ascii="Times New Roman" w:hAnsi="Times New Roman" w:cs="Times New Roman"/>
          <w:b w:val="0"/>
          <w:sz w:val="24"/>
          <w:szCs w:val="24"/>
          <w:lang w:val="ro-RO"/>
        </w:rPr>
        <w:t>.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96AD25B" w14:textId="77777777" w:rsidR="00D3094A" w:rsidRPr="003A5FA4" w:rsidRDefault="00FD57B1" w:rsidP="00D00DBD">
      <w:pPr>
        <w:pStyle w:val="40"/>
        <w:tabs>
          <w:tab w:val="center" w:pos="0"/>
        </w:tabs>
        <w:spacing w:line="36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_Toc128737384"/>
      <w:r w:rsidRPr="003A5FA4">
        <w:rPr>
          <w:rFonts w:ascii="Times New Roman" w:hAnsi="Times New Roman" w:cs="Times New Roman"/>
          <w:sz w:val="24"/>
          <w:szCs w:val="24"/>
        </w:rPr>
        <w:t>1.</w:t>
      </w:r>
      <w:r w:rsidR="00D00DBD">
        <w:rPr>
          <w:rFonts w:ascii="Times New Roman" w:hAnsi="Times New Roman" w:cs="Times New Roman"/>
          <w:sz w:val="24"/>
          <w:szCs w:val="24"/>
        </w:rPr>
        <w:t>4</w:t>
      </w:r>
      <w:r w:rsidR="00D3094A" w:rsidRPr="003A5FA4">
        <w:rPr>
          <w:rFonts w:ascii="Times New Roman" w:hAnsi="Times New Roman" w:cs="Times New Roman"/>
          <w:sz w:val="24"/>
          <w:szCs w:val="24"/>
        </w:rPr>
        <w:t>. Кодирование по МКБ 10</w:t>
      </w:r>
      <w:bookmarkEnd w:id="8"/>
      <w:r w:rsidR="00D3094A" w:rsidRPr="003A5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4E28B" w14:textId="77777777" w:rsidR="008860EB" w:rsidRPr="003A5FA4" w:rsidRDefault="008860EB" w:rsidP="00D00DBD">
      <w:pPr>
        <w:pStyle w:val="40"/>
        <w:tabs>
          <w:tab w:val="center" w:pos="0"/>
        </w:tabs>
        <w:spacing w:line="360" w:lineRule="auto"/>
        <w:ind w:firstLine="709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3A5FA4">
        <w:rPr>
          <w:rFonts w:ascii="Times New Roman" w:eastAsia="Times New Roman" w:hAnsi="Times New Roman" w:cs="Times New Roman"/>
          <w:bCs w:val="0"/>
          <w:sz w:val="24"/>
          <w:szCs w:val="24"/>
          <w:lang w:val="ro-RO"/>
        </w:rPr>
        <w:t>S06.0</w:t>
      </w:r>
      <w:r w:rsidRPr="003A5FA4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– сотрясение головного мозга;</w:t>
      </w:r>
    </w:p>
    <w:p w14:paraId="2643E782" w14:textId="77777777" w:rsidR="008860EB" w:rsidRPr="003A5FA4" w:rsidRDefault="008860EB" w:rsidP="00D00DBD">
      <w:pPr>
        <w:pStyle w:val="40"/>
        <w:tabs>
          <w:tab w:val="center" w:pos="0"/>
        </w:tabs>
        <w:spacing w:line="360" w:lineRule="auto"/>
        <w:ind w:firstLine="709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3A5FA4">
        <w:rPr>
          <w:rFonts w:ascii="Times New Roman" w:eastAsia="Times New Roman" w:hAnsi="Times New Roman" w:cs="Times New Roman"/>
          <w:bCs w:val="0"/>
          <w:sz w:val="24"/>
          <w:szCs w:val="24"/>
          <w:lang w:val="ro-RO"/>
        </w:rPr>
        <w:t>S06.3</w:t>
      </w:r>
      <w:r w:rsidRPr="003A5FA4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– очаговая травма головного мозга (место для кодирования ушиба головного мозга легкой степени тяжести);</w:t>
      </w:r>
    </w:p>
    <w:p w14:paraId="16152731" w14:textId="77777777" w:rsidR="008860EB" w:rsidRPr="003A5FA4" w:rsidRDefault="008860EB" w:rsidP="00D00DBD">
      <w:pPr>
        <w:pStyle w:val="40"/>
        <w:tabs>
          <w:tab w:val="center" w:pos="0"/>
        </w:tabs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3A5FA4">
        <w:rPr>
          <w:rFonts w:ascii="Times New Roman" w:eastAsia="Times New Roman" w:hAnsi="Times New Roman" w:cs="Times New Roman"/>
          <w:bCs w:val="0"/>
          <w:sz w:val="24"/>
          <w:szCs w:val="24"/>
          <w:lang w:val="ro-RO"/>
        </w:rPr>
        <w:t>F07.2</w:t>
      </w:r>
      <w:r w:rsidRPr="003A5FA4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A5FA4">
        <w:rPr>
          <w:rFonts w:ascii="Times New Roman" w:eastAsia="Times New Roman" w:hAnsi="Times New Roman" w:cs="Times New Roman"/>
          <w:bCs w:val="0"/>
          <w:sz w:val="24"/>
          <w:szCs w:val="24"/>
        </w:rPr>
        <w:t>–</w:t>
      </w:r>
      <w:r w:rsidRPr="003A5FA4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постконтузионный синдром.   </w:t>
      </w:r>
    </w:p>
    <w:p w14:paraId="448D48C9" w14:textId="77777777" w:rsidR="00D3094A" w:rsidRPr="003A5FA4" w:rsidRDefault="00FD57B1" w:rsidP="00D00DBD">
      <w:pPr>
        <w:pStyle w:val="40"/>
        <w:tabs>
          <w:tab w:val="center" w:pos="0"/>
        </w:tabs>
        <w:spacing w:line="36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_Toc128737385"/>
      <w:r w:rsidRPr="003A5FA4">
        <w:rPr>
          <w:rFonts w:ascii="Times New Roman" w:hAnsi="Times New Roman" w:cs="Times New Roman"/>
          <w:sz w:val="24"/>
          <w:szCs w:val="24"/>
        </w:rPr>
        <w:t>1.</w:t>
      </w:r>
      <w:r w:rsidR="00D00DBD">
        <w:rPr>
          <w:rFonts w:ascii="Times New Roman" w:hAnsi="Times New Roman" w:cs="Times New Roman"/>
          <w:sz w:val="24"/>
          <w:szCs w:val="24"/>
        </w:rPr>
        <w:t>5</w:t>
      </w:r>
      <w:r w:rsidR="00D3094A" w:rsidRPr="003A5FA4">
        <w:rPr>
          <w:rFonts w:ascii="Times New Roman" w:hAnsi="Times New Roman" w:cs="Times New Roman"/>
          <w:sz w:val="24"/>
          <w:szCs w:val="24"/>
        </w:rPr>
        <w:t>. Классификация</w:t>
      </w:r>
      <w:bookmarkEnd w:id="9"/>
      <w:r w:rsidR="00D3094A" w:rsidRPr="003A5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E1385" w14:textId="77777777" w:rsidR="008860EB" w:rsidRPr="003A5FA4" w:rsidRDefault="00471B68" w:rsidP="003A5FA4">
      <w:pPr>
        <w:pStyle w:val="40"/>
        <w:tabs>
          <w:tab w:val="center" w:pos="0"/>
        </w:tabs>
        <w:spacing w:line="36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3A5FA4">
        <w:rPr>
          <w:rFonts w:ascii="Times New Roman" w:hAnsi="Times New Roman" w:cs="Times New Roman"/>
          <w:b w:val="0"/>
          <w:sz w:val="24"/>
          <w:szCs w:val="24"/>
        </w:rPr>
        <w:tab/>
      </w:r>
      <w:r w:rsidR="008860EB" w:rsidRPr="003A5FA4">
        <w:rPr>
          <w:rFonts w:ascii="Times New Roman" w:hAnsi="Times New Roman" w:cs="Times New Roman"/>
          <w:b w:val="0"/>
          <w:sz w:val="24"/>
          <w:szCs w:val="24"/>
        </w:rPr>
        <w:t xml:space="preserve">С учетом большой социальной значимости </w:t>
      </w:r>
      <w:r w:rsidR="00A46DBB" w:rsidRPr="003A5FA4">
        <w:rPr>
          <w:rFonts w:ascii="Times New Roman" w:hAnsi="Times New Roman" w:cs="Times New Roman"/>
          <w:b w:val="0"/>
          <w:sz w:val="24"/>
          <w:szCs w:val="24"/>
        </w:rPr>
        <w:t>ЛЧМТ в 1999 г. под эгидой Европейской Федерации Неврологических Сообществ (</w:t>
      </w:r>
      <w:r w:rsidR="00A46DBB" w:rsidRPr="003A5FA4">
        <w:rPr>
          <w:rFonts w:ascii="Times New Roman" w:hAnsi="Times New Roman" w:cs="Times New Roman"/>
          <w:b w:val="0"/>
          <w:sz w:val="24"/>
          <w:szCs w:val="24"/>
          <w:lang w:val="ro-RO"/>
        </w:rPr>
        <w:t>EFNS</w:t>
      </w:r>
      <w:r w:rsidR="00A46DBB" w:rsidRPr="003A5FA4">
        <w:rPr>
          <w:rFonts w:ascii="Times New Roman" w:hAnsi="Times New Roman" w:cs="Times New Roman"/>
          <w:b w:val="0"/>
          <w:sz w:val="24"/>
          <w:szCs w:val="24"/>
        </w:rPr>
        <w:t>) была сформирована «Рабочая группа по ЛЧМТ» («</w:t>
      </w:r>
      <w:r w:rsidR="00A46DBB" w:rsidRPr="003A5FA4">
        <w:rPr>
          <w:rFonts w:ascii="Times New Roman" w:hAnsi="Times New Roman" w:cs="Times New Roman"/>
          <w:b w:val="0"/>
          <w:sz w:val="24"/>
          <w:szCs w:val="24"/>
          <w:lang w:val="ro-RO"/>
        </w:rPr>
        <w:t>Task force on Mild Traumatic Brain Injury</w:t>
      </w:r>
      <w:r w:rsidR="00A46DBB" w:rsidRPr="003A5FA4">
        <w:rPr>
          <w:rFonts w:ascii="Times New Roman" w:hAnsi="Times New Roman" w:cs="Times New Roman"/>
          <w:b w:val="0"/>
          <w:sz w:val="24"/>
          <w:szCs w:val="24"/>
        </w:rPr>
        <w:t xml:space="preserve">»). В 2002 году </w:t>
      </w:r>
      <w:r w:rsidR="00A46DBB" w:rsidRPr="003A5FA4">
        <w:rPr>
          <w:rFonts w:ascii="Times New Roman" w:hAnsi="Times New Roman" w:cs="Times New Roman"/>
          <w:b w:val="0"/>
          <w:sz w:val="24"/>
          <w:szCs w:val="24"/>
          <w:lang w:val="ro-RO"/>
        </w:rPr>
        <w:t>EFNS</w:t>
      </w:r>
      <w:r w:rsidR="00A46DBB" w:rsidRPr="003A5FA4">
        <w:rPr>
          <w:rFonts w:ascii="Times New Roman" w:hAnsi="Times New Roman" w:cs="Times New Roman"/>
          <w:b w:val="0"/>
          <w:sz w:val="24"/>
          <w:szCs w:val="24"/>
        </w:rPr>
        <w:t xml:space="preserve"> на основании клинических данных разработала категоризацию ЛЧМТ, согласно которой в зависимости от оценки по шкале ком Глазго (ШКГ) [13 – 15 баллов], наличия/отсутствия потери сознание длительностью до 30 минут, посттравматической амнезии длительностью до 60 минут, двенадцати факторов риска были выделены четыре степени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 тяжести ЛЧМТ. </w:t>
      </w:r>
    </w:p>
    <w:p w14:paraId="31AFC09D" w14:textId="77777777" w:rsidR="00471B68" w:rsidRPr="003A5FA4" w:rsidRDefault="00471B68" w:rsidP="003A5FA4">
      <w:pPr>
        <w:pStyle w:val="40"/>
        <w:tabs>
          <w:tab w:val="center" w:pos="0"/>
        </w:tabs>
        <w:spacing w:line="36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3A5FA4">
        <w:rPr>
          <w:rFonts w:ascii="Times New Roman" w:hAnsi="Times New Roman" w:cs="Times New Roman"/>
          <w:b w:val="0"/>
          <w:sz w:val="24"/>
          <w:szCs w:val="24"/>
        </w:rPr>
        <w:tab/>
        <w:t>Пересмотренная и дополненная</w:t>
      </w:r>
      <w:r w:rsidRPr="003A5FA4">
        <w:rPr>
          <w:rFonts w:ascii="Times New Roman" w:hAnsi="Times New Roman" w:cs="Times New Roman"/>
          <w:b w:val="0"/>
          <w:sz w:val="24"/>
          <w:szCs w:val="24"/>
          <w:lang w:val="ro-RO"/>
        </w:rPr>
        <w:t xml:space="preserve"> EFNS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 в 2012году классификация и факторы риска представлены в таблицах 1 и 2 (</w:t>
      </w:r>
      <w:r w:rsidRPr="003A5FA4">
        <w:rPr>
          <w:rFonts w:ascii="Times New Roman" w:hAnsi="Times New Roman" w:cs="Times New Roman"/>
          <w:b w:val="0"/>
          <w:sz w:val="24"/>
          <w:szCs w:val="24"/>
          <w:lang w:val="ro-RO"/>
        </w:rPr>
        <w:t>Vos P.E. et al., 2012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>)</w:t>
      </w:r>
      <w:r w:rsidRPr="003A5FA4">
        <w:rPr>
          <w:rFonts w:ascii="Times New Roman" w:hAnsi="Times New Roman" w:cs="Times New Roman"/>
          <w:b w:val="0"/>
          <w:sz w:val="24"/>
          <w:szCs w:val="24"/>
          <w:lang w:val="ro-RO"/>
        </w:rPr>
        <w:t>.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E7D2512" w14:textId="77777777" w:rsidR="0066564F" w:rsidRPr="00D00DBD" w:rsidRDefault="0066564F" w:rsidP="00D00D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5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убедительности рекомендаций А</w:t>
      </w:r>
      <w:r w:rsidRPr="003A5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00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(уровень достоверности доказательств – 1</w:t>
      </w:r>
      <w:r w:rsidR="00B64010" w:rsidRPr="00D00DBD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b</w:t>
      </w:r>
      <w:r w:rsidRPr="00D00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6203FBCE" w14:textId="77777777" w:rsidR="0066564F" w:rsidRPr="00D00DBD" w:rsidRDefault="0066564F" w:rsidP="003A5FA4">
      <w:pPr>
        <w:spacing w:after="0" w:line="36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68724" w14:textId="77777777" w:rsidR="00D00DBD" w:rsidRDefault="00471B68" w:rsidP="00D00DBD">
      <w:pPr>
        <w:spacing w:after="0" w:line="36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5F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1. </w:t>
      </w:r>
    </w:p>
    <w:p w14:paraId="71AB46EB" w14:textId="77777777" w:rsidR="00471B68" w:rsidRPr="00D00DBD" w:rsidRDefault="00471B68" w:rsidP="00D00DBD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DBD">
        <w:rPr>
          <w:rFonts w:ascii="Times New Roman" w:hAnsi="Times New Roman" w:cs="Times New Roman"/>
          <w:b/>
          <w:bCs/>
          <w:sz w:val="24"/>
          <w:szCs w:val="24"/>
        </w:rPr>
        <w:t>Клиническая классификация ЛЧМТ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287"/>
      </w:tblGrid>
      <w:tr w:rsidR="00471B68" w:rsidRPr="003A5FA4" w14:paraId="6EB6D8C1" w14:textId="77777777" w:rsidTr="00D00DBD">
        <w:trPr>
          <w:jc w:val="center"/>
        </w:trPr>
        <w:tc>
          <w:tcPr>
            <w:tcW w:w="2392" w:type="dxa"/>
          </w:tcPr>
          <w:p w14:paraId="52CC9337" w14:textId="77777777" w:rsidR="00471B68" w:rsidRPr="003A5FA4" w:rsidRDefault="00471B68" w:rsidP="00D00D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ЛЧМТ</w:t>
            </w:r>
          </w:p>
          <w:p w14:paraId="0D3889EA" w14:textId="77777777" w:rsidR="00471B68" w:rsidRPr="003A5FA4" w:rsidRDefault="00471B68" w:rsidP="00D00D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14:paraId="4D0F7CD2" w14:textId="77777777" w:rsidR="00471B68" w:rsidRPr="003A5FA4" w:rsidRDefault="00471B68" w:rsidP="00D00D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b/>
                <w:sz w:val="24"/>
                <w:szCs w:val="24"/>
              </w:rPr>
              <w:t>ШКГ при поступлении</w:t>
            </w:r>
          </w:p>
        </w:tc>
        <w:tc>
          <w:tcPr>
            <w:tcW w:w="2393" w:type="dxa"/>
          </w:tcPr>
          <w:p w14:paraId="66346193" w14:textId="77777777" w:rsidR="00471B68" w:rsidRPr="003A5FA4" w:rsidRDefault="00471B68" w:rsidP="00D00D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b/>
                <w:sz w:val="24"/>
                <w:szCs w:val="24"/>
              </w:rPr>
              <w:t>Факторы риска</w:t>
            </w:r>
          </w:p>
        </w:tc>
        <w:tc>
          <w:tcPr>
            <w:tcW w:w="2287" w:type="dxa"/>
          </w:tcPr>
          <w:p w14:paraId="029023B7" w14:textId="77777777" w:rsidR="00471B68" w:rsidRPr="003A5FA4" w:rsidRDefault="00471B68" w:rsidP="00D00DBD">
            <w:pPr>
              <w:ind w:right="-5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b/>
                <w:sz w:val="24"/>
                <w:szCs w:val="24"/>
              </w:rPr>
              <w:t>Показания для немедленного направления на КТ</w:t>
            </w:r>
          </w:p>
        </w:tc>
      </w:tr>
      <w:tr w:rsidR="00471B68" w:rsidRPr="003A5FA4" w14:paraId="3DE6F736" w14:textId="77777777" w:rsidTr="00D00DBD">
        <w:trPr>
          <w:jc w:val="center"/>
        </w:trPr>
        <w:tc>
          <w:tcPr>
            <w:tcW w:w="2392" w:type="dxa"/>
          </w:tcPr>
          <w:p w14:paraId="77A64392" w14:textId="77777777" w:rsidR="00471B68" w:rsidRPr="003A5FA4" w:rsidRDefault="00471B68" w:rsidP="00D00D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1</w:t>
            </w:r>
          </w:p>
          <w:p w14:paraId="407B38B1" w14:textId="77777777" w:rsidR="00471B68" w:rsidRPr="003A5FA4" w:rsidRDefault="00471B68" w:rsidP="00D00D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14:paraId="523AB37E" w14:textId="77777777" w:rsidR="00471B68" w:rsidRPr="003A5FA4" w:rsidRDefault="00471B68" w:rsidP="00D00D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14:paraId="3104D6C5" w14:textId="77777777" w:rsidR="00882CA8" w:rsidRPr="003A5FA4" w:rsidRDefault="00471B68" w:rsidP="00D00D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 xml:space="preserve">Нет или </w:t>
            </w:r>
          </w:p>
          <w:p w14:paraId="21B00FEC" w14:textId="77777777" w:rsidR="00471B68" w:rsidRPr="003A5FA4" w:rsidRDefault="00471B68" w:rsidP="00D00D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82CA8" w:rsidRPr="003A5FA4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</w:p>
        </w:tc>
        <w:tc>
          <w:tcPr>
            <w:tcW w:w="2287" w:type="dxa"/>
          </w:tcPr>
          <w:p w14:paraId="7A5F87BA" w14:textId="77777777" w:rsidR="00471B68" w:rsidRPr="003A5FA4" w:rsidRDefault="00882CA8" w:rsidP="00D00DBD">
            <w:pPr>
              <w:ind w:right="-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71B68" w:rsidRPr="003A5FA4" w14:paraId="73DFBB3D" w14:textId="77777777" w:rsidTr="00D00DBD">
        <w:trPr>
          <w:jc w:val="center"/>
        </w:trPr>
        <w:tc>
          <w:tcPr>
            <w:tcW w:w="2392" w:type="dxa"/>
          </w:tcPr>
          <w:p w14:paraId="60A6AA35" w14:textId="77777777" w:rsidR="00471B68" w:rsidRPr="003A5FA4" w:rsidRDefault="00882CA8" w:rsidP="00D00D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2</w:t>
            </w:r>
          </w:p>
          <w:p w14:paraId="74DC9A0D" w14:textId="77777777" w:rsidR="00471B68" w:rsidRPr="003A5FA4" w:rsidRDefault="00471B68" w:rsidP="00D00D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14:paraId="4E0EED04" w14:textId="77777777" w:rsidR="00471B68" w:rsidRPr="003A5FA4" w:rsidRDefault="00882CA8" w:rsidP="00D00D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14:paraId="2DA79BE1" w14:textId="77777777" w:rsidR="00882CA8" w:rsidRPr="003A5FA4" w:rsidRDefault="00882CA8" w:rsidP="00D00D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>≥ 1 основной или</w:t>
            </w:r>
          </w:p>
          <w:p w14:paraId="1213D005" w14:textId="77777777" w:rsidR="00471B68" w:rsidRPr="003A5FA4" w:rsidRDefault="00882CA8" w:rsidP="00D00D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 xml:space="preserve"> ≥ 2 дополнительных</w:t>
            </w:r>
          </w:p>
        </w:tc>
        <w:tc>
          <w:tcPr>
            <w:tcW w:w="2287" w:type="dxa"/>
          </w:tcPr>
          <w:p w14:paraId="1D201C05" w14:textId="77777777" w:rsidR="00471B68" w:rsidRPr="003A5FA4" w:rsidRDefault="00882CA8" w:rsidP="00D00DBD">
            <w:pPr>
              <w:ind w:right="-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71B68" w:rsidRPr="003A5FA4" w14:paraId="0FED376D" w14:textId="77777777" w:rsidTr="00D00DBD">
        <w:trPr>
          <w:jc w:val="center"/>
        </w:trPr>
        <w:tc>
          <w:tcPr>
            <w:tcW w:w="2392" w:type="dxa"/>
          </w:tcPr>
          <w:p w14:paraId="691F01AD" w14:textId="77777777" w:rsidR="00471B68" w:rsidRPr="003A5FA4" w:rsidRDefault="00882CA8" w:rsidP="00D00D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3</w:t>
            </w:r>
          </w:p>
          <w:p w14:paraId="6590470D" w14:textId="77777777" w:rsidR="00471B68" w:rsidRPr="003A5FA4" w:rsidRDefault="00471B68" w:rsidP="00D00D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14:paraId="6B02AB91" w14:textId="77777777" w:rsidR="00471B68" w:rsidRPr="003A5FA4" w:rsidRDefault="00882CA8" w:rsidP="00D00D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393" w:type="dxa"/>
          </w:tcPr>
          <w:p w14:paraId="607CBE74" w14:textId="77777777" w:rsidR="00471B68" w:rsidRPr="003A5FA4" w:rsidRDefault="00882CA8" w:rsidP="00D00D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7" w:type="dxa"/>
          </w:tcPr>
          <w:p w14:paraId="2CA34DD2" w14:textId="77777777" w:rsidR="00471B68" w:rsidRPr="003A5FA4" w:rsidRDefault="00882CA8" w:rsidP="00D00DBD">
            <w:pPr>
              <w:ind w:right="-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1A7404AD" w14:textId="77777777" w:rsidR="007E4818" w:rsidRPr="003A5FA4" w:rsidRDefault="007E4818" w:rsidP="003A5FA4">
      <w:pPr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E41D89" w14:textId="77777777" w:rsidR="00D00DBD" w:rsidRDefault="00882CA8" w:rsidP="00D00DBD">
      <w:pPr>
        <w:spacing w:after="0"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b/>
          <w:sz w:val="24"/>
          <w:szCs w:val="24"/>
        </w:rPr>
        <w:t>Таблица 2.</w:t>
      </w:r>
      <w:r w:rsidRPr="003A5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E15EB" w14:textId="77777777" w:rsidR="00882CA8" w:rsidRPr="00D00DBD" w:rsidRDefault="00882CA8" w:rsidP="00D00DBD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00DBD">
        <w:rPr>
          <w:rFonts w:ascii="Times New Roman" w:hAnsi="Times New Roman" w:cs="Times New Roman"/>
          <w:b/>
          <w:bCs/>
          <w:sz w:val="24"/>
          <w:szCs w:val="24"/>
        </w:rPr>
        <w:t>Факторы</w:t>
      </w:r>
      <w:r w:rsidRPr="00D00DB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00DBD">
        <w:rPr>
          <w:rFonts w:ascii="Times New Roman" w:hAnsi="Times New Roman" w:cs="Times New Roman"/>
          <w:b/>
          <w:bCs/>
          <w:sz w:val="24"/>
          <w:szCs w:val="24"/>
        </w:rPr>
        <w:t>риска</w:t>
      </w:r>
      <w:r w:rsidRPr="00D00DB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00DBD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Pr="00D00DB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00DBD">
        <w:rPr>
          <w:rFonts w:ascii="Times New Roman" w:hAnsi="Times New Roman" w:cs="Times New Roman"/>
          <w:b/>
          <w:bCs/>
          <w:sz w:val="24"/>
          <w:szCs w:val="24"/>
        </w:rPr>
        <w:t>ЛЧМТ</w:t>
      </w:r>
      <w:r w:rsidRPr="00D00DB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Pr="00D00DBD">
        <w:rPr>
          <w:rFonts w:ascii="Times New Roman" w:hAnsi="Times New Roman" w:cs="Times New Roman"/>
          <w:b/>
          <w:bCs/>
          <w:sz w:val="24"/>
          <w:szCs w:val="24"/>
        </w:rPr>
        <w:t>согласно</w:t>
      </w:r>
      <w:r w:rsidRPr="00D00DB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00DBD">
        <w:rPr>
          <w:rFonts w:ascii="Times New Roman" w:hAnsi="Times New Roman" w:cs="Times New Roman"/>
          <w:b/>
          <w:bCs/>
          <w:sz w:val="24"/>
          <w:szCs w:val="24"/>
          <w:lang w:val="ro-RO"/>
        </w:rPr>
        <w:t>Canadian Closed Head Injury Rule - CHIP</w:t>
      </w:r>
      <w:r w:rsidRPr="00D00DBD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70"/>
      </w:tblGrid>
      <w:tr w:rsidR="00882CA8" w:rsidRPr="003A5FA4" w14:paraId="6F98E208" w14:textId="77777777" w:rsidTr="00882CA8">
        <w:tc>
          <w:tcPr>
            <w:tcW w:w="9570" w:type="dxa"/>
          </w:tcPr>
          <w:p w14:paraId="57ABA9AB" w14:textId="77777777" w:rsidR="00882CA8" w:rsidRPr="003A5FA4" w:rsidRDefault="00882CA8" w:rsidP="00D00D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b/>
                <w:sz w:val="24"/>
                <w:szCs w:val="24"/>
              </w:rPr>
              <w:t>Факторы риска</w:t>
            </w:r>
          </w:p>
        </w:tc>
      </w:tr>
      <w:tr w:rsidR="00882CA8" w:rsidRPr="003A5FA4" w14:paraId="22482F9E" w14:textId="77777777" w:rsidTr="00882CA8">
        <w:tc>
          <w:tcPr>
            <w:tcW w:w="9570" w:type="dxa"/>
          </w:tcPr>
          <w:p w14:paraId="57242FBC" w14:textId="77777777" w:rsidR="00882CA8" w:rsidRPr="003A5FA4" w:rsidRDefault="00882CA8" w:rsidP="00D00D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факторы</w:t>
            </w:r>
          </w:p>
        </w:tc>
      </w:tr>
      <w:tr w:rsidR="00882CA8" w:rsidRPr="003A5FA4" w14:paraId="25A0378E" w14:textId="77777777" w:rsidTr="00882CA8">
        <w:tc>
          <w:tcPr>
            <w:tcW w:w="9570" w:type="dxa"/>
          </w:tcPr>
          <w:p w14:paraId="46577E97" w14:textId="77777777" w:rsidR="00882CA8" w:rsidRPr="003A5FA4" w:rsidRDefault="00882CA8" w:rsidP="00D00DB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>Возраст &gt; 60 лет</w:t>
            </w:r>
          </w:p>
        </w:tc>
      </w:tr>
      <w:tr w:rsidR="00882CA8" w:rsidRPr="003A5FA4" w14:paraId="61AA4BF8" w14:textId="77777777" w:rsidTr="00882CA8">
        <w:tc>
          <w:tcPr>
            <w:tcW w:w="9570" w:type="dxa"/>
          </w:tcPr>
          <w:p w14:paraId="0E800E1E" w14:textId="77777777" w:rsidR="00882CA8" w:rsidRPr="003A5FA4" w:rsidRDefault="00882CA8" w:rsidP="00D00DB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>Рвота</w:t>
            </w:r>
          </w:p>
        </w:tc>
      </w:tr>
      <w:tr w:rsidR="00882CA8" w:rsidRPr="003A5FA4" w14:paraId="48CA1B00" w14:textId="77777777" w:rsidTr="00882CA8">
        <w:tc>
          <w:tcPr>
            <w:tcW w:w="9570" w:type="dxa"/>
          </w:tcPr>
          <w:p w14:paraId="5D315656" w14:textId="77777777" w:rsidR="00882CA8" w:rsidRPr="003A5FA4" w:rsidRDefault="00882CA8" w:rsidP="00D00DB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>Посттравматические судороги</w:t>
            </w:r>
          </w:p>
        </w:tc>
      </w:tr>
      <w:tr w:rsidR="00882CA8" w:rsidRPr="003A5FA4" w14:paraId="59A066C9" w14:textId="77777777" w:rsidTr="00882CA8">
        <w:tc>
          <w:tcPr>
            <w:tcW w:w="9570" w:type="dxa"/>
          </w:tcPr>
          <w:p w14:paraId="0C7AAF36" w14:textId="77777777" w:rsidR="00882CA8" w:rsidRPr="003A5FA4" w:rsidRDefault="00882CA8" w:rsidP="00D00DB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>Антикоагулянтная терапия</w:t>
            </w:r>
          </w:p>
        </w:tc>
      </w:tr>
      <w:tr w:rsidR="00882CA8" w:rsidRPr="003A5FA4" w14:paraId="3E062109" w14:textId="77777777" w:rsidTr="00882CA8">
        <w:tc>
          <w:tcPr>
            <w:tcW w:w="9570" w:type="dxa"/>
          </w:tcPr>
          <w:p w14:paraId="79940163" w14:textId="77777777" w:rsidR="00882CA8" w:rsidRPr="003A5FA4" w:rsidRDefault="00221D21" w:rsidP="00D00DB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>ШКГ менее 15 баллов</w:t>
            </w:r>
          </w:p>
        </w:tc>
      </w:tr>
      <w:tr w:rsidR="00882CA8" w:rsidRPr="003A5FA4" w14:paraId="62013EF7" w14:textId="77777777" w:rsidTr="00882CA8">
        <w:tc>
          <w:tcPr>
            <w:tcW w:w="9570" w:type="dxa"/>
          </w:tcPr>
          <w:p w14:paraId="0C2E29AB" w14:textId="77777777" w:rsidR="00882CA8" w:rsidRPr="003A5FA4" w:rsidRDefault="00221D21" w:rsidP="00D00DB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>Снижение по ШКГ на 2 и более баллов</w:t>
            </w:r>
          </w:p>
        </w:tc>
      </w:tr>
      <w:tr w:rsidR="00882CA8" w:rsidRPr="003A5FA4" w14:paraId="041B1AB7" w14:textId="77777777" w:rsidTr="00882CA8">
        <w:tc>
          <w:tcPr>
            <w:tcW w:w="9570" w:type="dxa"/>
          </w:tcPr>
          <w:p w14:paraId="64D96C42" w14:textId="77777777" w:rsidR="00882CA8" w:rsidRPr="003A5FA4" w:rsidRDefault="00221D21" w:rsidP="00D00DB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>Подозрение на открытый или вдавленный перелом</w:t>
            </w:r>
          </w:p>
        </w:tc>
      </w:tr>
      <w:tr w:rsidR="00882CA8" w:rsidRPr="003A5FA4" w14:paraId="0C2094FA" w14:textId="77777777" w:rsidTr="00882CA8">
        <w:tc>
          <w:tcPr>
            <w:tcW w:w="9570" w:type="dxa"/>
          </w:tcPr>
          <w:p w14:paraId="1EDC7FD3" w14:textId="77777777" w:rsidR="00882CA8" w:rsidRPr="003A5FA4" w:rsidRDefault="00221D21" w:rsidP="00D00DB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>Посттравматическая амнезия &gt; 4 часов</w:t>
            </w:r>
          </w:p>
        </w:tc>
      </w:tr>
      <w:tr w:rsidR="00882CA8" w:rsidRPr="003A5FA4" w14:paraId="6D4EAC50" w14:textId="77777777" w:rsidTr="00882CA8">
        <w:tc>
          <w:tcPr>
            <w:tcW w:w="9570" w:type="dxa"/>
          </w:tcPr>
          <w:p w14:paraId="58FFEDB2" w14:textId="77777777" w:rsidR="00882CA8" w:rsidRPr="003A5FA4" w:rsidRDefault="00221D21" w:rsidP="00D00DB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>Клинические признаки повреждения основания черепа</w:t>
            </w:r>
          </w:p>
        </w:tc>
      </w:tr>
      <w:tr w:rsidR="00882CA8" w:rsidRPr="003A5FA4" w14:paraId="6399C189" w14:textId="77777777" w:rsidTr="00882CA8">
        <w:tc>
          <w:tcPr>
            <w:tcW w:w="9570" w:type="dxa"/>
          </w:tcPr>
          <w:p w14:paraId="7E35736B" w14:textId="77777777" w:rsidR="00882CA8" w:rsidRPr="003A5FA4" w:rsidRDefault="00221D21" w:rsidP="00D00DB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>Клинические признаки повреждения свода черепа</w:t>
            </w:r>
          </w:p>
        </w:tc>
      </w:tr>
      <w:tr w:rsidR="00882CA8" w:rsidRPr="003A5FA4" w14:paraId="240A93E0" w14:textId="77777777" w:rsidTr="00882CA8">
        <w:tc>
          <w:tcPr>
            <w:tcW w:w="9570" w:type="dxa"/>
          </w:tcPr>
          <w:p w14:paraId="1CA293BE" w14:textId="77777777" w:rsidR="00882CA8" w:rsidRPr="003A5FA4" w:rsidRDefault="00221D21" w:rsidP="00D00DB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>Опасный механизм (в результате ДТП)</w:t>
            </w:r>
          </w:p>
        </w:tc>
      </w:tr>
      <w:tr w:rsidR="00882CA8" w:rsidRPr="003A5FA4" w14:paraId="24E7EDD4" w14:textId="77777777" w:rsidTr="00882CA8">
        <w:tc>
          <w:tcPr>
            <w:tcW w:w="9570" w:type="dxa"/>
          </w:tcPr>
          <w:p w14:paraId="44D7C686" w14:textId="77777777" w:rsidR="00882CA8" w:rsidRPr="003A5FA4" w:rsidRDefault="00221D21" w:rsidP="00D00D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факторы</w:t>
            </w:r>
          </w:p>
        </w:tc>
      </w:tr>
      <w:tr w:rsidR="00221D21" w:rsidRPr="003A5FA4" w14:paraId="1F736F0C" w14:textId="77777777" w:rsidTr="00882CA8">
        <w:tc>
          <w:tcPr>
            <w:tcW w:w="9570" w:type="dxa"/>
          </w:tcPr>
          <w:p w14:paraId="709BAE1D" w14:textId="77777777" w:rsidR="00221D21" w:rsidRPr="003A5FA4" w:rsidRDefault="00221D21" w:rsidP="00D00DB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>Возраст 40 – 60 лет</w:t>
            </w:r>
          </w:p>
        </w:tc>
      </w:tr>
      <w:tr w:rsidR="00221D21" w:rsidRPr="003A5FA4" w14:paraId="519B3084" w14:textId="77777777" w:rsidTr="00882CA8">
        <w:tc>
          <w:tcPr>
            <w:tcW w:w="9570" w:type="dxa"/>
          </w:tcPr>
          <w:p w14:paraId="2A77D10A" w14:textId="77777777" w:rsidR="00221D21" w:rsidRPr="003A5FA4" w:rsidRDefault="00221D21" w:rsidP="00D00DB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>Потеря сознания</w:t>
            </w:r>
          </w:p>
        </w:tc>
      </w:tr>
      <w:tr w:rsidR="00221D21" w:rsidRPr="003A5FA4" w14:paraId="467604EA" w14:textId="77777777" w:rsidTr="00882CA8">
        <w:tc>
          <w:tcPr>
            <w:tcW w:w="9570" w:type="dxa"/>
          </w:tcPr>
          <w:p w14:paraId="49A12785" w14:textId="77777777" w:rsidR="00221D21" w:rsidRPr="003A5FA4" w:rsidRDefault="00221D21" w:rsidP="00D00DB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>Персистирующая антероградная амнезия</w:t>
            </w:r>
          </w:p>
        </w:tc>
      </w:tr>
      <w:tr w:rsidR="00221D21" w:rsidRPr="003A5FA4" w14:paraId="06FD075F" w14:textId="77777777" w:rsidTr="00882CA8">
        <w:tc>
          <w:tcPr>
            <w:tcW w:w="9570" w:type="dxa"/>
          </w:tcPr>
          <w:p w14:paraId="38A7588E" w14:textId="77777777" w:rsidR="00221D21" w:rsidRPr="003A5FA4" w:rsidRDefault="00221D21" w:rsidP="00D00DB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>Посттравматическая амнезия 2-4 часов</w:t>
            </w:r>
          </w:p>
        </w:tc>
      </w:tr>
      <w:tr w:rsidR="00221D21" w:rsidRPr="003A5FA4" w14:paraId="775C4CCE" w14:textId="77777777" w:rsidTr="00882CA8">
        <w:tc>
          <w:tcPr>
            <w:tcW w:w="9570" w:type="dxa"/>
          </w:tcPr>
          <w:p w14:paraId="34107B70" w14:textId="77777777" w:rsidR="00221D21" w:rsidRPr="003A5FA4" w:rsidRDefault="00221D21" w:rsidP="00D00DB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>Очаговая неврологическая симптоматика</w:t>
            </w:r>
          </w:p>
        </w:tc>
      </w:tr>
      <w:tr w:rsidR="00221D21" w:rsidRPr="003A5FA4" w14:paraId="08E62BD6" w14:textId="77777777" w:rsidTr="00882CA8">
        <w:tc>
          <w:tcPr>
            <w:tcW w:w="9570" w:type="dxa"/>
          </w:tcPr>
          <w:p w14:paraId="2AFB61DD" w14:textId="77777777" w:rsidR="00221D21" w:rsidRPr="003A5FA4" w:rsidRDefault="00221D21" w:rsidP="00D00DB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>Снижение по ШКГ на 1 балл</w:t>
            </w:r>
          </w:p>
        </w:tc>
      </w:tr>
    </w:tbl>
    <w:p w14:paraId="556F7761" w14:textId="77777777" w:rsidR="00C917C0" w:rsidRDefault="00C917C0" w:rsidP="00B552DE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_Toc128737386"/>
    </w:p>
    <w:p w14:paraId="3043A370" w14:textId="77777777" w:rsidR="00D00DBD" w:rsidRPr="00B552DE" w:rsidRDefault="00D00DBD" w:rsidP="00B552DE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2DE">
        <w:rPr>
          <w:rFonts w:ascii="Times New Roman" w:hAnsi="Times New Roman" w:cs="Times New Roman"/>
          <w:b/>
          <w:sz w:val="24"/>
          <w:szCs w:val="24"/>
        </w:rPr>
        <w:t>1.6. Клиническая картина</w:t>
      </w:r>
      <w:bookmarkEnd w:id="10"/>
    </w:p>
    <w:p w14:paraId="2DE1D4A8" w14:textId="77777777" w:rsidR="00B552DE" w:rsidRDefault="0010720D" w:rsidP="00B552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20D">
        <w:rPr>
          <w:rFonts w:ascii="Times New Roman" w:hAnsi="Times New Roman" w:cs="Times New Roman"/>
          <w:sz w:val="24"/>
          <w:szCs w:val="24"/>
        </w:rPr>
        <w:t xml:space="preserve">При во многом общности клинической картины сотрясения головного мозга (СГМ) и ушиба мозга лёгкой степени, всё же между этими двумя составляющими лёгкой ЧМТ достаточно и различий. </w:t>
      </w:r>
    </w:p>
    <w:p w14:paraId="4BA80A1F" w14:textId="77777777" w:rsidR="00B552DE" w:rsidRDefault="0010720D" w:rsidP="00B552DE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0720D">
        <w:rPr>
          <w:rFonts w:ascii="Times New Roman" w:hAnsi="Times New Roman" w:cs="Times New Roman"/>
          <w:sz w:val="24"/>
          <w:szCs w:val="24"/>
        </w:rPr>
        <w:t xml:space="preserve">СГМ характеризуется кратковременным угнетением сознания – от нескольких секунд до нескольких минут, чаще в пределах оглушения – сопора. Порой нарушение сознания трудно уловимо или даже отсутствует. Ретро-, кон- и антероградная амнезия выявляются </w:t>
      </w:r>
      <w:r w:rsidRPr="0010720D">
        <w:rPr>
          <w:rFonts w:ascii="Times New Roman" w:hAnsi="Times New Roman" w:cs="Times New Roman"/>
          <w:sz w:val="24"/>
          <w:szCs w:val="24"/>
        </w:rPr>
        <w:lastRenderedPageBreak/>
        <w:t>только на очень узкий период событий. Сразу после ЧМТ могут наблюдаться однократная рвота, некоторое учащение дыхания, учащение или замедление пульса, но данные показатели вскоре нормализуются. Артериальное давление быстро возвращается в пределы физиологической нормы. В ряде случаев оно может повышаться, особенно при отягощённости анамнеза гипертоническими реакциями или гипертонической болезнью, что обусловлено не только самой травмой, но и сопровождающими её стрессовыми факторами. Температура тела при СГМ остаётся нормальной. Нередко характерна игра вазомоторов, побледнение лица сменяется гиперемией. По восстановлении сознания типичны жалобы на головную боль, головокружение, слабость, шум в ушах, приливы крови к лицу, потливость и другие вегетативные явления, чувство дискомфорта и нарушение сна. Отмечаются боли при движении глаз, расхождение глазных яблок при попытке чтения, вестибулярная гиперестезия. В первые часы после травмы может наблюдаться преходящее лёгкое расширение или сужение обоих зрачков при сохранении живых реакций на свет. В неврологическом статусе нередко выявляются лабильная,</w:t>
      </w:r>
      <w:r w:rsidR="00B552DE">
        <w:rPr>
          <w:rFonts w:ascii="Times New Roman" w:hAnsi="Times New Roman" w:cs="Times New Roman"/>
          <w:sz w:val="24"/>
          <w:szCs w:val="24"/>
        </w:rPr>
        <w:t xml:space="preserve"> мягкая,</w:t>
      </w:r>
      <w:r w:rsidRPr="0010720D">
        <w:rPr>
          <w:rFonts w:ascii="Times New Roman" w:hAnsi="Times New Roman" w:cs="Times New Roman"/>
          <w:sz w:val="24"/>
          <w:szCs w:val="24"/>
        </w:rPr>
        <w:t xml:space="preserve"> пёстрая асимметрия сухожильных и кожных рефлексов, мелкий горизонтальный нистагм в крайних отведениях глаз, лёгкие оболочечные симптомы, исчезающие в течение первых трёх, реже – семи суток. </w:t>
      </w:r>
    </w:p>
    <w:p w14:paraId="08991FFB" w14:textId="77777777" w:rsidR="00B552DE" w:rsidRDefault="0010720D" w:rsidP="00B552DE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0720D">
        <w:rPr>
          <w:rFonts w:ascii="Times New Roman" w:hAnsi="Times New Roman" w:cs="Times New Roman"/>
          <w:sz w:val="24"/>
          <w:szCs w:val="24"/>
        </w:rPr>
        <w:t>При сотрясении мозга общее состояние пострадавшего обычно быстро улучшается в течение первой, реже – второй недели после ЧМТ. Следует учитывать, что головные боли и другая субъективная симптоматика при сотрясении могут держаться и значительно дольше по разным причинам. Одни из них относятся к установочным, связанным с судебно-медицинской экспертизой или бытовыми обстоятельствами, другие обусловлены психогенной реакцией на происшедшее, третьи – обострением различных расстройств, наблюдавшихся до травмы, четвёртые – повторностью ЧМТ. Клиническая картина СГМ во многом определяется возрастными факторами.</w:t>
      </w:r>
    </w:p>
    <w:p w14:paraId="756C960E" w14:textId="77777777" w:rsidR="00B552DE" w:rsidRDefault="0010720D" w:rsidP="00B552DE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0720D">
        <w:rPr>
          <w:rFonts w:ascii="Times New Roman" w:hAnsi="Times New Roman" w:cs="Times New Roman"/>
          <w:sz w:val="24"/>
          <w:szCs w:val="24"/>
        </w:rPr>
        <w:t xml:space="preserve"> У детей грудного и раннего возраста сотрясение мозга часто развивается без нарушения сознания и клинически характеризуется появлением вегетативно-сосудистых и соматических симптомов. В момент травмы наблюдается резкая бледность кожных покровов (прежде всего – лица), тахикардия, затем – вялость, сонливость. Возникают срыгивания при кормлении, рвота, отмечаются беспокойство, расстройства сна, диспептические явления, которые проходят через 2-3 суток. </w:t>
      </w:r>
    </w:p>
    <w:p w14:paraId="61C587ED" w14:textId="77777777" w:rsidR="00B552DE" w:rsidRDefault="0010720D" w:rsidP="00B552DE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0720D">
        <w:rPr>
          <w:rFonts w:ascii="Times New Roman" w:hAnsi="Times New Roman" w:cs="Times New Roman"/>
          <w:sz w:val="24"/>
          <w:szCs w:val="24"/>
        </w:rPr>
        <w:t xml:space="preserve">У детей младшего (дошкольного) возраста СГМ нередко протекает без утраты сознания. Наблюдаются спонтанный горизонтальный нистагм, снижение корнеальных </w:t>
      </w:r>
      <w:r w:rsidRPr="0010720D">
        <w:rPr>
          <w:rFonts w:ascii="Times New Roman" w:hAnsi="Times New Roman" w:cs="Times New Roman"/>
          <w:sz w:val="24"/>
          <w:szCs w:val="24"/>
        </w:rPr>
        <w:lastRenderedPageBreak/>
        <w:t xml:space="preserve">рефлексов, изменение мышечного тонуса (чаще гипотония), повышение или понижение сухожильных рефлексов, лабильность пульса, иногда субфебрильная температура. Оболочечные симптомы (в основном симптом Кернига) определяются редко и обычно выражены незначительно. Общее состояние улучшается в течение 2-3 суток. </w:t>
      </w:r>
    </w:p>
    <w:p w14:paraId="71FC7E37" w14:textId="77777777" w:rsidR="00B552DE" w:rsidRDefault="0010720D" w:rsidP="00B552DE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0720D">
        <w:rPr>
          <w:rFonts w:ascii="Times New Roman" w:hAnsi="Times New Roman" w:cs="Times New Roman"/>
          <w:sz w:val="24"/>
          <w:szCs w:val="24"/>
        </w:rPr>
        <w:t>У пожилых пациентов первичная утрата сознания при сотрясении головного мозга наблюдается значительно реже, чем в молодом и среднем возрасте. Вместе с тем, нередко проявляется выраженная дезориентировка в месте и времени, особенно у пострадавших с сопутствующим атеросклерозом мозговых сосудов, гипертонической болезнью. Ретро-, кон-, антероградная амнезия у данной группы пациентов обнаруживается чаще, чем у молодых. Головные боли нередко носят пульсирующий характер, локализуясь в затылочной области; они длятся от 3 до 7 суток, отличаясь значительной интенсивностью у лиц, страдающих гипертонической болезнью. Часты головокружения, обычно системные, обусловленные изменениями вестибулярного аппарата и предшествующей сосудистой недостаточностью в</w:t>
      </w:r>
      <w:r w:rsidR="00B552DE">
        <w:rPr>
          <w:rFonts w:ascii="Times New Roman" w:hAnsi="Times New Roman" w:cs="Times New Roman"/>
          <w:sz w:val="24"/>
          <w:szCs w:val="24"/>
        </w:rPr>
        <w:t xml:space="preserve"> вертебробазилярном бассейне.</w:t>
      </w:r>
      <w:r w:rsidRPr="001072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2EC21" w14:textId="77777777" w:rsidR="00B552DE" w:rsidRDefault="0010720D" w:rsidP="00B552DE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0720D">
        <w:rPr>
          <w:rFonts w:ascii="Times New Roman" w:hAnsi="Times New Roman" w:cs="Times New Roman"/>
          <w:sz w:val="24"/>
          <w:szCs w:val="24"/>
        </w:rPr>
        <w:t xml:space="preserve">У ряда пострадавших пожилого и старческого возраста с СГМ обнаруживаются достаточно чёткие очаговые симптомы, которые, однако, являются результатом ранее перенесенных заболеваний или их обострением после травмы (транзиторное нарушение мозгового кровообращения, инсульт и т.д.), что затрудняет диагностику, склоняя к более тяжёлому повреждению мозга. СГМ у пожилых пациентов часто приводит к обострению предшествующей цереброваскулярной и кардиоваскулярной патологии, переходу компенсированной формы диабета в декомпенсированную, нарастанию выраженности соматических расстройств, что удлиняет сроки их пребывания в лечебных учреждениях. Регресс симптоматики у пострадавших старших возрастных групп идёт в более медленном темпе, чем у лиц молодого и среднего возраста. </w:t>
      </w:r>
    </w:p>
    <w:p w14:paraId="7FA99A68" w14:textId="77777777" w:rsidR="0010720D" w:rsidRPr="0010720D" w:rsidRDefault="0010720D" w:rsidP="00B552DE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0720D">
        <w:rPr>
          <w:rFonts w:ascii="Times New Roman" w:hAnsi="Times New Roman" w:cs="Times New Roman"/>
          <w:sz w:val="24"/>
          <w:szCs w:val="24"/>
        </w:rPr>
        <w:t>Ушиб мозга легкой степени характеризуется выключением сознания после травмы до нескольких десятков минут. По его восстановлении типичны жалобы на головную боль, головокружение, тошноту и др. Наблюдается ретро-, кон-, антероградная амнезия. Рвота, иногда повторная. Жизненно важные функции обычно без выраженных нарушений. Могут встречаться умеренные брадикардия или тахикардия, иногда – артериальная гипертензия. Дыхание, а также температура тела без существенных отклонений. Неврологическая симптоматика обычно мягкая (клонический нистагм, лёгкая анизокория, признаки пирамидной недостаточности, менингеальные симптомы); регрессирует в течение 2-3 недель.</w:t>
      </w:r>
    </w:p>
    <w:p w14:paraId="0A9D2B29" w14:textId="77777777" w:rsidR="00B64010" w:rsidRDefault="00D3094A" w:rsidP="00D00DBD">
      <w:pPr>
        <w:pStyle w:val="1"/>
        <w:spacing w:before="0" w:line="360" w:lineRule="auto"/>
        <w:ind w:left="35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128737387"/>
      <w:r w:rsidRPr="00D00DB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 Диагностика</w:t>
      </w:r>
      <w:bookmarkEnd w:id="11"/>
    </w:p>
    <w:p w14:paraId="4A8D7ECA" w14:textId="77777777" w:rsidR="00D00DBD" w:rsidRPr="00D735D1" w:rsidRDefault="00D00DBD" w:rsidP="00D735D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28737388"/>
      <w:r w:rsidRPr="00D735D1">
        <w:rPr>
          <w:rFonts w:ascii="Times New Roman" w:hAnsi="Times New Roman" w:cs="Times New Roman"/>
          <w:sz w:val="24"/>
          <w:szCs w:val="24"/>
        </w:rPr>
        <w:t xml:space="preserve">2.1. Жалобы и анамнез </w:t>
      </w:r>
      <w:bookmarkEnd w:id="12"/>
    </w:p>
    <w:p w14:paraId="3145DC62" w14:textId="77777777" w:rsidR="00D735D1" w:rsidRPr="00D735D1" w:rsidRDefault="00D735D1" w:rsidP="00D735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5D1">
        <w:rPr>
          <w:rFonts w:ascii="Times New Roman" w:hAnsi="Times New Roman" w:cs="Times New Roman"/>
          <w:sz w:val="24"/>
          <w:szCs w:val="24"/>
          <w:shd w:val="clear" w:color="auto" w:fill="FFFFFF"/>
        </w:rPr>
        <w:t>Пострадавший жалуется на провалы в памяти, головокружение, шум в ушах, двоение в глазах, интенсивную головную боль, тошноту, доходящую до рвоты, быструю утомляемость. Отмечается нарушение сна, дневная сонливость, раздражительность, эмоциональная лабильность. После травмы появляется спутанная речь, кратковременная потеря памяти (ретроградная, антероградная амнезия), повышенная чувствительность к свету, шуму, нарушается равновесие, движения нескоординированные.</w:t>
      </w:r>
    </w:p>
    <w:p w14:paraId="60245CA3" w14:textId="77777777" w:rsidR="00DA6E07" w:rsidRPr="003A5FA4" w:rsidRDefault="00DA6E07" w:rsidP="003A5FA4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ab/>
        <w:t>Распознавание ЛЧМТ часто представляет непростую задачу, т.к. основано преимущественно на субъективной симптоматике. В диагностике ЛЧМТ важно оценивать обстоятельства травмы и информацию свидетелей происшествия</w:t>
      </w:r>
      <w:r w:rsidR="00CA20DC" w:rsidRPr="003A5FA4">
        <w:rPr>
          <w:rFonts w:ascii="Times New Roman" w:hAnsi="Times New Roman" w:cs="Times New Roman"/>
          <w:sz w:val="24"/>
          <w:szCs w:val="24"/>
        </w:rPr>
        <w:t>. Двоякую роль могут играть следы травмы на голове и такие факторы, как алкогольное опьянение, психологическое состояние пострадавшего и т.п.</w:t>
      </w:r>
    </w:p>
    <w:p w14:paraId="6E02CC87" w14:textId="77777777" w:rsidR="00C81DC9" w:rsidRPr="003A5FA4" w:rsidRDefault="00C81DC9" w:rsidP="003A5F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>При сборе анамнеза необходимо получить следующую информацию:</w:t>
      </w:r>
    </w:p>
    <w:p w14:paraId="7C6D45C9" w14:textId="77777777" w:rsidR="0070590B" w:rsidRPr="003A5FA4" w:rsidRDefault="0070590B" w:rsidP="00834C8A">
      <w:pPr>
        <w:pStyle w:val="a5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>Сопутствующие заболевания, текущее лечение.</w:t>
      </w:r>
    </w:p>
    <w:p w14:paraId="071B1BD8" w14:textId="77777777" w:rsidR="0070590B" w:rsidRPr="003A5FA4" w:rsidRDefault="0070590B" w:rsidP="00834C8A">
      <w:pPr>
        <w:pStyle w:val="a5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5FA4">
        <w:rPr>
          <w:rFonts w:ascii="Times New Roman" w:hAnsi="Times New Roman" w:cs="Times New Roman"/>
          <w:sz w:val="24"/>
          <w:szCs w:val="24"/>
        </w:rPr>
        <w:t>Возможные медицинские причины получения травмы (эпилептический припадок, инфаркт, инсульт).</w:t>
      </w:r>
    </w:p>
    <w:p w14:paraId="3607EFA2" w14:textId="77777777" w:rsidR="0070590B" w:rsidRPr="003A5FA4" w:rsidRDefault="0070590B" w:rsidP="00834C8A">
      <w:pPr>
        <w:pStyle w:val="a5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5FA4">
        <w:rPr>
          <w:rFonts w:ascii="Times New Roman" w:hAnsi="Times New Roman" w:cs="Times New Roman"/>
          <w:sz w:val="24"/>
          <w:szCs w:val="24"/>
        </w:rPr>
        <w:t>Время, место и скорость инцидента.</w:t>
      </w:r>
    </w:p>
    <w:p w14:paraId="6980DC3C" w14:textId="77777777" w:rsidR="0070590B" w:rsidRPr="003A5FA4" w:rsidRDefault="00204682" w:rsidP="00834C8A">
      <w:pPr>
        <w:pStyle w:val="a5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5FA4">
        <w:rPr>
          <w:rFonts w:ascii="Times New Roman" w:hAnsi="Times New Roman" w:cs="Times New Roman"/>
          <w:sz w:val="24"/>
          <w:szCs w:val="24"/>
        </w:rPr>
        <w:t>Использование подушки безопасности, ремня безопасности, краш-шлема и т.д.</w:t>
      </w:r>
    </w:p>
    <w:p w14:paraId="0F8DE774" w14:textId="77777777" w:rsidR="00204682" w:rsidRPr="003A5FA4" w:rsidRDefault="00204682" w:rsidP="00834C8A">
      <w:pPr>
        <w:pStyle w:val="a5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5FA4">
        <w:rPr>
          <w:rFonts w:ascii="Times New Roman" w:hAnsi="Times New Roman" w:cs="Times New Roman"/>
          <w:sz w:val="24"/>
          <w:szCs w:val="24"/>
        </w:rPr>
        <w:t>Жизненные параметры на месте и во время транспортировки.</w:t>
      </w:r>
    </w:p>
    <w:p w14:paraId="51F51811" w14:textId="77777777" w:rsidR="00204682" w:rsidRPr="003A5FA4" w:rsidRDefault="00204682" w:rsidP="00834C8A">
      <w:pPr>
        <w:pStyle w:val="a5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5FA4">
        <w:rPr>
          <w:rFonts w:ascii="Times New Roman" w:hAnsi="Times New Roman" w:cs="Times New Roman"/>
          <w:sz w:val="24"/>
          <w:szCs w:val="24"/>
        </w:rPr>
        <w:t>Неврологическое состояние (уровень сознания, реакция зрачков) на месте происшествия и во время транспортировки.</w:t>
      </w:r>
    </w:p>
    <w:p w14:paraId="42A93697" w14:textId="77777777" w:rsidR="00204682" w:rsidRPr="003A5FA4" w:rsidRDefault="00204682" w:rsidP="00834C8A">
      <w:pPr>
        <w:pStyle w:val="a5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5FA4">
        <w:rPr>
          <w:rFonts w:ascii="Times New Roman" w:hAnsi="Times New Roman" w:cs="Times New Roman"/>
          <w:sz w:val="24"/>
          <w:szCs w:val="24"/>
        </w:rPr>
        <w:t xml:space="preserve">Лечение на месте происшествия и во время транспортировки. </w:t>
      </w:r>
    </w:p>
    <w:p w14:paraId="70A026B4" w14:textId="77777777" w:rsidR="00834C8A" w:rsidRDefault="00834C8A" w:rsidP="00834C8A">
      <w:pPr>
        <w:pStyle w:val="2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128737389"/>
      <w:r w:rsidRPr="002E465C">
        <w:rPr>
          <w:rFonts w:ascii="Times New Roman" w:hAnsi="Times New Roman" w:cs="Times New Roman"/>
          <w:b/>
          <w:color w:val="auto"/>
          <w:sz w:val="24"/>
          <w:szCs w:val="24"/>
        </w:rPr>
        <w:t>2.2. Физикальное обследование</w:t>
      </w:r>
      <w:bookmarkEnd w:id="13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AF9BE27" w14:textId="77777777" w:rsidR="002E465C" w:rsidRPr="002E465C" w:rsidRDefault="002E465C" w:rsidP="002E465C"/>
    <w:p w14:paraId="6A00B442" w14:textId="77777777" w:rsidR="00CA20DC" w:rsidRPr="003A5FA4" w:rsidRDefault="00B64010" w:rsidP="003A5FA4">
      <w:pPr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FA4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CA20DC" w:rsidRPr="003A5FA4">
        <w:rPr>
          <w:rFonts w:ascii="Times New Roman" w:hAnsi="Times New Roman" w:cs="Times New Roman"/>
          <w:b/>
          <w:sz w:val="24"/>
          <w:szCs w:val="24"/>
        </w:rPr>
        <w:t>Клиническая оценка</w:t>
      </w:r>
    </w:p>
    <w:p w14:paraId="38103CDE" w14:textId="77777777" w:rsidR="00B0239B" w:rsidRPr="003A5FA4" w:rsidRDefault="00B0239B" w:rsidP="00706F4A">
      <w:pPr>
        <w:pStyle w:val="a5"/>
        <w:numPr>
          <w:ilvl w:val="0"/>
          <w:numId w:val="5"/>
        </w:numPr>
        <w:tabs>
          <w:tab w:val="left" w:pos="142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 xml:space="preserve">В соответствии с протоколами </w:t>
      </w:r>
      <w:r w:rsidRPr="003A5FA4">
        <w:rPr>
          <w:rFonts w:ascii="Times New Roman" w:hAnsi="Times New Roman" w:cs="Times New Roman"/>
          <w:sz w:val="24"/>
          <w:szCs w:val="24"/>
          <w:lang w:val="ro-RO"/>
        </w:rPr>
        <w:t>Advanced Trauma Life Support (ATLS)</w:t>
      </w:r>
      <w:r w:rsidRPr="003A5FA4">
        <w:rPr>
          <w:rFonts w:ascii="Times New Roman" w:hAnsi="Times New Roman" w:cs="Times New Roman"/>
          <w:sz w:val="24"/>
          <w:szCs w:val="24"/>
        </w:rPr>
        <w:t xml:space="preserve"> любой пациент с ЧМТ должен быть обследован как пациент с травмой, требующей хирургического вмешательства.</w:t>
      </w:r>
    </w:p>
    <w:p w14:paraId="61FBD1E9" w14:textId="77777777" w:rsidR="00A6350D" w:rsidRPr="00834C8A" w:rsidRDefault="00A6350D" w:rsidP="00834C8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5FA4">
        <w:rPr>
          <w:rFonts w:ascii="Times New Roman" w:hAnsi="Times New Roman" w:cs="Times New Roman"/>
          <w:b/>
          <w:sz w:val="24"/>
          <w:szCs w:val="24"/>
        </w:rPr>
        <w:t>Уровень доказательности С</w:t>
      </w:r>
      <w:r w:rsidRPr="00834C8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A5FA4">
        <w:rPr>
          <w:rFonts w:ascii="Times New Roman" w:hAnsi="Times New Roman" w:cs="Times New Roman"/>
          <w:sz w:val="24"/>
          <w:szCs w:val="24"/>
        </w:rPr>
        <w:t xml:space="preserve"> </w:t>
      </w:r>
      <w:r w:rsidR="00834C8A">
        <w:rPr>
          <w:rFonts w:ascii="Times New Roman" w:hAnsi="Times New Roman" w:cs="Times New Roman"/>
          <w:sz w:val="24"/>
          <w:szCs w:val="24"/>
        </w:rPr>
        <w:t>(</w:t>
      </w:r>
      <w:r w:rsidRPr="00834C8A">
        <w:rPr>
          <w:rFonts w:ascii="Times New Roman" w:hAnsi="Times New Roman" w:cs="Times New Roman"/>
          <w:b/>
          <w:bCs/>
          <w:sz w:val="24"/>
          <w:szCs w:val="24"/>
        </w:rPr>
        <w:t>уровень убедительности доказательств 2с</w:t>
      </w:r>
      <w:r w:rsidR="00834C8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7473C" w:rsidRPr="00834C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B0B981" w14:textId="77777777" w:rsidR="005013F7" w:rsidRPr="003A5FA4" w:rsidRDefault="005013F7" w:rsidP="00706F4A">
      <w:pPr>
        <w:pStyle w:val="a5"/>
        <w:numPr>
          <w:ilvl w:val="0"/>
          <w:numId w:val="5"/>
        </w:numPr>
        <w:tabs>
          <w:tab w:val="left" w:pos="142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 xml:space="preserve">Проведение неврологического осмотра обязательно при поступлении. Неврологическая оценка должна обязательно включать оценку уровня сознания по ШКГ, наличие </w:t>
      </w:r>
      <w:r w:rsidRPr="00074FF5">
        <w:rPr>
          <w:rFonts w:ascii="Times New Roman" w:hAnsi="Times New Roman" w:cs="Times New Roman"/>
          <w:sz w:val="24"/>
          <w:szCs w:val="24"/>
        </w:rPr>
        <w:t>антеградной</w:t>
      </w:r>
      <w:r w:rsidRPr="003A5FA4">
        <w:rPr>
          <w:rFonts w:ascii="Times New Roman" w:hAnsi="Times New Roman" w:cs="Times New Roman"/>
          <w:sz w:val="24"/>
          <w:szCs w:val="24"/>
        </w:rPr>
        <w:t xml:space="preserve"> или ретроградной амнезии и/или дезориентировки, высших </w:t>
      </w:r>
      <w:r w:rsidRPr="003A5FA4">
        <w:rPr>
          <w:rFonts w:ascii="Times New Roman" w:hAnsi="Times New Roman" w:cs="Times New Roman"/>
          <w:sz w:val="24"/>
          <w:szCs w:val="24"/>
        </w:rPr>
        <w:lastRenderedPageBreak/>
        <w:t>корковых функций, определение очагового неврологического</w:t>
      </w:r>
      <w:r w:rsidR="00CA317C" w:rsidRPr="003A5FA4">
        <w:rPr>
          <w:rFonts w:ascii="Times New Roman" w:hAnsi="Times New Roman" w:cs="Times New Roman"/>
          <w:sz w:val="24"/>
          <w:szCs w:val="24"/>
        </w:rPr>
        <w:t xml:space="preserve"> дефицита (асимметрия двигательных реакций или рефлексов, односторонний парез черепных нервов), оценку фотореакции, артериального давления и пульса.  Также должно быть оценено нарушение </w:t>
      </w:r>
      <w:r w:rsidR="00CD4A13" w:rsidRPr="003A5FA4">
        <w:rPr>
          <w:rFonts w:ascii="Times New Roman" w:hAnsi="Times New Roman" w:cs="Times New Roman"/>
          <w:sz w:val="24"/>
          <w:szCs w:val="24"/>
        </w:rPr>
        <w:t xml:space="preserve">функций </w:t>
      </w:r>
      <w:r w:rsidR="00CA317C" w:rsidRPr="003A5FA4">
        <w:rPr>
          <w:rFonts w:ascii="Times New Roman" w:hAnsi="Times New Roman" w:cs="Times New Roman"/>
          <w:sz w:val="24"/>
          <w:szCs w:val="24"/>
        </w:rPr>
        <w:t xml:space="preserve">координационной сферы. </w:t>
      </w:r>
    </w:p>
    <w:p w14:paraId="5AC945E1" w14:textId="77777777" w:rsidR="00CA317C" w:rsidRPr="003A5FA4" w:rsidRDefault="00CA317C" w:rsidP="00706F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b/>
          <w:sz w:val="24"/>
          <w:szCs w:val="24"/>
        </w:rPr>
        <w:t xml:space="preserve">Уровень доказательности </w:t>
      </w:r>
      <w:r w:rsidRPr="00706F4A">
        <w:rPr>
          <w:rFonts w:ascii="Times New Roman" w:hAnsi="Times New Roman" w:cs="Times New Roman"/>
          <w:b/>
          <w:sz w:val="24"/>
          <w:szCs w:val="24"/>
        </w:rPr>
        <w:t>С</w:t>
      </w:r>
      <w:r w:rsidR="00706F4A" w:rsidRPr="00706F4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06F4A">
        <w:rPr>
          <w:rFonts w:ascii="Times New Roman" w:hAnsi="Times New Roman" w:cs="Times New Roman"/>
          <w:b/>
          <w:sz w:val="24"/>
          <w:szCs w:val="24"/>
        </w:rPr>
        <w:t>уровень убедительности доказательств 2с</w:t>
      </w:r>
      <w:r w:rsidR="00706F4A" w:rsidRPr="00706F4A">
        <w:rPr>
          <w:rFonts w:ascii="Times New Roman" w:hAnsi="Times New Roman" w:cs="Times New Roman"/>
          <w:b/>
          <w:sz w:val="24"/>
          <w:szCs w:val="24"/>
        </w:rPr>
        <w:t>)</w:t>
      </w:r>
    </w:p>
    <w:p w14:paraId="768AB588" w14:textId="77777777" w:rsidR="005136A2" w:rsidRPr="003A5FA4" w:rsidRDefault="005136A2" w:rsidP="00706F4A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 xml:space="preserve">Периодичность повторного неврологического обследования определяется клиническим состоянием пациента: </w:t>
      </w:r>
    </w:p>
    <w:p w14:paraId="426318B8" w14:textId="77777777" w:rsidR="00D7473C" w:rsidRPr="003A5FA4" w:rsidRDefault="005136A2" w:rsidP="00706F4A">
      <w:pPr>
        <w:pStyle w:val="a5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>при ШКГ ˂ 15 баллов оно проводится каждые 30 минут;</w:t>
      </w:r>
    </w:p>
    <w:p w14:paraId="6EB81D7D" w14:textId="77777777" w:rsidR="005136A2" w:rsidRPr="003A5FA4" w:rsidRDefault="005136A2" w:rsidP="00706F4A">
      <w:pPr>
        <w:pStyle w:val="a5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 xml:space="preserve">при </w:t>
      </w:r>
      <w:r w:rsidR="00940472" w:rsidRPr="003A5FA4">
        <w:rPr>
          <w:rFonts w:ascii="Times New Roman" w:hAnsi="Times New Roman" w:cs="Times New Roman"/>
          <w:sz w:val="24"/>
          <w:szCs w:val="24"/>
        </w:rPr>
        <w:t xml:space="preserve">ШКГ = 15 баллов – также каждые 30 минут в течение 2 часов, далее при отсутствии нарушений и повреждений – каждый час в течение 4 часов и затем – каждые 2 часа. При выявлении нарушений необходимо проведение КТ головного мозга. </w:t>
      </w:r>
    </w:p>
    <w:p w14:paraId="28502BAA" w14:textId="77777777" w:rsidR="00940472" w:rsidRPr="003A5FA4" w:rsidRDefault="00940472" w:rsidP="00706F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b/>
          <w:sz w:val="24"/>
          <w:szCs w:val="24"/>
        </w:rPr>
        <w:t xml:space="preserve">Уровень доказательности </w:t>
      </w:r>
      <w:r w:rsidRPr="00706F4A">
        <w:rPr>
          <w:rFonts w:ascii="Times New Roman" w:hAnsi="Times New Roman" w:cs="Times New Roman"/>
          <w:bCs/>
          <w:sz w:val="24"/>
          <w:szCs w:val="24"/>
        </w:rPr>
        <w:t>С</w:t>
      </w:r>
      <w:r w:rsidR="00706F4A" w:rsidRPr="00706F4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706F4A">
        <w:rPr>
          <w:rFonts w:ascii="Times New Roman" w:hAnsi="Times New Roman" w:cs="Times New Roman"/>
          <w:bCs/>
          <w:sz w:val="24"/>
          <w:szCs w:val="24"/>
        </w:rPr>
        <w:t>уровень убедительности доказательств 2с</w:t>
      </w:r>
      <w:r w:rsidR="00706F4A" w:rsidRPr="00706F4A">
        <w:rPr>
          <w:rFonts w:ascii="Times New Roman" w:hAnsi="Times New Roman" w:cs="Times New Roman"/>
          <w:bCs/>
          <w:sz w:val="24"/>
          <w:szCs w:val="24"/>
        </w:rPr>
        <w:t>)</w:t>
      </w:r>
    </w:p>
    <w:p w14:paraId="26A7D7ED" w14:textId="77777777" w:rsidR="00940472" w:rsidRPr="00706F4A" w:rsidRDefault="00940472" w:rsidP="00706F4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6F4A">
        <w:rPr>
          <w:rFonts w:ascii="Times New Roman" w:hAnsi="Times New Roman" w:cs="Times New Roman"/>
          <w:bCs/>
          <w:i/>
          <w:iCs/>
          <w:sz w:val="24"/>
          <w:szCs w:val="24"/>
        </w:rPr>
        <w:t>Комментарии:</w:t>
      </w:r>
      <w:r w:rsidRPr="00706F4A">
        <w:rPr>
          <w:rFonts w:ascii="Times New Roman" w:hAnsi="Times New Roman" w:cs="Times New Roman"/>
          <w:i/>
          <w:iCs/>
          <w:sz w:val="24"/>
          <w:szCs w:val="24"/>
        </w:rPr>
        <w:t xml:space="preserve"> точная оценка уровня сознания</w:t>
      </w:r>
      <w:r w:rsidR="00222714" w:rsidRPr="00706F4A">
        <w:rPr>
          <w:rFonts w:ascii="Times New Roman" w:hAnsi="Times New Roman" w:cs="Times New Roman"/>
          <w:i/>
          <w:iCs/>
          <w:sz w:val="24"/>
          <w:szCs w:val="24"/>
        </w:rPr>
        <w:t xml:space="preserve"> по ШКГ крайне важна, так как наличие интракраниальной патологии </w:t>
      </w:r>
      <w:r w:rsidR="00326BA9" w:rsidRPr="00706F4A">
        <w:rPr>
          <w:rFonts w:ascii="Times New Roman" w:hAnsi="Times New Roman" w:cs="Times New Roman"/>
          <w:i/>
          <w:iCs/>
          <w:sz w:val="24"/>
          <w:szCs w:val="24"/>
        </w:rPr>
        <w:t>и необходимость нейрохирургического вмешательства обратно пропорционально количе</w:t>
      </w:r>
      <w:r w:rsidR="00C633B7" w:rsidRPr="00706F4A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326BA9" w:rsidRPr="00706F4A">
        <w:rPr>
          <w:rFonts w:ascii="Times New Roman" w:hAnsi="Times New Roman" w:cs="Times New Roman"/>
          <w:i/>
          <w:iCs/>
          <w:sz w:val="24"/>
          <w:szCs w:val="24"/>
        </w:rPr>
        <w:t>тву баллов по ШКГ (</w:t>
      </w:r>
      <w:r w:rsidR="00326BA9" w:rsidRPr="00706F4A">
        <w:rPr>
          <w:rFonts w:ascii="Times New Roman" w:hAnsi="Times New Roman" w:cs="Times New Roman"/>
          <w:i/>
          <w:iCs/>
          <w:sz w:val="24"/>
          <w:szCs w:val="24"/>
          <w:lang w:val="ro-RO"/>
        </w:rPr>
        <w:t>Cullota V.P. et al, 1996</w:t>
      </w:r>
      <w:r w:rsidR="00326BA9" w:rsidRPr="00706F4A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326BA9" w:rsidRPr="00706F4A">
        <w:rPr>
          <w:rFonts w:ascii="Times New Roman" w:hAnsi="Times New Roman" w:cs="Times New Roman"/>
          <w:i/>
          <w:iCs/>
          <w:sz w:val="24"/>
          <w:szCs w:val="24"/>
          <w:lang w:val="en-US"/>
        </w:rPr>
        <w:t>Gomez</w:t>
      </w:r>
      <w:r w:rsidR="00326BA9" w:rsidRPr="00706F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6BA9" w:rsidRPr="00706F4A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326BA9" w:rsidRPr="00706F4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26BA9" w:rsidRPr="00706F4A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="00326BA9" w:rsidRPr="00706F4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26BA9" w:rsidRPr="00706F4A">
        <w:rPr>
          <w:rFonts w:ascii="Times New Roman" w:hAnsi="Times New Roman" w:cs="Times New Roman"/>
          <w:i/>
          <w:iCs/>
          <w:sz w:val="24"/>
          <w:szCs w:val="24"/>
          <w:lang w:val="en-US"/>
        </w:rPr>
        <w:t>et</w:t>
      </w:r>
      <w:r w:rsidR="00326BA9" w:rsidRPr="00706F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6BA9" w:rsidRPr="00706F4A">
        <w:rPr>
          <w:rFonts w:ascii="Times New Roman" w:hAnsi="Times New Roman" w:cs="Times New Roman"/>
          <w:i/>
          <w:iCs/>
          <w:sz w:val="24"/>
          <w:szCs w:val="24"/>
          <w:lang w:val="en-US"/>
        </w:rPr>
        <w:t>al</w:t>
      </w:r>
      <w:r w:rsidR="00326BA9" w:rsidRPr="00706F4A">
        <w:rPr>
          <w:rFonts w:ascii="Times New Roman" w:hAnsi="Times New Roman" w:cs="Times New Roman"/>
          <w:i/>
          <w:iCs/>
          <w:sz w:val="24"/>
          <w:szCs w:val="24"/>
        </w:rPr>
        <w:t xml:space="preserve">., 1996). </w:t>
      </w:r>
    </w:p>
    <w:p w14:paraId="1013574C" w14:textId="77777777" w:rsidR="00326BA9" w:rsidRPr="003A5FA4" w:rsidRDefault="00326BA9" w:rsidP="00706F4A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 xml:space="preserve">Очень важно определить факт потери сознание и её длительность, т.к. </w:t>
      </w:r>
      <w:r w:rsidR="00C633B7" w:rsidRPr="003A5FA4">
        <w:rPr>
          <w:rFonts w:ascii="Times New Roman" w:hAnsi="Times New Roman" w:cs="Times New Roman"/>
          <w:sz w:val="24"/>
          <w:szCs w:val="24"/>
        </w:rPr>
        <w:t>потеря сознания увеличивает риск перелома костей черепа и риск внутричерепных осложнений (</w:t>
      </w:r>
      <w:r w:rsidR="00C633B7" w:rsidRPr="003A5FA4">
        <w:rPr>
          <w:rFonts w:ascii="Times New Roman" w:hAnsi="Times New Roman" w:cs="Times New Roman"/>
          <w:sz w:val="24"/>
          <w:szCs w:val="24"/>
          <w:lang w:val="en-US"/>
        </w:rPr>
        <w:t>Teasdale</w:t>
      </w:r>
      <w:r w:rsidR="00C633B7" w:rsidRPr="003A5FA4">
        <w:rPr>
          <w:rFonts w:ascii="Times New Roman" w:hAnsi="Times New Roman" w:cs="Times New Roman"/>
          <w:sz w:val="24"/>
          <w:szCs w:val="24"/>
        </w:rPr>
        <w:t xml:space="preserve"> </w:t>
      </w:r>
      <w:r w:rsidR="00C633B7" w:rsidRPr="003A5FA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C633B7" w:rsidRPr="003A5FA4">
        <w:rPr>
          <w:rFonts w:ascii="Times New Roman" w:hAnsi="Times New Roman" w:cs="Times New Roman"/>
          <w:sz w:val="24"/>
          <w:szCs w:val="24"/>
        </w:rPr>
        <w:t>.</w:t>
      </w:r>
      <w:r w:rsidR="00C633B7" w:rsidRPr="003A5FA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633B7" w:rsidRPr="003A5FA4">
        <w:rPr>
          <w:rFonts w:ascii="Times New Roman" w:hAnsi="Times New Roman" w:cs="Times New Roman"/>
          <w:sz w:val="24"/>
          <w:szCs w:val="24"/>
        </w:rPr>
        <w:t xml:space="preserve">. </w:t>
      </w:r>
      <w:r w:rsidR="00C633B7" w:rsidRPr="003A5FA4">
        <w:rPr>
          <w:rFonts w:ascii="Times New Roman" w:hAnsi="Times New Roman" w:cs="Times New Roman"/>
          <w:sz w:val="24"/>
          <w:szCs w:val="24"/>
          <w:lang w:val="en-US"/>
        </w:rPr>
        <w:t>ey</w:t>
      </w:r>
      <w:r w:rsidR="00C633B7" w:rsidRPr="003A5FA4">
        <w:rPr>
          <w:rFonts w:ascii="Times New Roman" w:hAnsi="Times New Roman" w:cs="Times New Roman"/>
          <w:sz w:val="24"/>
          <w:szCs w:val="24"/>
        </w:rPr>
        <w:t xml:space="preserve"> </w:t>
      </w:r>
      <w:r w:rsidR="00C633B7" w:rsidRPr="003A5FA4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C633B7" w:rsidRPr="003A5FA4">
        <w:rPr>
          <w:rFonts w:ascii="Times New Roman" w:hAnsi="Times New Roman" w:cs="Times New Roman"/>
          <w:sz w:val="24"/>
          <w:szCs w:val="24"/>
        </w:rPr>
        <w:t xml:space="preserve">., 1990; </w:t>
      </w:r>
      <w:r w:rsidR="00C633B7" w:rsidRPr="003A5FA4">
        <w:rPr>
          <w:rFonts w:ascii="Times New Roman" w:hAnsi="Times New Roman" w:cs="Times New Roman"/>
          <w:sz w:val="24"/>
          <w:szCs w:val="24"/>
          <w:lang w:val="en-US"/>
        </w:rPr>
        <w:t>Stein</w:t>
      </w:r>
      <w:r w:rsidR="00C633B7" w:rsidRPr="003A5FA4">
        <w:rPr>
          <w:rFonts w:ascii="Times New Roman" w:hAnsi="Times New Roman" w:cs="Times New Roman"/>
          <w:sz w:val="24"/>
          <w:szCs w:val="24"/>
        </w:rPr>
        <w:t xml:space="preserve"> </w:t>
      </w:r>
      <w:r w:rsidR="00C633B7" w:rsidRPr="003A5F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633B7" w:rsidRPr="003A5FA4">
        <w:rPr>
          <w:rFonts w:ascii="Times New Roman" w:hAnsi="Times New Roman" w:cs="Times New Roman"/>
          <w:sz w:val="24"/>
          <w:szCs w:val="24"/>
        </w:rPr>
        <w:t>.</w:t>
      </w:r>
      <w:r w:rsidR="00C633B7" w:rsidRPr="003A5F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633B7" w:rsidRPr="003A5FA4">
        <w:rPr>
          <w:rFonts w:ascii="Times New Roman" w:hAnsi="Times New Roman" w:cs="Times New Roman"/>
          <w:sz w:val="24"/>
          <w:szCs w:val="24"/>
        </w:rPr>
        <w:t xml:space="preserve">. </w:t>
      </w:r>
      <w:r w:rsidR="00C633B7" w:rsidRPr="003A5F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633B7" w:rsidRPr="003A5FA4">
        <w:rPr>
          <w:rFonts w:ascii="Times New Roman" w:hAnsi="Times New Roman" w:cs="Times New Roman"/>
          <w:sz w:val="24"/>
          <w:szCs w:val="24"/>
        </w:rPr>
        <w:t xml:space="preserve"> </w:t>
      </w:r>
      <w:r w:rsidR="00C633B7" w:rsidRPr="003A5FA4">
        <w:rPr>
          <w:rFonts w:ascii="Times New Roman" w:hAnsi="Times New Roman" w:cs="Times New Roman"/>
          <w:sz w:val="24"/>
          <w:szCs w:val="24"/>
          <w:lang w:val="en-US"/>
        </w:rPr>
        <w:t>Spettell</w:t>
      </w:r>
      <w:r w:rsidR="00C633B7" w:rsidRPr="003A5FA4">
        <w:rPr>
          <w:rFonts w:ascii="Times New Roman" w:hAnsi="Times New Roman" w:cs="Times New Roman"/>
          <w:sz w:val="24"/>
          <w:szCs w:val="24"/>
        </w:rPr>
        <w:t xml:space="preserve"> </w:t>
      </w:r>
      <w:r w:rsidR="00C633B7" w:rsidRPr="003A5F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633B7" w:rsidRPr="003A5FA4">
        <w:rPr>
          <w:rFonts w:ascii="Times New Roman" w:hAnsi="Times New Roman" w:cs="Times New Roman"/>
          <w:sz w:val="24"/>
          <w:szCs w:val="24"/>
        </w:rPr>
        <w:t>.</w:t>
      </w:r>
      <w:r w:rsidR="00820C47" w:rsidRPr="003A5FA4">
        <w:rPr>
          <w:rFonts w:ascii="Times New Roman" w:hAnsi="Times New Roman" w:cs="Times New Roman"/>
          <w:sz w:val="24"/>
          <w:szCs w:val="24"/>
        </w:rPr>
        <w:t xml:space="preserve">, 1995; </w:t>
      </w:r>
      <w:r w:rsidR="00820C47" w:rsidRPr="003A5FA4">
        <w:rPr>
          <w:rFonts w:ascii="Times New Roman" w:hAnsi="Times New Roman" w:cs="Times New Roman"/>
          <w:sz w:val="24"/>
          <w:szCs w:val="24"/>
          <w:lang w:val="en-US"/>
        </w:rPr>
        <w:t>Gomez</w:t>
      </w:r>
      <w:r w:rsidR="00820C47" w:rsidRPr="003A5FA4">
        <w:rPr>
          <w:rFonts w:ascii="Times New Roman" w:hAnsi="Times New Roman" w:cs="Times New Roman"/>
          <w:sz w:val="24"/>
          <w:szCs w:val="24"/>
        </w:rPr>
        <w:t xml:space="preserve"> </w:t>
      </w:r>
      <w:r w:rsidR="00820C47" w:rsidRPr="003A5FA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20C47" w:rsidRPr="003A5FA4">
        <w:rPr>
          <w:rFonts w:ascii="Times New Roman" w:hAnsi="Times New Roman" w:cs="Times New Roman"/>
          <w:sz w:val="24"/>
          <w:szCs w:val="24"/>
        </w:rPr>
        <w:t>.</w:t>
      </w:r>
      <w:r w:rsidR="00820C47" w:rsidRPr="003A5F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20C47" w:rsidRPr="003A5FA4">
        <w:rPr>
          <w:rFonts w:ascii="Times New Roman" w:hAnsi="Times New Roman" w:cs="Times New Roman"/>
          <w:sz w:val="24"/>
          <w:szCs w:val="24"/>
        </w:rPr>
        <w:t xml:space="preserve">. </w:t>
      </w:r>
      <w:r w:rsidR="00820C47" w:rsidRPr="003A5FA4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820C47" w:rsidRPr="003A5FA4">
        <w:rPr>
          <w:rFonts w:ascii="Times New Roman" w:hAnsi="Times New Roman" w:cs="Times New Roman"/>
          <w:sz w:val="24"/>
          <w:szCs w:val="24"/>
        </w:rPr>
        <w:t xml:space="preserve"> </w:t>
      </w:r>
      <w:r w:rsidR="00820C47" w:rsidRPr="003A5FA4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820C47" w:rsidRPr="003A5FA4">
        <w:rPr>
          <w:rFonts w:ascii="Times New Roman" w:hAnsi="Times New Roman" w:cs="Times New Roman"/>
          <w:sz w:val="24"/>
          <w:szCs w:val="24"/>
        </w:rPr>
        <w:t>., 1996</w:t>
      </w:r>
      <w:r w:rsidR="00C633B7" w:rsidRPr="003A5FA4">
        <w:rPr>
          <w:rFonts w:ascii="Times New Roman" w:hAnsi="Times New Roman" w:cs="Times New Roman"/>
          <w:sz w:val="24"/>
          <w:szCs w:val="24"/>
        </w:rPr>
        <w:t>)</w:t>
      </w:r>
      <w:r w:rsidR="00820C47" w:rsidRPr="003A5FA4">
        <w:rPr>
          <w:rFonts w:ascii="Times New Roman" w:hAnsi="Times New Roman" w:cs="Times New Roman"/>
          <w:sz w:val="24"/>
          <w:szCs w:val="24"/>
        </w:rPr>
        <w:t>.</w:t>
      </w:r>
    </w:p>
    <w:p w14:paraId="5108BAED" w14:textId="77777777" w:rsidR="00C633B7" w:rsidRPr="003A5FA4" w:rsidRDefault="00C633B7" w:rsidP="00706F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b/>
          <w:sz w:val="24"/>
          <w:szCs w:val="24"/>
        </w:rPr>
        <w:t>Уровень доказательности С</w:t>
      </w:r>
      <w:r w:rsidR="00706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F4A" w:rsidRPr="00706F4A">
        <w:rPr>
          <w:rFonts w:ascii="Times New Roman" w:hAnsi="Times New Roman" w:cs="Times New Roman"/>
          <w:bCs/>
          <w:sz w:val="24"/>
          <w:szCs w:val="24"/>
        </w:rPr>
        <w:t>(</w:t>
      </w:r>
      <w:r w:rsidRPr="00706F4A">
        <w:rPr>
          <w:rFonts w:ascii="Times New Roman" w:hAnsi="Times New Roman" w:cs="Times New Roman"/>
          <w:bCs/>
          <w:sz w:val="24"/>
          <w:szCs w:val="24"/>
        </w:rPr>
        <w:t>уровень убедительности доказательств 2с</w:t>
      </w:r>
      <w:r w:rsidR="00706F4A" w:rsidRPr="00706F4A">
        <w:rPr>
          <w:rFonts w:ascii="Times New Roman" w:hAnsi="Times New Roman" w:cs="Times New Roman"/>
          <w:bCs/>
          <w:sz w:val="24"/>
          <w:szCs w:val="24"/>
        </w:rPr>
        <w:t>)</w:t>
      </w:r>
    </w:p>
    <w:p w14:paraId="56F7F867" w14:textId="77777777" w:rsidR="00820C47" w:rsidRPr="00706F4A" w:rsidRDefault="00820C47" w:rsidP="00706F4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6F4A">
        <w:rPr>
          <w:rFonts w:ascii="Times New Roman" w:hAnsi="Times New Roman" w:cs="Times New Roman"/>
          <w:bCs/>
          <w:i/>
          <w:iCs/>
          <w:sz w:val="24"/>
          <w:szCs w:val="24"/>
        </w:rPr>
        <w:t>Комментарии:</w:t>
      </w:r>
      <w:r w:rsidRPr="00706F4A">
        <w:rPr>
          <w:rFonts w:ascii="Times New Roman" w:hAnsi="Times New Roman" w:cs="Times New Roman"/>
          <w:i/>
          <w:iCs/>
          <w:sz w:val="24"/>
          <w:szCs w:val="24"/>
        </w:rPr>
        <w:t xml:space="preserve"> продолжительность потери сознания при ЛЧМТ до 30 минут. У пожилых и стариков </w:t>
      </w:r>
      <w:r w:rsidR="00415BA8" w:rsidRPr="00706F4A">
        <w:rPr>
          <w:rFonts w:ascii="Times New Roman" w:hAnsi="Times New Roman" w:cs="Times New Roman"/>
          <w:i/>
          <w:iCs/>
          <w:sz w:val="24"/>
          <w:szCs w:val="24"/>
        </w:rPr>
        <w:t xml:space="preserve">первичная утрата сознания наблюдается значительно реже, чем в молодом и среднем возрасте. </w:t>
      </w:r>
    </w:p>
    <w:p w14:paraId="02016D40" w14:textId="77777777" w:rsidR="00C633B7" w:rsidRPr="003A5FA4" w:rsidRDefault="009D2C5E" w:rsidP="00706F4A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 xml:space="preserve">Важной прогностической характеристикой ЛЧМТ является длительность посттравматической (или антеградной) амнезии. </w:t>
      </w:r>
    </w:p>
    <w:p w14:paraId="0BC8DDF6" w14:textId="77777777" w:rsidR="009D2C5E" w:rsidRPr="003A5FA4" w:rsidRDefault="009D2C5E" w:rsidP="00706F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b/>
          <w:sz w:val="24"/>
          <w:szCs w:val="24"/>
        </w:rPr>
        <w:t>Уровень доказательности С</w:t>
      </w:r>
      <w:r w:rsidR="00706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F4A" w:rsidRPr="00706F4A">
        <w:rPr>
          <w:rFonts w:ascii="Times New Roman" w:hAnsi="Times New Roman" w:cs="Times New Roman"/>
          <w:b/>
          <w:sz w:val="24"/>
          <w:szCs w:val="24"/>
        </w:rPr>
        <w:t>(</w:t>
      </w:r>
      <w:r w:rsidRPr="00706F4A">
        <w:rPr>
          <w:rFonts w:ascii="Times New Roman" w:hAnsi="Times New Roman" w:cs="Times New Roman"/>
          <w:b/>
          <w:sz w:val="24"/>
          <w:szCs w:val="24"/>
        </w:rPr>
        <w:t>уровень убедительности доказательств 2с</w:t>
      </w:r>
      <w:r w:rsidR="00706F4A" w:rsidRPr="00706F4A">
        <w:rPr>
          <w:rFonts w:ascii="Times New Roman" w:hAnsi="Times New Roman" w:cs="Times New Roman"/>
          <w:b/>
          <w:sz w:val="24"/>
          <w:szCs w:val="24"/>
        </w:rPr>
        <w:t>)</w:t>
      </w:r>
    </w:p>
    <w:p w14:paraId="33F7D234" w14:textId="77777777" w:rsidR="009D2C5E" w:rsidRPr="00706F4A" w:rsidRDefault="009D2C5E" w:rsidP="00706F4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6F4A">
        <w:rPr>
          <w:rFonts w:ascii="Times New Roman" w:hAnsi="Times New Roman" w:cs="Times New Roman"/>
          <w:bCs/>
          <w:i/>
          <w:iCs/>
          <w:sz w:val="24"/>
          <w:szCs w:val="24"/>
        </w:rPr>
        <w:t>Комментарии:</w:t>
      </w:r>
      <w:r w:rsidRPr="00706F4A">
        <w:rPr>
          <w:rFonts w:ascii="Times New Roman" w:hAnsi="Times New Roman" w:cs="Times New Roman"/>
          <w:i/>
          <w:iCs/>
          <w:sz w:val="24"/>
          <w:szCs w:val="24"/>
        </w:rPr>
        <w:t xml:space="preserve"> продолжительность амнезии при ЛЧМТ до 1 часа. У пожилых и стариков амнезия наблюдается чаще, чем в молодом и среднем возрасте и более длительна. </w:t>
      </w:r>
    </w:p>
    <w:p w14:paraId="4547E953" w14:textId="09F92EB5" w:rsidR="00565CDF" w:rsidRPr="00B552DE" w:rsidRDefault="00706F4A" w:rsidP="00706F4A">
      <w:pPr>
        <w:pStyle w:val="2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128737390"/>
      <w:r w:rsidRPr="00B552DE">
        <w:rPr>
          <w:rFonts w:ascii="Times New Roman" w:hAnsi="Times New Roman" w:cs="Times New Roman"/>
          <w:b/>
          <w:color w:val="auto"/>
          <w:sz w:val="24"/>
          <w:szCs w:val="24"/>
        </w:rPr>
        <w:t>2.3. Лабораторная диагностика</w:t>
      </w:r>
      <w:bookmarkEnd w:id="14"/>
      <w:r w:rsidR="0079561A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72CEFAF1" w14:textId="77777777" w:rsidR="00706F4A" w:rsidRPr="002E465C" w:rsidRDefault="00B552DE" w:rsidP="002E46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65C">
        <w:rPr>
          <w:rFonts w:ascii="Times New Roman" w:hAnsi="Times New Roman" w:cs="Times New Roman"/>
          <w:sz w:val="24"/>
          <w:szCs w:val="24"/>
        </w:rPr>
        <w:t>Не актуально.</w:t>
      </w:r>
    </w:p>
    <w:p w14:paraId="097DD35C" w14:textId="77777777" w:rsidR="00706F4A" w:rsidRPr="00706F4A" w:rsidRDefault="00F862EC" w:rsidP="00706F4A">
      <w:pPr>
        <w:pStyle w:val="2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128737391"/>
      <w:r w:rsidRPr="00B552DE">
        <w:rPr>
          <w:rFonts w:ascii="Times New Roman" w:hAnsi="Times New Roman" w:cs="Times New Roman"/>
          <w:b/>
          <w:color w:val="auto"/>
          <w:sz w:val="24"/>
          <w:szCs w:val="24"/>
        </w:rPr>
        <w:t>2.</w:t>
      </w:r>
      <w:r w:rsidR="00706F4A" w:rsidRPr="00B552DE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B552DE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565CDF" w:rsidRPr="00B552D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06F4A" w:rsidRPr="00B552DE">
        <w:rPr>
          <w:rFonts w:ascii="Times New Roman" w:hAnsi="Times New Roman" w:cs="Times New Roman"/>
          <w:b/>
          <w:color w:val="auto"/>
          <w:sz w:val="24"/>
          <w:szCs w:val="24"/>
        </w:rPr>
        <w:t>Инструментальная диагностика</w:t>
      </w:r>
      <w:bookmarkEnd w:id="15"/>
      <w:r w:rsidR="00B552DE" w:rsidRPr="00B552DE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3B2221CD" w14:textId="77777777" w:rsidR="00B0239B" w:rsidRPr="003A5FA4" w:rsidRDefault="00706F4A" w:rsidP="00706F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Компьютерная томография (</w:t>
      </w:r>
      <w:r w:rsidR="00565CDF" w:rsidRPr="003A5FA4">
        <w:rPr>
          <w:rFonts w:ascii="Times New Roman" w:hAnsi="Times New Roman" w:cs="Times New Roman"/>
          <w:b/>
          <w:sz w:val="24"/>
          <w:szCs w:val="24"/>
        </w:rPr>
        <w:t>КТ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565CDF" w:rsidRPr="003A5FA4">
        <w:rPr>
          <w:rFonts w:ascii="Times New Roman" w:hAnsi="Times New Roman" w:cs="Times New Roman"/>
          <w:b/>
          <w:sz w:val="24"/>
          <w:szCs w:val="24"/>
        </w:rPr>
        <w:t xml:space="preserve"> головного мозга</w:t>
      </w:r>
    </w:p>
    <w:p w14:paraId="277783D9" w14:textId="77777777" w:rsidR="00565CDF" w:rsidRPr="003A5FA4" w:rsidRDefault="00565CDF" w:rsidP="00706F4A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 xml:space="preserve">В настоящее время КТ головного мозга является «золотым стандартом» для выявления интрактарниальных субстратов в остром периоде ЛЧМТ. </w:t>
      </w:r>
    </w:p>
    <w:p w14:paraId="2F09F586" w14:textId="77777777" w:rsidR="00565CDF" w:rsidRPr="003A5FA4" w:rsidRDefault="00565CDF" w:rsidP="00706F4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b/>
          <w:sz w:val="24"/>
          <w:szCs w:val="24"/>
        </w:rPr>
        <w:lastRenderedPageBreak/>
        <w:t>Уровень доказательности А</w:t>
      </w:r>
      <w:r w:rsidR="00706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F4A" w:rsidRPr="00706F4A">
        <w:rPr>
          <w:rFonts w:ascii="Times New Roman" w:hAnsi="Times New Roman" w:cs="Times New Roman"/>
          <w:b/>
          <w:sz w:val="24"/>
          <w:szCs w:val="24"/>
        </w:rPr>
        <w:t>(</w:t>
      </w:r>
      <w:r w:rsidRPr="00706F4A">
        <w:rPr>
          <w:rFonts w:ascii="Times New Roman" w:hAnsi="Times New Roman" w:cs="Times New Roman"/>
          <w:b/>
          <w:sz w:val="24"/>
          <w:szCs w:val="24"/>
        </w:rPr>
        <w:t>уровень убедительности доказательств 1а</w:t>
      </w:r>
      <w:r w:rsidR="00706F4A" w:rsidRPr="00706F4A">
        <w:rPr>
          <w:rFonts w:ascii="Times New Roman" w:hAnsi="Times New Roman" w:cs="Times New Roman"/>
          <w:b/>
          <w:sz w:val="24"/>
          <w:szCs w:val="24"/>
        </w:rPr>
        <w:t>)</w:t>
      </w:r>
    </w:p>
    <w:p w14:paraId="2C1CD96B" w14:textId="77777777" w:rsidR="00563D9D" w:rsidRPr="00706F4A" w:rsidRDefault="00F862EC" w:rsidP="00706F4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6F4A">
        <w:rPr>
          <w:rFonts w:ascii="Times New Roman" w:hAnsi="Times New Roman" w:cs="Times New Roman"/>
          <w:bCs/>
          <w:i/>
          <w:iCs/>
          <w:sz w:val="24"/>
          <w:szCs w:val="24"/>
        </w:rPr>
        <w:t>Комментарии:</w:t>
      </w:r>
      <w:r w:rsidRPr="00706F4A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 w:rsidR="00563D9D" w:rsidRPr="00706F4A">
        <w:rPr>
          <w:rFonts w:ascii="Times New Roman" w:hAnsi="Times New Roman" w:cs="Times New Roman"/>
          <w:i/>
          <w:iCs/>
          <w:sz w:val="24"/>
          <w:szCs w:val="24"/>
        </w:rPr>
        <w:t xml:space="preserve">огласно обновленной версии рекомендаций </w:t>
      </w:r>
      <w:r w:rsidR="00563D9D" w:rsidRPr="00706F4A">
        <w:rPr>
          <w:rFonts w:ascii="Times New Roman" w:hAnsi="Times New Roman" w:cs="Times New Roman"/>
          <w:i/>
          <w:iCs/>
          <w:sz w:val="24"/>
          <w:szCs w:val="24"/>
          <w:lang w:val="ro-RO"/>
        </w:rPr>
        <w:t>EFNS</w:t>
      </w:r>
      <w:r w:rsidR="00563D9D" w:rsidRPr="00706F4A">
        <w:rPr>
          <w:rFonts w:ascii="Times New Roman" w:hAnsi="Times New Roman" w:cs="Times New Roman"/>
          <w:i/>
          <w:iCs/>
          <w:sz w:val="24"/>
          <w:szCs w:val="24"/>
        </w:rPr>
        <w:t xml:space="preserve"> по ведению ЛЧМТ, выбор тактики </w:t>
      </w:r>
      <w:r w:rsidRPr="00706F4A">
        <w:rPr>
          <w:rFonts w:ascii="Times New Roman" w:hAnsi="Times New Roman" w:cs="Times New Roman"/>
          <w:i/>
          <w:iCs/>
          <w:sz w:val="24"/>
          <w:szCs w:val="24"/>
        </w:rPr>
        <w:t>проведения КТ головного мозга</w:t>
      </w:r>
      <w:r w:rsidR="00563D9D" w:rsidRPr="00706F4A">
        <w:rPr>
          <w:rFonts w:ascii="Times New Roman" w:hAnsi="Times New Roman" w:cs="Times New Roman"/>
          <w:i/>
          <w:iCs/>
          <w:sz w:val="24"/>
          <w:szCs w:val="24"/>
        </w:rPr>
        <w:t xml:space="preserve"> пострадавше</w:t>
      </w:r>
      <w:r w:rsidRPr="00706F4A">
        <w:rPr>
          <w:rFonts w:ascii="Times New Roman" w:hAnsi="Times New Roman" w:cs="Times New Roman"/>
          <w:i/>
          <w:iCs/>
          <w:sz w:val="24"/>
          <w:szCs w:val="24"/>
        </w:rPr>
        <w:t>му</w:t>
      </w:r>
      <w:r w:rsidR="00563D9D" w:rsidRPr="00706F4A">
        <w:rPr>
          <w:rFonts w:ascii="Times New Roman" w:hAnsi="Times New Roman" w:cs="Times New Roman"/>
          <w:i/>
          <w:iCs/>
          <w:sz w:val="24"/>
          <w:szCs w:val="24"/>
        </w:rPr>
        <w:t xml:space="preserve"> с ЛЧМТ в остром периоде требует рандомизации пациента согласно градации по категориям (табл</w:t>
      </w:r>
      <w:r w:rsidR="00706F4A">
        <w:rPr>
          <w:rFonts w:ascii="Times New Roman" w:hAnsi="Times New Roman" w:cs="Times New Roman"/>
          <w:i/>
          <w:iCs/>
          <w:sz w:val="24"/>
          <w:szCs w:val="24"/>
        </w:rPr>
        <w:t>ица</w:t>
      </w:r>
      <w:r w:rsidR="00563D9D" w:rsidRPr="00706F4A">
        <w:rPr>
          <w:rFonts w:ascii="Times New Roman" w:hAnsi="Times New Roman" w:cs="Times New Roman"/>
          <w:i/>
          <w:iCs/>
          <w:sz w:val="24"/>
          <w:szCs w:val="24"/>
        </w:rPr>
        <w:t xml:space="preserve"> 1). </w:t>
      </w:r>
    </w:p>
    <w:p w14:paraId="69CD9923" w14:textId="77777777" w:rsidR="00F862EC" w:rsidRPr="003A5FA4" w:rsidRDefault="00F862EC" w:rsidP="00706F4A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>Повторное КТ – исследование необходимо при выявлении патологии на первичном КТ или наличии факторов риска.</w:t>
      </w:r>
    </w:p>
    <w:p w14:paraId="0F78C78F" w14:textId="77777777" w:rsidR="00F862EC" w:rsidRPr="003A5FA4" w:rsidRDefault="00F862EC" w:rsidP="00706F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b/>
          <w:sz w:val="24"/>
          <w:szCs w:val="24"/>
        </w:rPr>
        <w:t>Уровень доказательности С</w:t>
      </w:r>
      <w:r w:rsidR="00706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F4A" w:rsidRPr="00706F4A">
        <w:rPr>
          <w:rFonts w:ascii="Times New Roman" w:hAnsi="Times New Roman" w:cs="Times New Roman"/>
          <w:b/>
          <w:sz w:val="24"/>
          <w:szCs w:val="24"/>
        </w:rPr>
        <w:t>(</w:t>
      </w:r>
      <w:r w:rsidRPr="00706F4A">
        <w:rPr>
          <w:rFonts w:ascii="Times New Roman" w:hAnsi="Times New Roman" w:cs="Times New Roman"/>
          <w:b/>
          <w:sz w:val="24"/>
          <w:szCs w:val="24"/>
        </w:rPr>
        <w:t>уровень убедительности доказательств 2с</w:t>
      </w:r>
      <w:r w:rsidR="00706F4A" w:rsidRPr="00706F4A">
        <w:rPr>
          <w:rFonts w:ascii="Times New Roman" w:hAnsi="Times New Roman" w:cs="Times New Roman"/>
          <w:b/>
          <w:sz w:val="24"/>
          <w:szCs w:val="24"/>
        </w:rPr>
        <w:t>)</w:t>
      </w:r>
    </w:p>
    <w:p w14:paraId="278C6562" w14:textId="77777777" w:rsidR="00DB77B4" w:rsidRPr="003A5FA4" w:rsidRDefault="004755AA" w:rsidP="003A5F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 xml:space="preserve">При сотрясении головного мозга на КТ изменений нет. </w:t>
      </w:r>
      <w:r w:rsidR="00DB77B4" w:rsidRPr="003A5FA4">
        <w:rPr>
          <w:rFonts w:ascii="Times New Roman" w:hAnsi="Times New Roman" w:cs="Times New Roman"/>
          <w:sz w:val="24"/>
          <w:szCs w:val="24"/>
        </w:rPr>
        <w:t>В половине наблюдений,</w:t>
      </w:r>
      <w:r w:rsidRPr="003A5FA4">
        <w:rPr>
          <w:rFonts w:ascii="Times New Roman" w:hAnsi="Times New Roman" w:cs="Times New Roman"/>
          <w:sz w:val="24"/>
          <w:szCs w:val="24"/>
        </w:rPr>
        <w:t xml:space="preserve"> при</w:t>
      </w:r>
      <w:r w:rsidR="00706F4A">
        <w:rPr>
          <w:rFonts w:ascii="Times New Roman" w:hAnsi="Times New Roman" w:cs="Times New Roman"/>
          <w:sz w:val="24"/>
          <w:szCs w:val="24"/>
        </w:rPr>
        <w:t xml:space="preserve"> </w:t>
      </w:r>
      <w:r w:rsidR="00DB77B4" w:rsidRPr="003A5FA4">
        <w:rPr>
          <w:rFonts w:ascii="Times New Roman" w:hAnsi="Times New Roman" w:cs="Times New Roman"/>
          <w:sz w:val="24"/>
          <w:szCs w:val="24"/>
        </w:rPr>
        <w:t>УГМ</w:t>
      </w:r>
      <w:r w:rsidRPr="003A5FA4">
        <w:rPr>
          <w:rFonts w:ascii="Times New Roman" w:hAnsi="Times New Roman" w:cs="Times New Roman"/>
          <w:sz w:val="24"/>
          <w:szCs w:val="24"/>
        </w:rPr>
        <w:t xml:space="preserve"> легкой степени на КТ выявляют зону пониженной плотности, близкую по денситометрии к отеку головного мозга (от 18 до 28 ед.</w:t>
      </w:r>
      <w:r w:rsidR="00706F4A">
        <w:rPr>
          <w:rFonts w:ascii="Times New Roman" w:hAnsi="Times New Roman" w:cs="Times New Roman"/>
          <w:sz w:val="24"/>
          <w:szCs w:val="24"/>
        </w:rPr>
        <w:t xml:space="preserve"> </w:t>
      </w:r>
      <w:r w:rsidRPr="003A5FA4">
        <w:rPr>
          <w:rFonts w:ascii="Times New Roman" w:hAnsi="Times New Roman" w:cs="Times New Roman"/>
          <w:sz w:val="24"/>
          <w:szCs w:val="24"/>
        </w:rPr>
        <w:t xml:space="preserve">Н). </w:t>
      </w:r>
      <w:r w:rsidR="00DB77B4" w:rsidRPr="003A5FA4">
        <w:rPr>
          <w:rFonts w:ascii="Times New Roman" w:hAnsi="Times New Roman" w:cs="Times New Roman"/>
          <w:sz w:val="24"/>
          <w:szCs w:val="24"/>
        </w:rPr>
        <w:t xml:space="preserve">В другой половине случаев, УГМ легкой степени не сопровождается очевидными изменениями КТ – картины. </w:t>
      </w:r>
    </w:p>
    <w:p w14:paraId="501A2F6D" w14:textId="77777777" w:rsidR="00DB77B4" w:rsidRPr="003A5FA4" w:rsidRDefault="00DB77B4" w:rsidP="00706F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FA4">
        <w:rPr>
          <w:rFonts w:ascii="Times New Roman" w:hAnsi="Times New Roman" w:cs="Times New Roman"/>
          <w:b/>
          <w:sz w:val="24"/>
          <w:szCs w:val="24"/>
        </w:rPr>
        <w:t>Эхо – энцефалоскопия</w:t>
      </w:r>
      <w:r w:rsidR="00596BF3" w:rsidRPr="003A5FA4">
        <w:rPr>
          <w:rFonts w:ascii="Times New Roman" w:hAnsi="Times New Roman" w:cs="Times New Roman"/>
          <w:b/>
          <w:sz w:val="24"/>
          <w:szCs w:val="24"/>
        </w:rPr>
        <w:t xml:space="preserve"> (Эхо - ЭС)</w:t>
      </w:r>
    </w:p>
    <w:p w14:paraId="179A45BC" w14:textId="77777777" w:rsidR="00596BF3" w:rsidRPr="003A5FA4" w:rsidRDefault="00DB77B4" w:rsidP="003A5F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 xml:space="preserve">Ультразвуковой метод определения травматических изменений головного мозга. </w:t>
      </w:r>
      <w:r w:rsidR="00596BF3" w:rsidRPr="003A5FA4">
        <w:rPr>
          <w:rFonts w:ascii="Times New Roman" w:hAnsi="Times New Roman" w:cs="Times New Roman"/>
          <w:sz w:val="24"/>
          <w:szCs w:val="24"/>
        </w:rPr>
        <w:t xml:space="preserve">Из всех показателей, определяемых при Эхо – ЭС, наиболее информативным является определение смещения М-эхо сигнала. </w:t>
      </w:r>
    </w:p>
    <w:p w14:paraId="14720EAC" w14:textId="77777777" w:rsidR="004153F8" w:rsidRPr="003A5FA4" w:rsidRDefault="004153F8" w:rsidP="003A5F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 xml:space="preserve">Более современным ультразвуковым методом исследования травматических изменений головного мозга, является Транскраниальная ультрасонография </w:t>
      </w:r>
      <w:r w:rsidR="00706F4A">
        <w:rPr>
          <w:rFonts w:ascii="Times New Roman" w:hAnsi="Times New Roman" w:cs="Times New Roman"/>
          <w:sz w:val="24"/>
          <w:szCs w:val="24"/>
        </w:rPr>
        <w:t xml:space="preserve">(ТУС) </w:t>
      </w:r>
      <w:r w:rsidRPr="003A5FA4">
        <w:rPr>
          <w:rFonts w:ascii="Times New Roman" w:hAnsi="Times New Roman" w:cs="Times New Roman"/>
          <w:sz w:val="24"/>
          <w:szCs w:val="24"/>
        </w:rPr>
        <w:t xml:space="preserve">головного мозга. Владение </w:t>
      </w:r>
      <w:r w:rsidR="00504DD2" w:rsidRPr="003A5FA4">
        <w:rPr>
          <w:rFonts w:ascii="Times New Roman" w:hAnsi="Times New Roman" w:cs="Times New Roman"/>
          <w:sz w:val="24"/>
          <w:szCs w:val="24"/>
        </w:rPr>
        <w:t>данным методом</w:t>
      </w:r>
      <w:r w:rsidRPr="003A5FA4">
        <w:rPr>
          <w:rFonts w:ascii="Times New Roman" w:hAnsi="Times New Roman" w:cs="Times New Roman"/>
          <w:sz w:val="24"/>
          <w:szCs w:val="24"/>
        </w:rPr>
        <w:t xml:space="preserve"> и наличие необходимого ультразвукового оборудования позволяет </w:t>
      </w:r>
      <w:r w:rsidR="000523A0" w:rsidRPr="003A5FA4">
        <w:rPr>
          <w:rFonts w:ascii="Times New Roman" w:hAnsi="Times New Roman" w:cs="Times New Roman"/>
          <w:sz w:val="24"/>
          <w:szCs w:val="24"/>
        </w:rPr>
        <w:t xml:space="preserve">с достаточно высокой </w:t>
      </w:r>
      <w:r w:rsidR="001C25B1" w:rsidRPr="003A5FA4">
        <w:rPr>
          <w:rFonts w:ascii="Times New Roman" w:hAnsi="Times New Roman" w:cs="Times New Roman"/>
          <w:sz w:val="24"/>
          <w:szCs w:val="24"/>
        </w:rPr>
        <w:t>степенью</w:t>
      </w:r>
      <w:r w:rsidR="000523A0" w:rsidRPr="003A5FA4">
        <w:rPr>
          <w:rFonts w:ascii="Times New Roman" w:hAnsi="Times New Roman" w:cs="Times New Roman"/>
          <w:sz w:val="24"/>
          <w:szCs w:val="24"/>
        </w:rPr>
        <w:t xml:space="preserve"> </w:t>
      </w:r>
      <w:r w:rsidR="001C25B1" w:rsidRPr="003A5FA4">
        <w:rPr>
          <w:rFonts w:ascii="Times New Roman" w:hAnsi="Times New Roman" w:cs="Times New Roman"/>
          <w:sz w:val="24"/>
          <w:szCs w:val="24"/>
        </w:rPr>
        <w:t>точности</w:t>
      </w:r>
      <w:r w:rsidR="000523A0" w:rsidRPr="003A5FA4">
        <w:rPr>
          <w:rFonts w:ascii="Times New Roman" w:hAnsi="Times New Roman" w:cs="Times New Roman"/>
          <w:sz w:val="24"/>
          <w:szCs w:val="24"/>
        </w:rPr>
        <w:t xml:space="preserve"> </w:t>
      </w:r>
      <w:r w:rsidR="001C25B1" w:rsidRPr="003A5FA4">
        <w:rPr>
          <w:rFonts w:ascii="Times New Roman" w:hAnsi="Times New Roman" w:cs="Times New Roman"/>
          <w:sz w:val="24"/>
          <w:szCs w:val="24"/>
        </w:rPr>
        <w:t>определить</w:t>
      </w:r>
      <w:r w:rsidR="000523A0" w:rsidRPr="003A5FA4">
        <w:rPr>
          <w:rFonts w:ascii="Times New Roman" w:hAnsi="Times New Roman" w:cs="Times New Roman"/>
          <w:sz w:val="24"/>
          <w:szCs w:val="24"/>
        </w:rPr>
        <w:t xml:space="preserve"> внутричерепные повреждения (до 89%). </w:t>
      </w:r>
      <w:r w:rsidRPr="003A5FA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6A999FF" w14:textId="77777777" w:rsidR="00F862EC" w:rsidRPr="003A5FA4" w:rsidRDefault="00596BF3" w:rsidP="00706F4A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>Необходимо проведение Эхо – ЭС</w:t>
      </w:r>
      <w:r w:rsidR="004153F8" w:rsidRPr="003A5FA4">
        <w:rPr>
          <w:rFonts w:ascii="Times New Roman" w:hAnsi="Times New Roman" w:cs="Times New Roman"/>
          <w:sz w:val="24"/>
          <w:szCs w:val="24"/>
        </w:rPr>
        <w:t xml:space="preserve"> (или ТУС)</w:t>
      </w:r>
      <w:r w:rsidRPr="003A5FA4">
        <w:rPr>
          <w:rFonts w:ascii="Times New Roman" w:hAnsi="Times New Roman" w:cs="Times New Roman"/>
          <w:sz w:val="24"/>
          <w:szCs w:val="24"/>
        </w:rPr>
        <w:t xml:space="preserve"> при первичном осмотре пострадавшего. </w:t>
      </w:r>
    </w:p>
    <w:p w14:paraId="6385D0B5" w14:textId="77777777" w:rsidR="00596BF3" w:rsidRPr="003D37A6" w:rsidRDefault="00596BF3" w:rsidP="003D37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FA4">
        <w:rPr>
          <w:rFonts w:ascii="Times New Roman" w:hAnsi="Times New Roman" w:cs="Times New Roman"/>
          <w:b/>
          <w:sz w:val="24"/>
          <w:szCs w:val="24"/>
        </w:rPr>
        <w:t xml:space="preserve">Уровень доказательности </w:t>
      </w:r>
      <w:r w:rsidRPr="003A5FA4"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="003D3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7A6" w:rsidRPr="003D37A6">
        <w:rPr>
          <w:rFonts w:ascii="Times New Roman" w:hAnsi="Times New Roman" w:cs="Times New Roman"/>
          <w:b/>
          <w:sz w:val="24"/>
          <w:szCs w:val="24"/>
        </w:rPr>
        <w:t>(</w:t>
      </w:r>
      <w:r w:rsidRPr="003D37A6">
        <w:rPr>
          <w:rFonts w:ascii="Times New Roman" w:hAnsi="Times New Roman" w:cs="Times New Roman"/>
          <w:b/>
          <w:sz w:val="24"/>
          <w:szCs w:val="24"/>
        </w:rPr>
        <w:t xml:space="preserve">уровень убедительности доказательств </w:t>
      </w:r>
      <w:r w:rsidRPr="003D37A6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="003D37A6" w:rsidRPr="003D37A6">
        <w:rPr>
          <w:rFonts w:ascii="Times New Roman" w:hAnsi="Times New Roman" w:cs="Times New Roman"/>
          <w:b/>
          <w:sz w:val="24"/>
          <w:szCs w:val="24"/>
        </w:rPr>
        <w:t>)</w:t>
      </w:r>
    </w:p>
    <w:p w14:paraId="1FA4A060" w14:textId="77777777" w:rsidR="00596BF3" w:rsidRPr="003A5FA4" w:rsidRDefault="00596BF3" w:rsidP="003D37A6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 xml:space="preserve">Периодичность повторного Эхо </w:t>
      </w:r>
      <w:r w:rsidR="004153F8" w:rsidRPr="003A5FA4">
        <w:rPr>
          <w:rFonts w:ascii="Times New Roman" w:hAnsi="Times New Roman" w:cs="Times New Roman"/>
          <w:sz w:val="24"/>
          <w:szCs w:val="24"/>
        </w:rPr>
        <w:t>–</w:t>
      </w:r>
      <w:r w:rsidRPr="003A5FA4">
        <w:rPr>
          <w:rFonts w:ascii="Times New Roman" w:hAnsi="Times New Roman" w:cs="Times New Roman"/>
          <w:sz w:val="24"/>
          <w:szCs w:val="24"/>
        </w:rPr>
        <w:t xml:space="preserve"> ЭС</w:t>
      </w:r>
      <w:r w:rsidR="004153F8" w:rsidRPr="003A5FA4">
        <w:rPr>
          <w:rFonts w:ascii="Times New Roman" w:hAnsi="Times New Roman" w:cs="Times New Roman"/>
          <w:sz w:val="24"/>
          <w:szCs w:val="24"/>
        </w:rPr>
        <w:t xml:space="preserve"> (или ТУС)</w:t>
      </w:r>
      <w:r w:rsidRPr="003A5FA4">
        <w:rPr>
          <w:rFonts w:ascii="Times New Roman" w:hAnsi="Times New Roman" w:cs="Times New Roman"/>
          <w:sz w:val="24"/>
          <w:szCs w:val="24"/>
        </w:rPr>
        <w:t xml:space="preserve"> исследования определяется клиническим состоянием пациента: </w:t>
      </w:r>
    </w:p>
    <w:p w14:paraId="09A93694" w14:textId="77777777" w:rsidR="00596BF3" w:rsidRPr="003A5FA4" w:rsidRDefault="00596BF3" w:rsidP="003D37A6">
      <w:pPr>
        <w:pStyle w:val="a5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>при ШКГ ˂ 15 баллов оно проводится каждые 30 минут;</w:t>
      </w:r>
    </w:p>
    <w:p w14:paraId="3B9F8BFB" w14:textId="77777777" w:rsidR="00596BF3" w:rsidRPr="003A5FA4" w:rsidRDefault="00596BF3" w:rsidP="003D37A6">
      <w:pPr>
        <w:pStyle w:val="a5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 xml:space="preserve">при ШКГ = 15 баллов – также каждые 30 минут в течение 2 часов, далее при отсутствии изменений – каждый час в течение 4 часов и затем – каждые 2 часа. При выявлении смещения или его нарастания необходимо проведение КТ головного мозга. </w:t>
      </w:r>
    </w:p>
    <w:p w14:paraId="72C9E935" w14:textId="77777777" w:rsidR="00732F82" w:rsidRPr="003D37A6" w:rsidRDefault="00732F82" w:rsidP="003D37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b/>
          <w:sz w:val="24"/>
          <w:szCs w:val="24"/>
        </w:rPr>
        <w:t xml:space="preserve">Уровень доказательности </w:t>
      </w:r>
      <w:r w:rsidRPr="003A5FA4"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="003D3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7A6" w:rsidRPr="003D37A6">
        <w:rPr>
          <w:rFonts w:ascii="Times New Roman" w:hAnsi="Times New Roman" w:cs="Times New Roman"/>
          <w:bCs/>
          <w:sz w:val="24"/>
          <w:szCs w:val="24"/>
        </w:rPr>
        <w:t>(</w:t>
      </w:r>
      <w:r w:rsidRPr="003D37A6">
        <w:rPr>
          <w:rFonts w:ascii="Times New Roman" w:hAnsi="Times New Roman" w:cs="Times New Roman"/>
          <w:bCs/>
          <w:sz w:val="24"/>
          <w:szCs w:val="24"/>
        </w:rPr>
        <w:t xml:space="preserve">уровень убедительности доказательств </w:t>
      </w:r>
      <w:r w:rsidRPr="003D37A6">
        <w:rPr>
          <w:rFonts w:ascii="Times New Roman" w:hAnsi="Times New Roman" w:cs="Times New Roman"/>
          <w:bCs/>
          <w:sz w:val="24"/>
          <w:szCs w:val="24"/>
          <w:lang w:val="ro-RO"/>
        </w:rPr>
        <w:t>4</w:t>
      </w:r>
      <w:r w:rsidR="003D37A6" w:rsidRPr="003D37A6">
        <w:rPr>
          <w:rFonts w:ascii="Times New Roman" w:hAnsi="Times New Roman" w:cs="Times New Roman"/>
          <w:bCs/>
          <w:sz w:val="24"/>
          <w:szCs w:val="24"/>
        </w:rPr>
        <w:t>)</w:t>
      </w:r>
    </w:p>
    <w:p w14:paraId="47048BF7" w14:textId="77777777" w:rsidR="00732F82" w:rsidRDefault="00732F82" w:rsidP="00BE5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 xml:space="preserve">Объективизации ЛЧМТ в остром периоде могут косвенно способствовать различные функциональные исследования (элеткроэнцефалография, </w:t>
      </w:r>
      <w:r w:rsidR="004153F8" w:rsidRPr="003A5FA4">
        <w:rPr>
          <w:rFonts w:ascii="Times New Roman" w:hAnsi="Times New Roman" w:cs="Times New Roman"/>
          <w:sz w:val="24"/>
          <w:szCs w:val="24"/>
        </w:rPr>
        <w:t>офтальмоскопия, ультразвуковая допплерография магистральных сосудов головного мозга</w:t>
      </w:r>
      <w:r w:rsidRPr="003A5FA4">
        <w:rPr>
          <w:rFonts w:ascii="Times New Roman" w:hAnsi="Times New Roman" w:cs="Times New Roman"/>
          <w:sz w:val="24"/>
          <w:szCs w:val="24"/>
        </w:rPr>
        <w:t>)</w:t>
      </w:r>
      <w:r w:rsidR="004153F8" w:rsidRPr="003A5FA4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147A6A5C" w14:textId="085C9075" w:rsidR="00BE524D" w:rsidRPr="00B552DE" w:rsidRDefault="00BE524D" w:rsidP="00BE524D">
      <w:pPr>
        <w:pStyle w:val="2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6" w:name="_Toc128737392"/>
      <w:r w:rsidRPr="00B552D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2.5. Иная диагностика </w:t>
      </w:r>
      <w:bookmarkEnd w:id="16"/>
    </w:p>
    <w:p w14:paraId="374F06EA" w14:textId="77777777" w:rsidR="00BE524D" w:rsidRPr="00BE524D" w:rsidRDefault="00B552DE" w:rsidP="00BE52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52D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BE524D" w:rsidRPr="00B552DE">
        <w:rPr>
          <w:rFonts w:ascii="Times New Roman" w:hAnsi="Times New Roman" w:cs="Times New Roman"/>
          <w:b/>
          <w:bCs/>
          <w:sz w:val="24"/>
          <w:szCs w:val="24"/>
        </w:rPr>
        <w:t>е актуальна</w:t>
      </w:r>
    </w:p>
    <w:p w14:paraId="6DC92163" w14:textId="77777777" w:rsidR="00B64010" w:rsidRPr="00BE524D" w:rsidRDefault="00B64010" w:rsidP="00BE524D">
      <w:pPr>
        <w:pStyle w:val="40"/>
        <w:tabs>
          <w:tab w:val="center" w:pos="0"/>
        </w:tabs>
        <w:spacing w:line="360" w:lineRule="auto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7" w:name="_Toc128737393"/>
      <w:r w:rsidRPr="00BE524D">
        <w:rPr>
          <w:rFonts w:ascii="Times New Roman" w:hAnsi="Times New Roman" w:cs="Times New Roman"/>
          <w:sz w:val="28"/>
          <w:szCs w:val="28"/>
        </w:rPr>
        <w:lastRenderedPageBreak/>
        <w:t>3. Лечение</w:t>
      </w:r>
      <w:bookmarkEnd w:id="17"/>
    </w:p>
    <w:p w14:paraId="5812BFC2" w14:textId="37817DB1" w:rsidR="00B64010" w:rsidRPr="003A5FA4" w:rsidRDefault="0061468F" w:rsidP="00BE524D">
      <w:pPr>
        <w:pStyle w:val="40"/>
        <w:tabs>
          <w:tab w:val="center" w:pos="0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>Показания для госпитализации</w:t>
      </w:r>
      <w:r w:rsidR="0079561A">
        <w:rPr>
          <w:rFonts w:ascii="Times New Roman" w:hAnsi="Times New Roman" w:cs="Times New Roman"/>
          <w:sz w:val="24"/>
          <w:szCs w:val="24"/>
        </w:rPr>
        <w:t>:</w:t>
      </w:r>
    </w:p>
    <w:p w14:paraId="62536BC9" w14:textId="77777777" w:rsidR="0061468F" w:rsidRPr="003A5FA4" w:rsidRDefault="0061468F" w:rsidP="00BE524D">
      <w:pPr>
        <w:pStyle w:val="40"/>
        <w:numPr>
          <w:ilvl w:val="0"/>
          <w:numId w:val="5"/>
        </w:numPr>
        <w:tabs>
          <w:tab w:val="center" w:pos="0"/>
          <w:tab w:val="left" w:pos="851"/>
        </w:tabs>
        <w:spacing w:line="360" w:lineRule="auto"/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Пациенты, перенесшие ЛЧМТ с отсутствием неврологической симптоматики, факторов риска (нарушения свертываемости крови, наркотическая или алкогольная интоксикация, другие повреждения, подозрение на умышленный характер травмы, ликворея) и нормальной КТ головного мозга могут наблюдаться на дому. </w:t>
      </w:r>
    </w:p>
    <w:p w14:paraId="355AF6F4" w14:textId="77777777" w:rsidR="0061468F" w:rsidRPr="00BE524D" w:rsidRDefault="0061468F" w:rsidP="00BE524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FA4">
        <w:rPr>
          <w:rFonts w:ascii="Times New Roman" w:hAnsi="Times New Roman" w:cs="Times New Roman"/>
          <w:b/>
          <w:sz w:val="24"/>
          <w:szCs w:val="24"/>
        </w:rPr>
        <w:t>Уровень доказательности А</w:t>
      </w:r>
      <w:r w:rsidR="00BE5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24D" w:rsidRPr="00BE524D">
        <w:rPr>
          <w:rFonts w:ascii="Times New Roman" w:hAnsi="Times New Roman" w:cs="Times New Roman"/>
          <w:b/>
          <w:sz w:val="24"/>
          <w:szCs w:val="24"/>
        </w:rPr>
        <w:t>(</w:t>
      </w:r>
      <w:r w:rsidRPr="00BE524D">
        <w:rPr>
          <w:rFonts w:ascii="Times New Roman" w:hAnsi="Times New Roman" w:cs="Times New Roman"/>
          <w:b/>
          <w:sz w:val="24"/>
          <w:szCs w:val="24"/>
        </w:rPr>
        <w:t>уровень убедительности доказательств 1</w:t>
      </w:r>
      <w:r w:rsidRPr="00BE524D">
        <w:rPr>
          <w:rFonts w:ascii="Times New Roman" w:hAnsi="Times New Roman" w:cs="Times New Roman"/>
          <w:b/>
          <w:sz w:val="24"/>
          <w:szCs w:val="24"/>
          <w:lang w:val="ro-RO"/>
        </w:rPr>
        <w:t>b</w:t>
      </w:r>
      <w:r w:rsidR="00BE524D" w:rsidRPr="00BE524D">
        <w:rPr>
          <w:rFonts w:ascii="Times New Roman" w:hAnsi="Times New Roman" w:cs="Times New Roman"/>
          <w:b/>
          <w:sz w:val="24"/>
          <w:szCs w:val="24"/>
        </w:rPr>
        <w:t>)</w:t>
      </w:r>
    </w:p>
    <w:p w14:paraId="7DC0CEEC" w14:textId="77777777" w:rsidR="00AA331B" w:rsidRPr="003A5FA4" w:rsidRDefault="00AA331B" w:rsidP="00BE524D">
      <w:pPr>
        <w:pStyle w:val="40"/>
        <w:numPr>
          <w:ilvl w:val="0"/>
          <w:numId w:val="5"/>
        </w:numPr>
        <w:tabs>
          <w:tab w:val="center" w:pos="0"/>
          <w:tab w:val="left" w:pos="851"/>
        </w:tabs>
        <w:spacing w:line="360" w:lineRule="auto"/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Пациенты с новыми и клинически подтверждёнными травматическими повреждениями на КТ, уровнем сознания по ШКГ ˂ 15 баллов, заторможенностью или возбуждением, алкогольной или наркотической интоксикацией или наличием других </w:t>
      </w:r>
      <w:r w:rsidRPr="00074FF5">
        <w:rPr>
          <w:rFonts w:ascii="Times New Roman" w:hAnsi="Times New Roman" w:cs="Times New Roman"/>
          <w:b w:val="0"/>
          <w:sz w:val="24"/>
          <w:szCs w:val="24"/>
        </w:rPr>
        <w:t>эк</w:t>
      </w:r>
      <w:r w:rsidR="00BE524D" w:rsidRPr="00074FF5">
        <w:rPr>
          <w:rFonts w:ascii="Times New Roman" w:hAnsi="Times New Roman" w:cs="Times New Roman"/>
          <w:b w:val="0"/>
          <w:sz w:val="24"/>
          <w:szCs w:val="24"/>
        </w:rPr>
        <w:t>с</w:t>
      </w:r>
      <w:r w:rsidRPr="00074FF5">
        <w:rPr>
          <w:rFonts w:ascii="Times New Roman" w:hAnsi="Times New Roman" w:cs="Times New Roman"/>
          <w:b w:val="0"/>
          <w:sz w:val="24"/>
          <w:szCs w:val="24"/>
        </w:rPr>
        <w:t>тракраниальных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 повреждений должны быть госпитализированы.</w:t>
      </w:r>
    </w:p>
    <w:p w14:paraId="68CF1D3B" w14:textId="77777777" w:rsidR="00AA331B" w:rsidRPr="003A5FA4" w:rsidRDefault="00AA331B" w:rsidP="00BE524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b/>
          <w:sz w:val="24"/>
          <w:szCs w:val="24"/>
        </w:rPr>
        <w:t>Уровень доказательности С</w:t>
      </w:r>
      <w:r w:rsidR="00BE5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24D" w:rsidRPr="00BE524D">
        <w:rPr>
          <w:rFonts w:ascii="Times New Roman" w:hAnsi="Times New Roman" w:cs="Times New Roman"/>
          <w:bCs/>
          <w:sz w:val="24"/>
          <w:szCs w:val="24"/>
        </w:rPr>
        <w:t>(</w:t>
      </w:r>
      <w:r w:rsidRPr="00BE524D">
        <w:rPr>
          <w:rFonts w:ascii="Times New Roman" w:hAnsi="Times New Roman" w:cs="Times New Roman"/>
          <w:bCs/>
          <w:sz w:val="24"/>
          <w:szCs w:val="24"/>
        </w:rPr>
        <w:t>уровень убедительности доказательств 2с</w:t>
      </w:r>
      <w:r w:rsidR="00BE524D" w:rsidRPr="00BE524D">
        <w:rPr>
          <w:rFonts w:ascii="Times New Roman" w:hAnsi="Times New Roman" w:cs="Times New Roman"/>
          <w:bCs/>
          <w:sz w:val="24"/>
          <w:szCs w:val="24"/>
        </w:rPr>
        <w:t>)</w:t>
      </w:r>
    </w:p>
    <w:p w14:paraId="6CA1570B" w14:textId="6EA2B8AA" w:rsidR="00AA331B" w:rsidRPr="003A5FA4" w:rsidRDefault="00AA331B" w:rsidP="00BE524D">
      <w:pPr>
        <w:pStyle w:val="40"/>
        <w:tabs>
          <w:tab w:val="center" w:pos="0"/>
        </w:tabs>
        <w:spacing w:line="36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_Toc128737394"/>
      <w:r w:rsidRPr="003A5FA4">
        <w:rPr>
          <w:rFonts w:ascii="Times New Roman" w:hAnsi="Times New Roman" w:cs="Times New Roman"/>
          <w:sz w:val="24"/>
          <w:szCs w:val="24"/>
        </w:rPr>
        <w:t>3.</w:t>
      </w:r>
      <w:r w:rsidR="00BE524D">
        <w:rPr>
          <w:rFonts w:ascii="Times New Roman" w:hAnsi="Times New Roman" w:cs="Times New Roman"/>
          <w:sz w:val="24"/>
          <w:szCs w:val="24"/>
        </w:rPr>
        <w:t>1</w:t>
      </w:r>
      <w:r w:rsidRPr="003A5FA4">
        <w:rPr>
          <w:rFonts w:ascii="Times New Roman" w:hAnsi="Times New Roman" w:cs="Times New Roman"/>
          <w:sz w:val="24"/>
          <w:szCs w:val="24"/>
        </w:rPr>
        <w:t xml:space="preserve">. </w:t>
      </w:r>
      <w:r w:rsidRPr="00174E36">
        <w:rPr>
          <w:rFonts w:ascii="Times New Roman" w:hAnsi="Times New Roman" w:cs="Times New Roman"/>
          <w:sz w:val="24"/>
          <w:szCs w:val="24"/>
        </w:rPr>
        <w:t>Консервативн</w:t>
      </w:r>
      <w:r w:rsidR="0079561A" w:rsidRPr="00174E36">
        <w:rPr>
          <w:rFonts w:ascii="Times New Roman" w:hAnsi="Times New Roman" w:cs="Times New Roman"/>
          <w:sz w:val="24"/>
          <w:szCs w:val="24"/>
        </w:rPr>
        <w:t>ое лечение</w:t>
      </w:r>
      <w:r w:rsidR="0079561A">
        <w:rPr>
          <w:rFonts w:ascii="Times New Roman" w:hAnsi="Times New Roman" w:cs="Times New Roman"/>
          <w:sz w:val="24"/>
          <w:szCs w:val="24"/>
        </w:rPr>
        <w:t xml:space="preserve"> </w:t>
      </w:r>
      <w:bookmarkEnd w:id="18"/>
    </w:p>
    <w:p w14:paraId="04952F72" w14:textId="77777777" w:rsidR="009152E5" w:rsidRPr="003A5FA4" w:rsidRDefault="00873D07" w:rsidP="003A5FA4">
      <w:pPr>
        <w:pStyle w:val="40"/>
        <w:tabs>
          <w:tab w:val="center" w:pos="0"/>
        </w:tabs>
        <w:spacing w:line="36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3A5FA4">
        <w:rPr>
          <w:rFonts w:ascii="Times New Roman" w:hAnsi="Times New Roman" w:cs="Times New Roman"/>
          <w:b w:val="0"/>
          <w:sz w:val="24"/>
          <w:szCs w:val="24"/>
        </w:rPr>
        <w:tab/>
      </w:r>
      <w:r w:rsidR="00AA331B" w:rsidRPr="003A5FA4">
        <w:rPr>
          <w:rFonts w:ascii="Times New Roman" w:hAnsi="Times New Roman" w:cs="Times New Roman"/>
          <w:b w:val="0"/>
          <w:sz w:val="24"/>
          <w:szCs w:val="24"/>
        </w:rPr>
        <w:t>В настоящее время пересматривается концепция о том, что ЛЧМТ не является серьёзной травмой и потому не требует лечения.</w:t>
      </w:r>
      <w:r w:rsidR="009152E5" w:rsidRPr="003A5F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6A49D1FF" w14:textId="77777777" w:rsidR="0061468F" w:rsidRPr="003A5FA4" w:rsidRDefault="00A4195D" w:rsidP="003A5FA4">
      <w:pPr>
        <w:pStyle w:val="40"/>
        <w:tabs>
          <w:tab w:val="center" w:pos="0"/>
        </w:tabs>
        <w:spacing w:line="36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3A5FA4">
        <w:rPr>
          <w:rFonts w:ascii="Times New Roman" w:hAnsi="Times New Roman" w:cs="Times New Roman"/>
          <w:b w:val="0"/>
          <w:sz w:val="24"/>
          <w:szCs w:val="24"/>
        </w:rPr>
        <w:tab/>
      </w:r>
      <w:r w:rsidR="009152E5" w:rsidRPr="003A5FA4">
        <w:rPr>
          <w:rFonts w:ascii="Times New Roman" w:hAnsi="Times New Roman" w:cs="Times New Roman"/>
          <w:b w:val="0"/>
          <w:sz w:val="24"/>
          <w:szCs w:val="24"/>
        </w:rPr>
        <w:t>В остром периоде ЛЧМТ проводится симптоматическая терапия. Назначают по показаниям обезболивающие, седативные, противорвотные, снотворные, ноотропные препараты</w:t>
      </w:r>
      <w:r w:rsidR="009152E5" w:rsidRPr="00074FF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BE524D" w:rsidRPr="00074FF5">
        <w:rPr>
          <w:rFonts w:ascii="Times New Roman" w:hAnsi="Times New Roman" w:cs="Times New Roman"/>
          <w:b w:val="0"/>
          <w:sz w:val="24"/>
          <w:szCs w:val="24"/>
        </w:rPr>
        <w:t xml:space="preserve">проводят </w:t>
      </w:r>
      <w:r w:rsidR="009152E5" w:rsidRPr="00074FF5">
        <w:rPr>
          <w:rFonts w:ascii="Times New Roman" w:hAnsi="Times New Roman" w:cs="Times New Roman"/>
          <w:b w:val="0"/>
          <w:sz w:val="24"/>
          <w:szCs w:val="24"/>
        </w:rPr>
        <w:t>дегидратационн</w:t>
      </w:r>
      <w:r w:rsidR="00BE524D" w:rsidRPr="00074FF5">
        <w:rPr>
          <w:rFonts w:ascii="Times New Roman" w:hAnsi="Times New Roman" w:cs="Times New Roman"/>
          <w:b w:val="0"/>
          <w:sz w:val="24"/>
          <w:szCs w:val="24"/>
        </w:rPr>
        <w:t>ую</w:t>
      </w:r>
      <w:r w:rsidR="009152E5" w:rsidRPr="00074FF5">
        <w:rPr>
          <w:rFonts w:ascii="Times New Roman" w:hAnsi="Times New Roman" w:cs="Times New Roman"/>
          <w:b w:val="0"/>
          <w:sz w:val="24"/>
          <w:szCs w:val="24"/>
        </w:rPr>
        <w:t xml:space="preserve"> терапи</w:t>
      </w:r>
      <w:r w:rsidR="00BE524D" w:rsidRPr="00074FF5">
        <w:rPr>
          <w:rFonts w:ascii="Times New Roman" w:hAnsi="Times New Roman" w:cs="Times New Roman"/>
          <w:b w:val="0"/>
          <w:sz w:val="24"/>
          <w:szCs w:val="24"/>
        </w:rPr>
        <w:t>ю</w:t>
      </w:r>
      <w:r w:rsidR="009152E5" w:rsidRPr="00074FF5">
        <w:rPr>
          <w:rFonts w:ascii="Times New Roman" w:hAnsi="Times New Roman" w:cs="Times New Roman"/>
          <w:b w:val="0"/>
          <w:sz w:val="24"/>
          <w:szCs w:val="24"/>
        </w:rPr>
        <w:t>.</w:t>
      </w:r>
      <w:r w:rsidR="009152E5" w:rsidRPr="003A5FA4">
        <w:rPr>
          <w:rFonts w:ascii="Times New Roman" w:hAnsi="Times New Roman" w:cs="Times New Roman"/>
          <w:b w:val="0"/>
          <w:sz w:val="24"/>
          <w:szCs w:val="24"/>
        </w:rPr>
        <w:t xml:space="preserve"> С учетом клинической картины, состояния мягких тканей головы и данных КТ могут назначаться противовоспалительные, антибактериальные, гемостатические, вазоактивные, антигипоксические препараты и деги</w:t>
      </w:r>
      <w:r w:rsidR="00BE524D">
        <w:rPr>
          <w:rFonts w:ascii="Times New Roman" w:hAnsi="Times New Roman" w:cs="Times New Roman"/>
          <w:b w:val="0"/>
          <w:sz w:val="24"/>
          <w:szCs w:val="24"/>
        </w:rPr>
        <w:t>д</w:t>
      </w:r>
      <w:r w:rsidR="009152E5" w:rsidRPr="003A5FA4">
        <w:rPr>
          <w:rFonts w:ascii="Times New Roman" w:hAnsi="Times New Roman" w:cs="Times New Roman"/>
          <w:b w:val="0"/>
          <w:sz w:val="24"/>
          <w:szCs w:val="24"/>
        </w:rPr>
        <w:t>ратационн</w:t>
      </w:r>
      <w:r w:rsidR="00BE524D">
        <w:rPr>
          <w:rFonts w:ascii="Times New Roman" w:hAnsi="Times New Roman" w:cs="Times New Roman"/>
          <w:b w:val="0"/>
          <w:sz w:val="24"/>
          <w:szCs w:val="24"/>
        </w:rPr>
        <w:t>ую</w:t>
      </w:r>
      <w:r w:rsidR="009152E5" w:rsidRPr="003A5FA4">
        <w:rPr>
          <w:rFonts w:ascii="Times New Roman" w:hAnsi="Times New Roman" w:cs="Times New Roman"/>
          <w:b w:val="0"/>
          <w:sz w:val="24"/>
          <w:szCs w:val="24"/>
        </w:rPr>
        <w:t xml:space="preserve"> терапи</w:t>
      </w:r>
      <w:r w:rsidR="00BE524D">
        <w:rPr>
          <w:rFonts w:ascii="Times New Roman" w:hAnsi="Times New Roman" w:cs="Times New Roman"/>
          <w:b w:val="0"/>
          <w:sz w:val="24"/>
          <w:szCs w:val="24"/>
        </w:rPr>
        <w:t>ю</w:t>
      </w:r>
      <w:r w:rsidR="009152E5" w:rsidRPr="003A5FA4">
        <w:rPr>
          <w:rFonts w:ascii="Times New Roman" w:hAnsi="Times New Roman" w:cs="Times New Roman"/>
          <w:b w:val="0"/>
          <w:sz w:val="24"/>
          <w:szCs w:val="24"/>
        </w:rPr>
        <w:t xml:space="preserve">.  </w:t>
      </w:r>
      <w:r w:rsidR="00AA331B" w:rsidRPr="003A5FA4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14:paraId="2D0A1C93" w14:textId="77777777" w:rsidR="009152E5" w:rsidRPr="003A5FA4" w:rsidRDefault="00A4195D" w:rsidP="003A5FA4">
      <w:pPr>
        <w:pStyle w:val="40"/>
        <w:tabs>
          <w:tab w:val="center" w:pos="0"/>
        </w:tabs>
        <w:spacing w:line="36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3A5FA4">
        <w:rPr>
          <w:rFonts w:ascii="Times New Roman" w:hAnsi="Times New Roman" w:cs="Times New Roman"/>
          <w:b w:val="0"/>
          <w:sz w:val="24"/>
          <w:szCs w:val="24"/>
        </w:rPr>
        <w:tab/>
      </w:r>
      <w:r w:rsidR="009152E5" w:rsidRPr="003A5FA4">
        <w:rPr>
          <w:rFonts w:ascii="Times New Roman" w:hAnsi="Times New Roman" w:cs="Times New Roman"/>
          <w:b w:val="0"/>
          <w:sz w:val="24"/>
          <w:szCs w:val="24"/>
        </w:rPr>
        <w:t>Назначение противосудорожных средств</w:t>
      </w:r>
      <w:r w:rsidR="001C25B1" w:rsidRPr="003A5FA4">
        <w:rPr>
          <w:rFonts w:ascii="Times New Roman" w:hAnsi="Times New Roman" w:cs="Times New Roman"/>
          <w:b w:val="0"/>
          <w:sz w:val="24"/>
          <w:szCs w:val="24"/>
        </w:rPr>
        <w:t>,</w:t>
      </w:r>
      <w:r w:rsidR="009152E5" w:rsidRPr="003A5F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>при ЛЧМТ</w:t>
      </w:r>
      <w:r w:rsidR="001C25B1" w:rsidRPr="003A5FA4">
        <w:rPr>
          <w:rFonts w:ascii="Times New Roman" w:hAnsi="Times New Roman" w:cs="Times New Roman"/>
          <w:b w:val="0"/>
          <w:sz w:val="24"/>
          <w:szCs w:val="24"/>
        </w:rPr>
        <w:t>,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 с профилактической целью не показано.</w:t>
      </w:r>
    </w:p>
    <w:p w14:paraId="77F6ED52" w14:textId="77777777" w:rsidR="00B64010" w:rsidRPr="003A5FA4" w:rsidRDefault="00B64010" w:rsidP="00BE524D">
      <w:pPr>
        <w:pStyle w:val="40"/>
        <w:tabs>
          <w:tab w:val="center" w:pos="0"/>
        </w:tabs>
        <w:spacing w:line="36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bookmarkStart w:id="19" w:name="_Toc128737395"/>
      <w:r w:rsidRPr="003A5FA4">
        <w:rPr>
          <w:rFonts w:ascii="Times New Roman" w:hAnsi="Times New Roman" w:cs="Times New Roman"/>
          <w:sz w:val="24"/>
          <w:szCs w:val="24"/>
        </w:rPr>
        <w:t>3.2. Хирургическое лечение</w:t>
      </w:r>
      <w:bookmarkEnd w:id="19"/>
      <w:r w:rsidRPr="003A5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B4C49" w14:textId="77777777" w:rsidR="00A4195D" w:rsidRDefault="006F1FC0" w:rsidP="003A5FA4">
      <w:pPr>
        <w:pStyle w:val="40"/>
        <w:tabs>
          <w:tab w:val="center" w:pos="0"/>
        </w:tabs>
        <w:spacing w:line="36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3A5FA4">
        <w:rPr>
          <w:rFonts w:ascii="Times New Roman" w:hAnsi="Times New Roman" w:cs="Times New Roman"/>
          <w:b w:val="0"/>
          <w:sz w:val="24"/>
          <w:szCs w:val="24"/>
        </w:rPr>
        <w:tab/>
      </w:r>
      <w:r w:rsidR="00A4195D" w:rsidRPr="003A5FA4">
        <w:rPr>
          <w:rFonts w:ascii="Times New Roman" w:hAnsi="Times New Roman" w:cs="Times New Roman"/>
          <w:b w:val="0"/>
          <w:sz w:val="24"/>
          <w:szCs w:val="24"/>
        </w:rPr>
        <w:t>Вероятность нейрохирургического лечения</w:t>
      </w:r>
      <w:r w:rsidR="001C25B1" w:rsidRPr="003A5F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4195D" w:rsidRPr="003A5FA4">
        <w:rPr>
          <w:rFonts w:ascii="Times New Roman" w:hAnsi="Times New Roman" w:cs="Times New Roman"/>
          <w:b w:val="0"/>
          <w:sz w:val="24"/>
          <w:szCs w:val="24"/>
        </w:rPr>
        <w:t>при ЛЧМТ варьирует от 0,2% до 3,1%.</w:t>
      </w:r>
      <w:r w:rsidR="001C25B1" w:rsidRPr="003A5F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4195D" w:rsidRPr="003A5FA4">
        <w:rPr>
          <w:rFonts w:ascii="Times New Roman" w:hAnsi="Times New Roman" w:cs="Times New Roman"/>
          <w:b w:val="0"/>
          <w:sz w:val="24"/>
          <w:szCs w:val="24"/>
        </w:rPr>
        <w:t xml:space="preserve"> У таких пациентов может возникнуть необходимость </w:t>
      </w:r>
      <w:r w:rsidR="00A4195D" w:rsidRPr="00074FF5">
        <w:rPr>
          <w:rFonts w:ascii="Times New Roman" w:hAnsi="Times New Roman" w:cs="Times New Roman"/>
          <w:b w:val="0"/>
          <w:sz w:val="24"/>
          <w:szCs w:val="24"/>
        </w:rPr>
        <w:t>краниотомии или крани</w:t>
      </w:r>
      <w:r w:rsidR="00BE524D" w:rsidRPr="00074FF5">
        <w:rPr>
          <w:rFonts w:ascii="Times New Roman" w:hAnsi="Times New Roman" w:cs="Times New Roman"/>
          <w:b w:val="0"/>
          <w:sz w:val="24"/>
          <w:szCs w:val="24"/>
        </w:rPr>
        <w:t>о</w:t>
      </w:r>
      <w:r w:rsidR="00A4195D" w:rsidRPr="00074FF5">
        <w:rPr>
          <w:rFonts w:ascii="Times New Roman" w:hAnsi="Times New Roman" w:cs="Times New Roman"/>
          <w:b w:val="0"/>
          <w:sz w:val="24"/>
          <w:szCs w:val="24"/>
        </w:rPr>
        <w:t>эктомии</w:t>
      </w:r>
      <w:r w:rsidR="00A4195D" w:rsidRPr="003A5FA4">
        <w:rPr>
          <w:rFonts w:ascii="Times New Roman" w:hAnsi="Times New Roman" w:cs="Times New Roman"/>
          <w:b w:val="0"/>
          <w:sz w:val="24"/>
          <w:szCs w:val="24"/>
        </w:rPr>
        <w:t xml:space="preserve"> для эвакуации гематом или ревизии, устранения вдавленного перелома костей свода черепа, контроля внутричерепного давления (</w:t>
      </w:r>
      <w:r w:rsidR="00A4195D" w:rsidRPr="003A5FA4">
        <w:rPr>
          <w:rFonts w:ascii="Times New Roman" w:hAnsi="Times New Roman" w:cs="Times New Roman"/>
          <w:b w:val="0"/>
          <w:sz w:val="24"/>
          <w:szCs w:val="24"/>
          <w:lang w:val="ro-RO"/>
        </w:rPr>
        <w:t>Stein S.C. and Ross S.E., 1992</w:t>
      </w:r>
      <w:r w:rsidR="00A4195D" w:rsidRPr="003A5FA4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A4195D"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Culotta</w:t>
      </w:r>
      <w:r w:rsidR="00A4195D" w:rsidRPr="003A5F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4195D"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="00A4195D" w:rsidRPr="003A5FA4">
        <w:rPr>
          <w:rFonts w:ascii="Times New Roman" w:hAnsi="Times New Roman" w:cs="Times New Roman"/>
          <w:b w:val="0"/>
          <w:sz w:val="24"/>
          <w:szCs w:val="24"/>
        </w:rPr>
        <w:t>.</w:t>
      </w:r>
      <w:r w:rsidR="00A4195D"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P</w:t>
      </w:r>
      <w:r w:rsidR="00A4195D" w:rsidRPr="003A5FA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A4195D"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et</w:t>
      </w:r>
      <w:r w:rsidR="00A4195D" w:rsidRPr="003A5F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4195D"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al</w:t>
      </w:r>
      <w:r w:rsidR="00A4195D" w:rsidRPr="003A5FA4">
        <w:rPr>
          <w:rFonts w:ascii="Times New Roman" w:hAnsi="Times New Roman" w:cs="Times New Roman"/>
          <w:b w:val="0"/>
          <w:sz w:val="24"/>
          <w:szCs w:val="24"/>
        </w:rPr>
        <w:t xml:space="preserve">., 1992; </w:t>
      </w:r>
      <w:r w:rsidR="00A4195D"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Gomez</w:t>
      </w:r>
      <w:r w:rsidR="00A4195D" w:rsidRPr="003A5F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4195D"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P</w:t>
      </w:r>
      <w:r w:rsidR="00A4195D" w:rsidRPr="003A5FA4">
        <w:rPr>
          <w:rFonts w:ascii="Times New Roman" w:hAnsi="Times New Roman" w:cs="Times New Roman"/>
          <w:b w:val="0"/>
          <w:sz w:val="24"/>
          <w:szCs w:val="24"/>
        </w:rPr>
        <w:t>.</w:t>
      </w:r>
      <w:r w:rsidR="00A4195D"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r w:rsidR="00A4195D" w:rsidRPr="003A5FA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A4195D"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et</w:t>
      </w:r>
      <w:r w:rsidR="00A4195D" w:rsidRPr="003A5F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4195D"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al</w:t>
      </w:r>
      <w:r w:rsidR="00A4195D" w:rsidRPr="003A5FA4">
        <w:rPr>
          <w:rFonts w:ascii="Times New Roman" w:hAnsi="Times New Roman" w:cs="Times New Roman"/>
          <w:b w:val="0"/>
          <w:sz w:val="24"/>
          <w:szCs w:val="24"/>
        </w:rPr>
        <w:t xml:space="preserve">., 1996; </w:t>
      </w:r>
      <w:r w:rsidR="00A4195D"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Haydel</w:t>
      </w:r>
      <w:r w:rsidR="00A4195D" w:rsidRPr="003A5F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4195D"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M</w:t>
      </w:r>
      <w:r w:rsidR="00A4195D" w:rsidRPr="003A5FA4">
        <w:rPr>
          <w:rFonts w:ascii="Times New Roman" w:hAnsi="Times New Roman" w:cs="Times New Roman"/>
          <w:b w:val="0"/>
          <w:sz w:val="24"/>
          <w:szCs w:val="24"/>
        </w:rPr>
        <w:t>.</w:t>
      </w:r>
      <w:r w:rsidR="00A4195D"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J</w:t>
      </w:r>
      <w:r w:rsidR="00A4195D" w:rsidRPr="003A5FA4">
        <w:rPr>
          <w:rFonts w:ascii="Times New Roman" w:hAnsi="Times New Roman" w:cs="Times New Roman"/>
          <w:b w:val="0"/>
          <w:sz w:val="24"/>
          <w:szCs w:val="24"/>
        </w:rPr>
        <w:t>.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et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al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., 2000; </w:t>
      </w:r>
      <w:r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Stiell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>.</w:t>
      </w:r>
      <w:r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G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et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al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>., 2001</w:t>
      </w:r>
      <w:r w:rsidR="00A4195D" w:rsidRPr="003A5FA4">
        <w:rPr>
          <w:rFonts w:ascii="Times New Roman" w:hAnsi="Times New Roman" w:cs="Times New Roman"/>
          <w:b w:val="0"/>
          <w:sz w:val="24"/>
          <w:szCs w:val="24"/>
        </w:rPr>
        <w:t>).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4195D" w:rsidRPr="003A5F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>При выявлении оболочечных гематом операция проводится как можно скорее. При ухудшении неврологического статуса пациента смертность прямо пропорциональна промежутку между моментом ухудшения состояния и оперативным лечением (</w:t>
      </w:r>
      <w:r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Mendelow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>.</w:t>
      </w:r>
      <w:r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D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et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al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., 1979; </w:t>
      </w:r>
      <w:r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Seeling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J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>.</w:t>
      </w:r>
      <w:r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M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et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al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., 1984; </w:t>
      </w:r>
      <w:r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Servadei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F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., 1997). </w:t>
      </w:r>
    </w:p>
    <w:p w14:paraId="01AA8323" w14:textId="77777777" w:rsidR="00BE524D" w:rsidRPr="00D735D1" w:rsidRDefault="00BE524D" w:rsidP="00BE524D">
      <w:pPr>
        <w:pStyle w:val="40"/>
        <w:tabs>
          <w:tab w:val="center" w:pos="0"/>
        </w:tabs>
        <w:spacing w:line="360" w:lineRule="auto"/>
        <w:ind w:firstLine="709"/>
        <w:outlineLvl w:val="1"/>
        <w:rPr>
          <w:rFonts w:ascii="Times New Roman" w:hAnsi="Times New Roman" w:cs="Times New Roman"/>
          <w:bCs w:val="0"/>
          <w:sz w:val="24"/>
          <w:szCs w:val="24"/>
        </w:rPr>
      </w:pPr>
      <w:bookmarkStart w:id="20" w:name="_Toc128737396"/>
      <w:r w:rsidRPr="00D735D1">
        <w:rPr>
          <w:rFonts w:ascii="Times New Roman" w:hAnsi="Times New Roman" w:cs="Times New Roman"/>
          <w:bCs w:val="0"/>
          <w:sz w:val="24"/>
          <w:szCs w:val="24"/>
        </w:rPr>
        <w:t>3.3. Иное лечение</w:t>
      </w:r>
      <w:bookmarkEnd w:id="20"/>
      <w:r w:rsidR="00D735D1" w:rsidRPr="00D735D1">
        <w:rPr>
          <w:rFonts w:ascii="Times New Roman" w:hAnsi="Times New Roman" w:cs="Times New Roman"/>
          <w:bCs w:val="0"/>
          <w:sz w:val="24"/>
          <w:szCs w:val="24"/>
        </w:rPr>
        <w:t>.</w:t>
      </w:r>
    </w:p>
    <w:p w14:paraId="05757770" w14:textId="77777777" w:rsidR="00D735D1" w:rsidRPr="00D735D1" w:rsidRDefault="00D735D1" w:rsidP="00BE524D">
      <w:pPr>
        <w:pStyle w:val="40"/>
        <w:tabs>
          <w:tab w:val="center" w:pos="0"/>
        </w:tabs>
        <w:spacing w:line="360" w:lineRule="auto"/>
        <w:ind w:firstLine="709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735D1">
        <w:rPr>
          <w:rFonts w:ascii="Times New Roman" w:hAnsi="Times New Roman" w:cs="Times New Roman"/>
          <w:b w:val="0"/>
          <w:bCs w:val="0"/>
          <w:sz w:val="24"/>
          <w:szCs w:val="24"/>
        </w:rPr>
        <w:t>Не актуально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0673AD21" w14:textId="77777777" w:rsidR="00EF34E1" w:rsidRPr="00BE524D" w:rsidRDefault="00B64010" w:rsidP="00BE524D">
      <w:pPr>
        <w:pStyle w:val="40"/>
        <w:tabs>
          <w:tab w:val="center" w:pos="0"/>
        </w:tabs>
        <w:spacing w:line="360" w:lineRule="auto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1" w:name="_Toc128737397"/>
      <w:r w:rsidRPr="00BE524D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8307FF" w:rsidRPr="00BE524D">
        <w:rPr>
          <w:rFonts w:ascii="Times New Roman" w:hAnsi="Times New Roman" w:cs="Times New Roman"/>
          <w:sz w:val="28"/>
          <w:szCs w:val="28"/>
        </w:rPr>
        <w:t xml:space="preserve"> </w:t>
      </w:r>
      <w:r w:rsidR="00EF34E1" w:rsidRPr="00BE524D">
        <w:rPr>
          <w:rFonts w:ascii="Times New Roman" w:hAnsi="Times New Roman" w:cs="Times New Roman"/>
          <w:sz w:val="28"/>
          <w:szCs w:val="28"/>
        </w:rPr>
        <w:t>Реабилитация</w:t>
      </w:r>
      <w:bookmarkEnd w:id="21"/>
    </w:p>
    <w:p w14:paraId="1EC58041" w14:textId="77777777" w:rsidR="00EF34E1" w:rsidRPr="003A5FA4" w:rsidRDefault="00EF34E1" w:rsidP="00BE524D">
      <w:pPr>
        <w:pStyle w:val="40"/>
        <w:tabs>
          <w:tab w:val="center" w:pos="0"/>
        </w:tabs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Специфической реабилитации после перенесенной ЛЧМТ нет. Некоторые пациенты нуждаются в психологической реабилитации с зависимости от </w:t>
      </w:r>
      <w:r w:rsidR="00ED3AD5" w:rsidRPr="003A5FA4">
        <w:rPr>
          <w:rFonts w:ascii="Times New Roman" w:hAnsi="Times New Roman" w:cs="Times New Roman"/>
          <w:b w:val="0"/>
          <w:sz w:val="24"/>
          <w:szCs w:val="24"/>
        </w:rPr>
        <w:t xml:space="preserve">основного синдрома, превалирующего в отдаленном периоде. </w:t>
      </w:r>
    </w:p>
    <w:p w14:paraId="19D60DD1" w14:textId="77777777" w:rsidR="007A19AE" w:rsidRPr="003A5FA4" w:rsidRDefault="007A19AE" w:rsidP="003A5FA4">
      <w:pPr>
        <w:pStyle w:val="40"/>
        <w:tabs>
          <w:tab w:val="center" w:pos="0"/>
        </w:tabs>
        <w:spacing w:line="360" w:lineRule="auto"/>
        <w:ind w:firstLine="851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3A5FA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При нарушениях психики к наблюдению и лечению больных обязательно привлекают психиатра. У лиц пожилого и старческого возраста, оперированных в связи с ЧМТ</w:t>
      </w:r>
      <w:r w:rsidR="00BE524D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 w:rsidRPr="003A5FA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целесообразно усиление противосклеротической терапии.</w:t>
      </w:r>
    </w:p>
    <w:p w14:paraId="43DCD375" w14:textId="77777777" w:rsidR="007A19AE" w:rsidRPr="003A5FA4" w:rsidRDefault="007A19AE" w:rsidP="003A5FA4">
      <w:pPr>
        <w:pStyle w:val="40"/>
        <w:tabs>
          <w:tab w:val="center" w:pos="0"/>
        </w:tabs>
        <w:spacing w:line="360" w:lineRule="auto"/>
        <w:ind w:firstLine="851"/>
        <w:rPr>
          <w:rFonts w:ascii="Times New Roman" w:hAnsi="Times New Roman" w:cs="Times New Roman"/>
          <w:b w:val="0"/>
          <w:sz w:val="24"/>
          <w:szCs w:val="24"/>
        </w:rPr>
      </w:pPr>
      <w:r w:rsidRPr="003A5FA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 показаниям проводят восстановительное лечение.</w:t>
      </w:r>
    </w:p>
    <w:p w14:paraId="09A902C1" w14:textId="77777777" w:rsidR="005909A0" w:rsidRDefault="00D735D1" w:rsidP="0006242E">
      <w:pPr>
        <w:pStyle w:val="40"/>
        <w:tabs>
          <w:tab w:val="center" w:pos="0"/>
        </w:tabs>
        <w:spacing w:line="360" w:lineRule="auto"/>
        <w:ind w:firstLine="0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bookmarkStart w:id="22" w:name="_Toc128737399"/>
      <w:r w:rsidRPr="002E465C">
        <w:rPr>
          <w:rFonts w:ascii="Times New Roman" w:hAnsi="Times New Roman" w:cs="Times New Roman"/>
          <w:bCs w:val="0"/>
          <w:sz w:val="28"/>
          <w:szCs w:val="28"/>
        </w:rPr>
        <w:t>5</w:t>
      </w:r>
      <w:r w:rsidR="0006242E" w:rsidRPr="002E465C">
        <w:rPr>
          <w:rFonts w:ascii="Times New Roman" w:hAnsi="Times New Roman" w:cs="Times New Roman"/>
          <w:bCs w:val="0"/>
          <w:sz w:val="28"/>
          <w:szCs w:val="28"/>
        </w:rPr>
        <w:t>. Организация медицинской помощи</w:t>
      </w:r>
      <w:bookmarkEnd w:id="22"/>
      <w:r w:rsidR="002E465C">
        <w:rPr>
          <w:rFonts w:ascii="Times New Roman" w:hAnsi="Times New Roman" w:cs="Times New Roman"/>
          <w:bCs w:val="0"/>
          <w:sz w:val="28"/>
          <w:szCs w:val="28"/>
        </w:rPr>
        <w:t>.</w:t>
      </w:r>
    </w:p>
    <w:p w14:paraId="33DB5206" w14:textId="77777777" w:rsidR="00C71767" w:rsidRDefault="00C71767" w:rsidP="00C71767">
      <w:pPr>
        <w:pStyle w:val="40"/>
        <w:tabs>
          <w:tab w:val="center" w:pos="0"/>
        </w:tabs>
        <w:spacing w:line="360" w:lineRule="auto"/>
        <w:ind w:firstLine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23" w:name="_Toc128737400"/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C71767">
        <w:rPr>
          <w:rFonts w:ascii="Times New Roman" w:hAnsi="Times New Roman" w:cs="Times New Roman"/>
          <w:b w:val="0"/>
          <w:sz w:val="24"/>
          <w:szCs w:val="24"/>
        </w:rPr>
        <w:t>Догоспитальный этап - установление предположительного диагноза ЧМТ, проведение комплекса неотложных лечебных мероприятий, направленных на коррекцию жизненно важных функций и поддержание гомеостаза, экстренная транспортировка пациентов с ЧМТ в приемное отделение больничных и других организаций здравоохранения, в структуре которых имеются: нейрохирургическое отделение и отделение анестезиологии и реанимации с выделенными нейротравматологическими койками, или отделение нейрореанимации; выделенные нейротравматологические койки в хирургическом (травматологическом) отделении с выделенными нейротравматологическими койками в отделен</w:t>
      </w:r>
      <w:r>
        <w:rPr>
          <w:rFonts w:ascii="Times New Roman" w:hAnsi="Times New Roman" w:cs="Times New Roman"/>
          <w:b w:val="0"/>
          <w:sz w:val="24"/>
          <w:szCs w:val="24"/>
        </w:rPr>
        <w:t>ии анестезиологии и реанимации.</w:t>
      </w:r>
    </w:p>
    <w:p w14:paraId="7FE67496" w14:textId="77777777" w:rsidR="00C71767" w:rsidRDefault="00C71767" w:rsidP="00C71767">
      <w:pPr>
        <w:pStyle w:val="40"/>
        <w:tabs>
          <w:tab w:val="center" w:pos="0"/>
        </w:tabs>
        <w:spacing w:line="360" w:lineRule="auto"/>
        <w:ind w:firstLine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C71767">
        <w:rPr>
          <w:rFonts w:ascii="Times New Roman" w:hAnsi="Times New Roman" w:cs="Times New Roman"/>
          <w:b w:val="0"/>
          <w:sz w:val="24"/>
          <w:szCs w:val="24"/>
        </w:rPr>
        <w:t xml:space="preserve">В областной, городской, межрайонной или районной больничной организации здравоохранения обязательно наличие ультразвуковой диагностики смещения срединных структур головного мозга </w:t>
      </w:r>
      <w:r>
        <w:rPr>
          <w:rFonts w:ascii="Times New Roman" w:hAnsi="Times New Roman" w:cs="Times New Roman"/>
          <w:b w:val="0"/>
          <w:sz w:val="24"/>
          <w:szCs w:val="24"/>
        </w:rPr>
        <w:t>- эхо-энцефалоскопии (далее Эхо-</w:t>
      </w:r>
      <w:r w:rsidRPr="00C71767">
        <w:rPr>
          <w:rFonts w:ascii="Times New Roman" w:hAnsi="Times New Roman" w:cs="Times New Roman"/>
          <w:b w:val="0"/>
          <w:sz w:val="24"/>
          <w:szCs w:val="24"/>
        </w:rPr>
        <w:t xml:space="preserve">ЭС); желательно наличие круглосуточно работающего кабинета КТ или МРТ. </w:t>
      </w:r>
    </w:p>
    <w:p w14:paraId="4713987A" w14:textId="77777777" w:rsidR="00C71767" w:rsidRDefault="00C71767" w:rsidP="00C71767">
      <w:pPr>
        <w:pStyle w:val="40"/>
        <w:tabs>
          <w:tab w:val="center" w:pos="0"/>
        </w:tabs>
        <w:spacing w:line="360" w:lineRule="auto"/>
        <w:ind w:firstLine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C71767">
        <w:rPr>
          <w:rFonts w:ascii="Times New Roman" w:hAnsi="Times New Roman" w:cs="Times New Roman"/>
          <w:b w:val="0"/>
          <w:sz w:val="24"/>
          <w:szCs w:val="24"/>
        </w:rPr>
        <w:t>На догоспитальном этапе обязательно предварительное информирование бригадой скорой медицинской помощи (далее - СМП) дежурного врача приемного отделения больничной организации здравоохранения о транспортировке пациента с ЧМТ тяжело</w:t>
      </w:r>
      <w:r>
        <w:rPr>
          <w:rFonts w:ascii="Times New Roman" w:hAnsi="Times New Roman" w:cs="Times New Roman"/>
          <w:b w:val="0"/>
          <w:sz w:val="24"/>
          <w:szCs w:val="24"/>
        </w:rPr>
        <w:t>й степени в приемное отделение.</w:t>
      </w:r>
    </w:p>
    <w:p w14:paraId="55CD4F12" w14:textId="77777777" w:rsidR="00C71767" w:rsidRDefault="00C71767" w:rsidP="00C71767">
      <w:pPr>
        <w:pStyle w:val="40"/>
        <w:tabs>
          <w:tab w:val="center" w:pos="0"/>
        </w:tabs>
        <w:spacing w:line="360" w:lineRule="auto"/>
        <w:ind w:firstLine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C71767">
        <w:rPr>
          <w:rFonts w:ascii="Times New Roman" w:hAnsi="Times New Roman" w:cs="Times New Roman"/>
          <w:b w:val="0"/>
          <w:sz w:val="24"/>
          <w:szCs w:val="24"/>
        </w:rPr>
        <w:t>Пациент с ЧМТ должен быть доставлен в приемное отделение соответствующей больничной организации здравоохранени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я в максимально короткие сроки. </w:t>
      </w:r>
      <w:r w:rsidRPr="00C71767">
        <w:rPr>
          <w:rFonts w:ascii="Times New Roman" w:hAnsi="Times New Roman" w:cs="Times New Roman"/>
          <w:b w:val="0"/>
          <w:sz w:val="24"/>
          <w:szCs w:val="24"/>
        </w:rPr>
        <w:t xml:space="preserve">Амбулаторно-поликлинический этап оказания помощи: диагностика характера ЧМТ (открытая или закрытая); предположительное установление степени тяжести ЧМТ (легкая, среднетяжелая, тяжелая); предположительная диагностика других возможных травматических повреждений и установление степени их тяжести (сочетанной травмы); определение показаний для госпитализации в больничные организации здравоохранения. Транспортировка пациентов с диагнозом ЧМТ в стационар осуществляется санитарным </w:t>
      </w:r>
      <w:r w:rsidRPr="00C71767">
        <w:rPr>
          <w:rFonts w:ascii="Times New Roman" w:hAnsi="Times New Roman" w:cs="Times New Roman"/>
          <w:b w:val="0"/>
          <w:sz w:val="24"/>
          <w:szCs w:val="24"/>
        </w:rPr>
        <w:lastRenderedPageBreak/>
        <w:t>транспортом. При этом должны быть обеспечены проходимос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ть верхних дыхательных путей, </w:t>
      </w:r>
      <w:r w:rsidRPr="00C71767">
        <w:rPr>
          <w:rFonts w:ascii="Times New Roman" w:hAnsi="Times New Roman" w:cs="Times New Roman"/>
          <w:b w:val="0"/>
          <w:sz w:val="24"/>
          <w:szCs w:val="24"/>
        </w:rPr>
        <w:t xml:space="preserve">профилактика аспирации рвотных масс, противошоковые мероприятия </w:t>
      </w:r>
      <w:r>
        <w:rPr>
          <w:rFonts w:ascii="Times New Roman" w:hAnsi="Times New Roman" w:cs="Times New Roman"/>
          <w:b w:val="0"/>
          <w:sz w:val="24"/>
          <w:szCs w:val="24"/>
        </w:rPr>
        <w:t>при их необходимости.</w:t>
      </w:r>
    </w:p>
    <w:p w14:paraId="405F3BB5" w14:textId="77777777" w:rsidR="00C71767" w:rsidRDefault="00C71767" w:rsidP="00C71767">
      <w:pPr>
        <w:pStyle w:val="40"/>
        <w:tabs>
          <w:tab w:val="center" w:pos="0"/>
        </w:tabs>
        <w:spacing w:line="360" w:lineRule="auto"/>
        <w:ind w:firstLine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C71767">
        <w:rPr>
          <w:rFonts w:ascii="Times New Roman" w:hAnsi="Times New Roman" w:cs="Times New Roman"/>
          <w:b w:val="0"/>
          <w:sz w:val="24"/>
          <w:szCs w:val="24"/>
        </w:rPr>
        <w:t xml:space="preserve">Госпитальный этап: Этап приемного отделения: уточнение характера ЧМТ (открытая или закрытая), степени тяжести ЧМТ (легкая, среднетяжелая, тяжелая), верификация сочетанной травмы, диагностика интоксикации (алкоголь, наркотики, степень интоксикации), уточнение показаний для госпитализации в хирургическое (травматологическое), нейрохирургическое отделение, или отделение анестезиологии и реанимации больничных организаций здравоохранения, установление показаний для проведения интраскопической диагностики и экстренного хирургического вмешательства. </w:t>
      </w:r>
    </w:p>
    <w:p w14:paraId="20826440" w14:textId="77777777" w:rsidR="00C71767" w:rsidRDefault="00C71767" w:rsidP="00C71767">
      <w:pPr>
        <w:pStyle w:val="40"/>
        <w:tabs>
          <w:tab w:val="center" w:pos="0"/>
        </w:tabs>
        <w:spacing w:line="360" w:lineRule="auto"/>
        <w:ind w:firstLine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C71767">
        <w:rPr>
          <w:rFonts w:ascii="Times New Roman" w:hAnsi="Times New Roman" w:cs="Times New Roman"/>
          <w:b w:val="0"/>
          <w:sz w:val="24"/>
          <w:szCs w:val="24"/>
        </w:rPr>
        <w:t xml:space="preserve">В приемном отделении осуществляются: верификация диагноза ЧМТ, выбор оптимальной схемы лечения и начало его проведения, профилактика ранних осложнений ЧМТ, первичная хирургическая обработка ран. </w:t>
      </w:r>
    </w:p>
    <w:p w14:paraId="454CA864" w14:textId="77777777" w:rsidR="00C71767" w:rsidRDefault="00C71767" w:rsidP="00C71767">
      <w:pPr>
        <w:pStyle w:val="40"/>
        <w:tabs>
          <w:tab w:val="center" w:pos="0"/>
        </w:tabs>
        <w:spacing w:line="360" w:lineRule="auto"/>
        <w:ind w:firstLine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C71767">
        <w:rPr>
          <w:rFonts w:ascii="Times New Roman" w:hAnsi="Times New Roman" w:cs="Times New Roman"/>
          <w:b w:val="0"/>
          <w:sz w:val="24"/>
          <w:szCs w:val="24"/>
        </w:rPr>
        <w:t>На этапе приемного отделения - предоставление бригадой СМП всех данных о проведенном исследовании и лечении дежурному врачу приемного отделения больничной организации здравоохранения. Дежурный врач профильного отделения, специализирующегося на лечении ЧМТ, осматривает пациента с ЧМТ в приемном отделении. Обязательно предоставление всех полученных данных клинического исследования, проведенного бригадой СМП, дежурному врачу специализированного отделения, в которое госпитализируется пациент (при транспортировке пациента в терминальном со</w:t>
      </w:r>
      <w:r>
        <w:rPr>
          <w:rFonts w:ascii="Times New Roman" w:hAnsi="Times New Roman" w:cs="Times New Roman"/>
          <w:b w:val="0"/>
          <w:sz w:val="24"/>
          <w:szCs w:val="24"/>
        </w:rPr>
        <w:t>стоянии - и врачу анестезиологу-</w:t>
      </w:r>
      <w:r w:rsidRPr="00C71767">
        <w:rPr>
          <w:rFonts w:ascii="Times New Roman" w:hAnsi="Times New Roman" w:cs="Times New Roman"/>
          <w:b w:val="0"/>
          <w:sz w:val="24"/>
          <w:szCs w:val="24"/>
        </w:rPr>
        <w:t xml:space="preserve">реаниматологу). При наличии в структуре больничной организации здравоохранения кабинетов КТ, МРТ дежурный врач приемного отделения обязан предварительно сообщить дежурному рентгенологу о необходимости проведения экстренного нейровизуализационного исследования пациенту с ЧМТ. </w:t>
      </w:r>
    </w:p>
    <w:p w14:paraId="28E4E690" w14:textId="77777777" w:rsidR="00C71767" w:rsidRDefault="00C71767" w:rsidP="00C71767">
      <w:pPr>
        <w:pStyle w:val="40"/>
        <w:tabs>
          <w:tab w:val="center" w:pos="0"/>
        </w:tabs>
        <w:spacing w:line="360" w:lineRule="auto"/>
        <w:ind w:firstLine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C71767">
        <w:rPr>
          <w:rFonts w:ascii="Times New Roman" w:hAnsi="Times New Roman" w:cs="Times New Roman"/>
          <w:b w:val="0"/>
          <w:sz w:val="24"/>
          <w:szCs w:val="24"/>
        </w:rPr>
        <w:t xml:space="preserve">При поступлении пациента в крайне тяжелом состоянии с признаками нарушения витальных функций (дыхания, кровообращения) показано проведение неотложных реанимационных мероприятий и срочная госпитализация в отделение анестезиологии и реанимации. </w:t>
      </w:r>
    </w:p>
    <w:p w14:paraId="706DDACE" w14:textId="77777777" w:rsidR="00C71767" w:rsidRDefault="00C71767" w:rsidP="00C71767">
      <w:pPr>
        <w:pStyle w:val="40"/>
        <w:tabs>
          <w:tab w:val="center" w:pos="0"/>
        </w:tabs>
        <w:spacing w:line="360" w:lineRule="auto"/>
        <w:ind w:firstLine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C71767">
        <w:rPr>
          <w:rFonts w:ascii="Times New Roman" w:hAnsi="Times New Roman" w:cs="Times New Roman"/>
          <w:b w:val="0"/>
          <w:sz w:val="24"/>
          <w:szCs w:val="24"/>
        </w:rPr>
        <w:t xml:space="preserve">Стационарный этап оказания медицинской помощи пострадавшим с ЧМТ включает: обеспечение необходимой интенсивной терапии и реанимации (далее - ИТР); проведение необходимого объема обследований; профилактику столбняка; обеспечение необходимого объема медикаментозной терапии; динамическое наблюдение за состоянием пациента; проведение необходимого объема хирургической помощи, включая хирургическую диагностику (наложение диагностических фрезевых отверстий — по </w:t>
      </w:r>
      <w:r w:rsidRPr="00C7176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показаниям). </w:t>
      </w:r>
    </w:p>
    <w:p w14:paraId="41700F64" w14:textId="77777777" w:rsidR="00C71767" w:rsidRDefault="00C71767" w:rsidP="00C71767">
      <w:pPr>
        <w:pStyle w:val="40"/>
        <w:tabs>
          <w:tab w:val="center" w:pos="0"/>
        </w:tabs>
        <w:spacing w:line="360" w:lineRule="auto"/>
        <w:ind w:firstLine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C71767">
        <w:rPr>
          <w:rFonts w:ascii="Times New Roman" w:hAnsi="Times New Roman" w:cs="Times New Roman"/>
          <w:b w:val="0"/>
          <w:sz w:val="24"/>
          <w:szCs w:val="24"/>
        </w:rPr>
        <w:t>В отделении анестезиологии и реанимации пациентам с ЧМТ по показаниям осуществляется проведение комплекса неотложных мероприятий и интенсивной терапии в до- и послеоперационном периоде, по показаниям - проведение интенсивной терапии пациентам, не нуждающимся в хирургическом вмешательстве.</w:t>
      </w:r>
    </w:p>
    <w:p w14:paraId="030B413B" w14:textId="77777777" w:rsidR="00C71767" w:rsidRDefault="00C71767" w:rsidP="00C71767">
      <w:pPr>
        <w:pStyle w:val="40"/>
        <w:tabs>
          <w:tab w:val="center" w:pos="0"/>
        </w:tabs>
        <w:spacing w:line="360" w:lineRule="auto"/>
        <w:ind w:firstLine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C71767">
        <w:rPr>
          <w:rFonts w:ascii="Times New Roman" w:hAnsi="Times New Roman" w:cs="Times New Roman"/>
          <w:b w:val="0"/>
          <w:sz w:val="24"/>
          <w:szCs w:val="24"/>
        </w:rPr>
        <w:t xml:space="preserve"> В нейрохирургическом (травматологическом или хирургическом отделении с выделенными нейротравматологи</w:t>
      </w:r>
      <w:r>
        <w:rPr>
          <w:rFonts w:ascii="Times New Roman" w:hAnsi="Times New Roman" w:cs="Times New Roman"/>
          <w:b w:val="0"/>
          <w:sz w:val="24"/>
          <w:szCs w:val="24"/>
        </w:rPr>
        <w:t>ческими койками) осуществляется</w:t>
      </w:r>
      <w:r w:rsidRPr="00C71767">
        <w:rPr>
          <w:rFonts w:ascii="Times New Roman" w:hAnsi="Times New Roman" w:cs="Times New Roman"/>
          <w:b w:val="0"/>
          <w:sz w:val="24"/>
          <w:szCs w:val="24"/>
        </w:rPr>
        <w:t xml:space="preserve"> проведение экстренных нейрохирургических вмешательств по показаниям с целью устранения синдрома сдавления головного мозга и его осложнений, лечение пациентов с ЧМТ в послеоперационном периоде, лечение пациентов с ЧМТ, не нуждающихся в хирургическом лечении, лечение пациентов с осложне</w:t>
      </w:r>
      <w:r>
        <w:rPr>
          <w:rFonts w:ascii="Times New Roman" w:hAnsi="Times New Roman" w:cs="Times New Roman"/>
          <w:b w:val="0"/>
          <w:sz w:val="24"/>
          <w:szCs w:val="24"/>
        </w:rPr>
        <w:t>ниями и последствиями ЧМТ.</w:t>
      </w:r>
    </w:p>
    <w:p w14:paraId="61D21600" w14:textId="77777777" w:rsidR="00C71767" w:rsidRDefault="00C71767" w:rsidP="00C71767">
      <w:pPr>
        <w:pStyle w:val="40"/>
        <w:tabs>
          <w:tab w:val="center" w:pos="0"/>
        </w:tabs>
        <w:spacing w:line="360" w:lineRule="auto"/>
        <w:ind w:firstLine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C71767">
        <w:rPr>
          <w:rFonts w:ascii="Times New Roman" w:hAnsi="Times New Roman" w:cs="Times New Roman"/>
          <w:b w:val="0"/>
          <w:sz w:val="24"/>
          <w:szCs w:val="24"/>
        </w:rPr>
        <w:t>При выписке из больничной организации здравоохранения пациентов с ЧМТ в выписном эпикризе отражаются рекомендации по продолжению лечения и реабилитации на реабилитационном и на амбулаторно-поликлиническом этапах.</w:t>
      </w:r>
    </w:p>
    <w:p w14:paraId="53A2E63A" w14:textId="77777777" w:rsidR="00C71767" w:rsidRDefault="00C71767" w:rsidP="00C71767">
      <w:pPr>
        <w:pStyle w:val="40"/>
        <w:tabs>
          <w:tab w:val="center" w:pos="0"/>
        </w:tabs>
        <w:spacing w:line="360" w:lineRule="auto"/>
        <w:ind w:firstLine="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2B6722F4" w14:textId="77777777" w:rsidR="007D020C" w:rsidRDefault="00C30A21" w:rsidP="00C30A21">
      <w:pPr>
        <w:pStyle w:val="40"/>
        <w:tabs>
          <w:tab w:val="center" w:pos="0"/>
        </w:tabs>
        <w:spacing w:line="360" w:lineRule="auto"/>
        <w:ind w:firstLine="0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6. </w:t>
      </w:r>
      <w:r w:rsidR="0006242E" w:rsidRPr="00C254AA">
        <w:rPr>
          <w:rFonts w:ascii="Times New Roman" w:hAnsi="Times New Roman" w:cs="Times New Roman"/>
          <w:bCs w:val="0"/>
          <w:sz w:val="28"/>
          <w:szCs w:val="28"/>
        </w:rPr>
        <w:t>Дополнительная информация, влияющая на исход заболевания/синдрома</w:t>
      </w:r>
      <w:bookmarkEnd w:id="23"/>
    </w:p>
    <w:p w14:paraId="2EB4A2FD" w14:textId="77777777" w:rsidR="00D735D1" w:rsidRPr="003A5FA4" w:rsidRDefault="00D735D1" w:rsidP="00D735D1">
      <w:pPr>
        <w:pStyle w:val="40"/>
        <w:tabs>
          <w:tab w:val="center" w:pos="0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b w:val="0"/>
          <w:sz w:val="24"/>
          <w:szCs w:val="24"/>
        </w:rPr>
        <w:tab/>
        <w:t xml:space="preserve">Прогноз при ЛЧМТ обычно благоприятный. У большинства пациентов восстановление после ЛЧМТ происходит в короткие сроки (в течение 1-2 недель), однако у 5-20% пострадавших могут отмечаться более длительные физические, когнитивные, эмоциональные и поведенческие расстройства, которые носят название </w:t>
      </w:r>
      <w:r w:rsidRPr="003A5FA4">
        <w:rPr>
          <w:rFonts w:ascii="Times New Roman" w:hAnsi="Times New Roman" w:cs="Times New Roman"/>
          <w:sz w:val="24"/>
          <w:szCs w:val="24"/>
        </w:rPr>
        <w:t xml:space="preserve">постконтузионного синдрома. 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>Его симптомы могут включать головную боль, головокружение, тошноту, нарушения координации, снижение аппетита, сонливость, нарушения зрения и слуха, когнитивные и поведенческие расстройства. Наиболее подвержены формированию данного синдрома – женщины, лица пожилой возрастной группы, с низким уровнем образования и предшествующим анамнезом психических заболеваний (</w:t>
      </w:r>
      <w:r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MottT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>.</w:t>
      </w:r>
      <w:r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F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et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al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>., 2012).</w:t>
      </w:r>
      <w:r w:rsidRPr="003A5FA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2DD8E2A" w14:textId="77777777" w:rsidR="00D735D1" w:rsidRPr="003A5FA4" w:rsidRDefault="00D735D1" w:rsidP="00D735D1">
      <w:pPr>
        <w:pStyle w:val="40"/>
        <w:tabs>
          <w:tab w:val="center" w:pos="0"/>
        </w:tabs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>Классификация постконтузионного синдрома</w:t>
      </w:r>
    </w:p>
    <w:p w14:paraId="68A3BB52" w14:textId="77777777" w:rsidR="00D735D1" w:rsidRPr="003A5FA4" w:rsidRDefault="00D735D1" w:rsidP="00D735D1">
      <w:pPr>
        <w:pStyle w:val="40"/>
        <w:tabs>
          <w:tab w:val="center" w:pos="0"/>
        </w:tabs>
        <w:spacing w:line="36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3A5FA4">
        <w:rPr>
          <w:rFonts w:ascii="Times New Roman" w:hAnsi="Times New Roman" w:cs="Times New Roman"/>
          <w:b w:val="0"/>
          <w:sz w:val="24"/>
          <w:szCs w:val="24"/>
        </w:rPr>
        <w:tab/>
        <w:t xml:space="preserve">Критерии диагностики ПКС при ЛЧМТ согласно </w:t>
      </w:r>
      <w:r w:rsidRPr="003A5FA4">
        <w:rPr>
          <w:rFonts w:ascii="Times New Roman" w:hAnsi="Times New Roman" w:cs="Times New Roman"/>
          <w:b w:val="0"/>
          <w:sz w:val="24"/>
          <w:szCs w:val="24"/>
          <w:lang w:val="ro-RO"/>
        </w:rPr>
        <w:t>DSM-IV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 включают наличие в анамнезе предшествующей травмы соответствующей критериям ЛЧМТ и приведшей к нарушению функции мозга по данным нейропсихологичекого исследования или снижению памяти и внимания, а также наличию трех или более симптомов длительностью ≥ 3 месяцам:</w:t>
      </w:r>
    </w:p>
    <w:p w14:paraId="6C561F5D" w14:textId="77777777" w:rsidR="00D735D1" w:rsidRPr="003A5FA4" w:rsidRDefault="00D735D1" w:rsidP="00D735D1">
      <w:pPr>
        <w:pStyle w:val="40"/>
        <w:numPr>
          <w:ilvl w:val="0"/>
          <w:numId w:val="8"/>
        </w:numPr>
        <w:tabs>
          <w:tab w:val="center" w:pos="0"/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>ыстрая утомляемость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3EFE262D" w14:textId="77777777" w:rsidR="00D735D1" w:rsidRPr="003A5FA4" w:rsidRDefault="00D735D1" w:rsidP="00D735D1">
      <w:pPr>
        <w:pStyle w:val="40"/>
        <w:numPr>
          <w:ilvl w:val="0"/>
          <w:numId w:val="8"/>
        </w:numPr>
        <w:tabs>
          <w:tab w:val="center" w:pos="0"/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н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>арушение сна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370B5BB3" w14:textId="77777777" w:rsidR="00D735D1" w:rsidRPr="003A5FA4" w:rsidRDefault="00D735D1" w:rsidP="00D735D1">
      <w:pPr>
        <w:pStyle w:val="40"/>
        <w:numPr>
          <w:ilvl w:val="0"/>
          <w:numId w:val="8"/>
        </w:numPr>
        <w:tabs>
          <w:tab w:val="center" w:pos="0"/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>оловная боль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49C9A337" w14:textId="77777777" w:rsidR="00D735D1" w:rsidRPr="003A5FA4" w:rsidRDefault="00D735D1" w:rsidP="00D735D1">
      <w:pPr>
        <w:pStyle w:val="40"/>
        <w:numPr>
          <w:ilvl w:val="0"/>
          <w:numId w:val="8"/>
        </w:numPr>
        <w:tabs>
          <w:tab w:val="center" w:pos="0"/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>оловокружение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7874FDE" w14:textId="77777777" w:rsidR="00D735D1" w:rsidRPr="003A5FA4" w:rsidRDefault="00D735D1" w:rsidP="00D735D1">
      <w:pPr>
        <w:pStyle w:val="40"/>
        <w:numPr>
          <w:ilvl w:val="0"/>
          <w:numId w:val="8"/>
        </w:numPr>
        <w:tabs>
          <w:tab w:val="center" w:pos="0"/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>аздражительность или агрессивность в ответ на незначительную провокацию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7D0FDE26" w14:textId="77777777" w:rsidR="00D735D1" w:rsidRPr="003A5FA4" w:rsidRDefault="00D735D1" w:rsidP="00D735D1">
      <w:pPr>
        <w:pStyle w:val="40"/>
        <w:numPr>
          <w:ilvl w:val="0"/>
          <w:numId w:val="8"/>
        </w:numPr>
        <w:tabs>
          <w:tab w:val="center" w:pos="0"/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>ревожность, депрессия или эмоциональная лабильность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64CA4439" w14:textId="77777777" w:rsidR="00D735D1" w:rsidRPr="003A5FA4" w:rsidRDefault="00D735D1" w:rsidP="00D735D1">
      <w:pPr>
        <w:pStyle w:val="40"/>
        <w:numPr>
          <w:ilvl w:val="0"/>
          <w:numId w:val="8"/>
        </w:numPr>
        <w:tabs>
          <w:tab w:val="center" w:pos="0"/>
          <w:tab w:val="left" w:pos="284"/>
          <w:tab w:val="left" w:pos="709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л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>ичностные расстройства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3EA8389E" w14:textId="77777777" w:rsidR="00D735D1" w:rsidRPr="003A5FA4" w:rsidRDefault="00D735D1" w:rsidP="00D735D1">
      <w:pPr>
        <w:pStyle w:val="40"/>
        <w:numPr>
          <w:ilvl w:val="0"/>
          <w:numId w:val="8"/>
        </w:numPr>
        <w:tabs>
          <w:tab w:val="center" w:pos="0"/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>патия или аспонтанность.</w:t>
      </w:r>
    </w:p>
    <w:p w14:paraId="5690CD2E" w14:textId="77777777" w:rsidR="00D735D1" w:rsidRPr="003A5FA4" w:rsidRDefault="00D735D1" w:rsidP="00D735D1">
      <w:pPr>
        <w:pStyle w:val="40"/>
        <w:tabs>
          <w:tab w:val="center" w:pos="0"/>
        </w:tabs>
        <w:spacing w:line="360" w:lineRule="auto"/>
        <w:ind w:firstLine="0"/>
        <w:rPr>
          <w:rFonts w:ascii="Times New Roman" w:hAnsi="Times New Roman" w:cs="Times New Roman"/>
          <w:b w:val="0"/>
          <w:sz w:val="24"/>
          <w:szCs w:val="24"/>
          <w:lang w:val="ro-RO"/>
        </w:rPr>
      </w:pPr>
      <w:r w:rsidRPr="003A5FA4">
        <w:rPr>
          <w:rFonts w:ascii="Times New Roman" w:hAnsi="Times New Roman" w:cs="Times New Roman"/>
          <w:b w:val="0"/>
          <w:sz w:val="24"/>
          <w:szCs w:val="24"/>
          <w:lang w:val="ro-RO"/>
        </w:rPr>
        <w:tab/>
      </w:r>
      <w:r w:rsidRPr="003A5FA4">
        <w:rPr>
          <w:rFonts w:ascii="Times New Roman" w:hAnsi="Times New Roman" w:cs="Times New Roman"/>
          <w:b w:val="0"/>
          <w:sz w:val="24"/>
          <w:szCs w:val="24"/>
        </w:rPr>
        <w:t>Перечисленные симптомы могут быть объяснены каким-либо другим психическим заболеванием и приводят к функциональным ограничениям (</w:t>
      </w:r>
      <w:r w:rsidRPr="003A5FA4">
        <w:rPr>
          <w:rFonts w:ascii="Times New Roman" w:hAnsi="Times New Roman" w:cs="Times New Roman"/>
          <w:b w:val="0"/>
          <w:sz w:val="24"/>
          <w:szCs w:val="24"/>
          <w:lang w:val="ro-RO"/>
        </w:rPr>
        <w:t>American Psychiatric Assosiation. Task Force on DSM – IV. 2000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>)</w:t>
      </w:r>
      <w:r w:rsidRPr="003A5FA4">
        <w:rPr>
          <w:rFonts w:ascii="Times New Roman" w:hAnsi="Times New Roman" w:cs="Times New Roman"/>
          <w:b w:val="0"/>
          <w:sz w:val="24"/>
          <w:szCs w:val="24"/>
          <w:lang w:val="ro-RO"/>
        </w:rPr>
        <w:t xml:space="preserve">. 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C1C3801" w14:textId="77777777" w:rsidR="00D735D1" w:rsidRPr="003A5FA4" w:rsidRDefault="00D735D1" w:rsidP="00D735D1">
      <w:pPr>
        <w:pStyle w:val="40"/>
        <w:tabs>
          <w:tab w:val="center" w:pos="0"/>
        </w:tabs>
        <w:spacing w:line="36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3A5FA4">
        <w:rPr>
          <w:rFonts w:ascii="Times New Roman" w:hAnsi="Times New Roman" w:cs="Times New Roman"/>
          <w:b w:val="0"/>
          <w:sz w:val="24"/>
          <w:szCs w:val="24"/>
        </w:rPr>
        <w:tab/>
        <w:t>Согласно критериям МКБ – 10 для диагностики данного состояния требуется наличие трёх симптомов из следующей группы (</w:t>
      </w:r>
      <w:r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World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Health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Organization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WHO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>), 2009):</w:t>
      </w:r>
    </w:p>
    <w:p w14:paraId="319D2D1F" w14:textId="77777777" w:rsidR="00D735D1" w:rsidRPr="003A5FA4" w:rsidRDefault="00D735D1" w:rsidP="00D735D1">
      <w:pPr>
        <w:pStyle w:val="40"/>
        <w:numPr>
          <w:ilvl w:val="0"/>
          <w:numId w:val="9"/>
        </w:numPr>
        <w:tabs>
          <w:tab w:val="center" w:pos="0"/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>оловная боль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75D8BEEC" w14:textId="77777777" w:rsidR="00D735D1" w:rsidRPr="003A5FA4" w:rsidRDefault="00D735D1" w:rsidP="00D735D1">
      <w:pPr>
        <w:pStyle w:val="40"/>
        <w:numPr>
          <w:ilvl w:val="0"/>
          <w:numId w:val="9"/>
        </w:numPr>
        <w:tabs>
          <w:tab w:val="center" w:pos="0"/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>оловокружение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17215A93" w14:textId="77777777" w:rsidR="00D735D1" w:rsidRPr="003A5FA4" w:rsidRDefault="00D735D1" w:rsidP="00D735D1">
      <w:pPr>
        <w:pStyle w:val="40"/>
        <w:numPr>
          <w:ilvl w:val="0"/>
          <w:numId w:val="9"/>
        </w:numPr>
        <w:tabs>
          <w:tab w:val="center" w:pos="0"/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>ыстрая утомляемость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759C702C" w14:textId="77777777" w:rsidR="00D735D1" w:rsidRPr="003A5FA4" w:rsidRDefault="00D735D1" w:rsidP="00D735D1">
      <w:pPr>
        <w:pStyle w:val="40"/>
        <w:numPr>
          <w:ilvl w:val="0"/>
          <w:numId w:val="9"/>
        </w:numPr>
        <w:tabs>
          <w:tab w:val="center" w:pos="0"/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>аздражительность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0D883FB9" w14:textId="77777777" w:rsidR="00D735D1" w:rsidRPr="003A5FA4" w:rsidRDefault="00D735D1" w:rsidP="00D735D1">
      <w:pPr>
        <w:pStyle w:val="40"/>
        <w:numPr>
          <w:ilvl w:val="0"/>
          <w:numId w:val="9"/>
        </w:numPr>
        <w:tabs>
          <w:tab w:val="center" w:pos="0"/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>арушение сна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3F0159E0" w14:textId="77777777" w:rsidR="00D735D1" w:rsidRPr="003A5FA4" w:rsidRDefault="00D735D1" w:rsidP="00D735D1">
      <w:pPr>
        <w:pStyle w:val="40"/>
        <w:numPr>
          <w:ilvl w:val="0"/>
          <w:numId w:val="9"/>
        </w:numPr>
        <w:tabs>
          <w:tab w:val="center" w:pos="0"/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>рудности в сосредоточении и решении умственных задач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31E1ACA9" w14:textId="77777777" w:rsidR="00D735D1" w:rsidRPr="003A5FA4" w:rsidRDefault="00D735D1" w:rsidP="00D735D1">
      <w:pPr>
        <w:pStyle w:val="40"/>
        <w:numPr>
          <w:ilvl w:val="0"/>
          <w:numId w:val="9"/>
        </w:numPr>
        <w:tabs>
          <w:tab w:val="center" w:pos="0"/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>арушение памяти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39A99168" w14:textId="77777777" w:rsidR="00D735D1" w:rsidRPr="003A5FA4" w:rsidRDefault="00D735D1" w:rsidP="00D735D1">
      <w:pPr>
        <w:pStyle w:val="40"/>
        <w:numPr>
          <w:ilvl w:val="0"/>
          <w:numId w:val="9"/>
        </w:numPr>
        <w:tabs>
          <w:tab w:val="center" w:pos="0"/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арушение устойчивости к стрессу, эмоциональному напряжению и алкоголю.  </w:t>
      </w:r>
    </w:p>
    <w:p w14:paraId="393C1D98" w14:textId="77777777" w:rsidR="00D735D1" w:rsidRPr="003A5FA4" w:rsidRDefault="00D735D1" w:rsidP="00D735D1">
      <w:pPr>
        <w:pStyle w:val="40"/>
        <w:tabs>
          <w:tab w:val="center" w:pos="0"/>
          <w:tab w:val="left" w:pos="709"/>
        </w:tabs>
        <w:spacing w:line="36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3A5FA4">
        <w:rPr>
          <w:rFonts w:ascii="Times New Roman" w:hAnsi="Times New Roman" w:cs="Times New Roman"/>
          <w:b w:val="0"/>
          <w:sz w:val="24"/>
          <w:szCs w:val="24"/>
        </w:rPr>
        <w:tab/>
        <w:t xml:space="preserve">ЧМТ ассоциирована с повышением </w:t>
      </w:r>
      <w:r w:rsidRPr="003A5FA4">
        <w:rPr>
          <w:rFonts w:ascii="Times New Roman" w:hAnsi="Times New Roman" w:cs="Times New Roman"/>
          <w:b w:val="0"/>
          <w:sz w:val="24"/>
          <w:szCs w:val="24"/>
          <w:u w:val="single"/>
        </w:rPr>
        <w:t>риска развития инсульта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 в 10.21 (95% </w:t>
      </w:r>
      <w:r w:rsidRPr="003A5FA4">
        <w:rPr>
          <w:rFonts w:ascii="Times New Roman" w:hAnsi="Times New Roman" w:cs="Times New Roman"/>
          <w:b w:val="0"/>
          <w:sz w:val="24"/>
          <w:szCs w:val="24"/>
          <w:lang w:val="ro-RO"/>
        </w:rPr>
        <w:t>CI, 8.71-11.96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>)</w:t>
      </w:r>
      <w:r w:rsidRPr="003A5FA4">
        <w:rPr>
          <w:rFonts w:ascii="Times New Roman" w:hAnsi="Times New Roman" w:cs="Times New Roman"/>
          <w:b w:val="0"/>
          <w:sz w:val="24"/>
          <w:szCs w:val="24"/>
          <w:lang w:val="ro-RO"/>
        </w:rPr>
        <w:t>, 4.61(95%CI, 4.16-5.11)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A5FA4">
        <w:rPr>
          <w:rFonts w:ascii="Times New Roman" w:hAnsi="Times New Roman" w:cs="Times New Roman"/>
          <w:b w:val="0"/>
          <w:sz w:val="24"/>
          <w:szCs w:val="24"/>
          <w:lang w:val="ro-RO"/>
        </w:rPr>
        <w:t xml:space="preserve"> 2.32(95%CI, 2.17-2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>.</w:t>
      </w:r>
      <w:r w:rsidRPr="003A5FA4">
        <w:rPr>
          <w:rFonts w:ascii="Times New Roman" w:hAnsi="Times New Roman" w:cs="Times New Roman"/>
          <w:b w:val="0"/>
          <w:sz w:val="24"/>
          <w:szCs w:val="24"/>
          <w:lang w:val="ro-RO"/>
        </w:rPr>
        <w:t>47)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 в течение 3 месяцев, 1 года и           5 – тилетнего периода. </w:t>
      </w:r>
      <w:r w:rsidRPr="003A5FA4">
        <w:rPr>
          <w:rFonts w:ascii="Times New Roman" w:hAnsi="Times New Roman" w:cs="Times New Roman"/>
          <w:b w:val="0"/>
          <w:sz w:val="24"/>
          <w:szCs w:val="24"/>
          <w:lang w:val="ro-RO"/>
        </w:rPr>
        <w:t xml:space="preserve"> </w:t>
      </w:r>
    </w:p>
    <w:p w14:paraId="52482FC0" w14:textId="77777777" w:rsidR="00D735D1" w:rsidRPr="00C254AA" w:rsidRDefault="00D735D1" w:rsidP="00C254AA">
      <w:pPr>
        <w:pStyle w:val="40"/>
        <w:tabs>
          <w:tab w:val="center" w:pos="0"/>
        </w:tabs>
        <w:spacing w:line="36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3A5FA4">
        <w:rPr>
          <w:rFonts w:ascii="Times New Roman" w:hAnsi="Times New Roman" w:cs="Times New Roman"/>
          <w:b w:val="0"/>
          <w:sz w:val="24"/>
          <w:szCs w:val="24"/>
        </w:rPr>
        <w:tab/>
        <w:t>Повторные сотрясения головного мозга повышают риск развития бокового амиотрофического склероза в 3 раза (</w:t>
      </w:r>
      <w:r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Chen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H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>., 2007), деменции альцгеймеровского типа – в 1,8 раза (</w:t>
      </w:r>
      <w:r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Mortimer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J</w:t>
      </w:r>
      <w:r w:rsidRPr="003A5FA4">
        <w:rPr>
          <w:rFonts w:ascii="Times New Roman" w:hAnsi="Times New Roman" w:cs="Times New Roman"/>
          <w:b w:val="0"/>
          <w:sz w:val="24"/>
          <w:szCs w:val="24"/>
        </w:rPr>
        <w:t>.</w:t>
      </w:r>
      <w:r w:rsidRPr="003A5FA4">
        <w:rPr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r w:rsidR="00C254AA">
        <w:rPr>
          <w:rFonts w:ascii="Times New Roman" w:hAnsi="Times New Roman" w:cs="Times New Roman"/>
          <w:b w:val="0"/>
          <w:sz w:val="24"/>
          <w:szCs w:val="24"/>
        </w:rPr>
        <w:t xml:space="preserve">., 1991). </w:t>
      </w:r>
    </w:p>
    <w:p w14:paraId="365CC94B" w14:textId="77777777" w:rsidR="00D735D1" w:rsidRPr="00D735D1" w:rsidRDefault="0006242E" w:rsidP="00D735D1">
      <w:pPr>
        <w:pStyle w:val="40"/>
        <w:tabs>
          <w:tab w:val="center" w:pos="0"/>
        </w:tabs>
        <w:spacing w:line="360" w:lineRule="auto"/>
        <w:ind w:firstLine="0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bookmarkStart w:id="24" w:name="_Toc128737401"/>
      <w:r w:rsidRPr="00D735D1">
        <w:rPr>
          <w:rFonts w:ascii="Times New Roman" w:hAnsi="Times New Roman" w:cs="Times New Roman"/>
          <w:bCs w:val="0"/>
          <w:sz w:val="28"/>
          <w:szCs w:val="28"/>
        </w:rPr>
        <w:t xml:space="preserve">Критерии оценки качества медицинской помощи </w:t>
      </w:r>
      <w:bookmarkEnd w:id="24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667"/>
        <w:gridCol w:w="2062"/>
        <w:gridCol w:w="2199"/>
      </w:tblGrid>
      <w:tr w:rsidR="00D735D1" w:rsidRPr="003A5FA4" w14:paraId="2EFF5F9A" w14:textId="77777777" w:rsidTr="00C812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7" w:type="dxa"/>
              <w:left w:w="107" w:type="dxa"/>
              <w:bottom w:w="97" w:type="dxa"/>
              <w:right w:w="107" w:type="dxa"/>
            </w:tcMar>
            <w:vAlign w:val="center"/>
            <w:hideMark/>
          </w:tcPr>
          <w:p w14:paraId="20A31558" w14:textId="77777777" w:rsidR="00D735D1" w:rsidRPr="003A5FA4" w:rsidRDefault="00D735D1" w:rsidP="00C812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7" w:type="dxa"/>
              <w:left w:w="107" w:type="dxa"/>
              <w:bottom w:w="97" w:type="dxa"/>
              <w:right w:w="107" w:type="dxa"/>
            </w:tcMar>
            <w:vAlign w:val="center"/>
            <w:hideMark/>
          </w:tcPr>
          <w:p w14:paraId="2B76954E" w14:textId="77777777" w:rsidR="00D735D1" w:rsidRPr="003A5FA4" w:rsidRDefault="00D735D1" w:rsidP="00C812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7" w:type="dxa"/>
              <w:left w:w="107" w:type="dxa"/>
              <w:bottom w:w="97" w:type="dxa"/>
              <w:right w:w="107" w:type="dxa"/>
            </w:tcMar>
            <w:hideMark/>
          </w:tcPr>
          <w:p w14:paraId="7F4A9DFC" w14:textId="77777777" w:rsidR="00D735D1" w:rsidRPr="003A5FA4" w:rsidRDefault="00D735D1" w:rsidP="00C812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достоверности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7" w:type="dxa"/>
              <w:left w:w="107" w:type="dxa"/>
              <w:bottom w:w="97" w:type="dxa"/>
              <w:right w:w="107" w:type="dxa"/>
            </w:tcMar>
            <w:vAlign w:val="center"/>
            <w:hideMark/>
          </w:tcPr>
          <w:p w14:paraId="6C9BC5C7" w14:textId="77777777" w:rsidR="00D735D1" w:rsidRPr="003A5FA4" w:rsidRDefault="00D735D1" w:rsidP="00C812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убедительности</w:t>
            </w:r>
          </w:p>
        </w:tc>
      </w:tr>
      <w:tr w:rsidR="00D735D1" w:rsidRPr="003A5FA4" w14:paraId="70C52A86" w14:textId="77777777" w:rsidTr="00C812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7" w:type="dxa"/>
              <w:left w:w="107" w:type="dxa"/>
              <w:bottom w:w="97" w:type="dxa"/>
              <w:right w:w="107" w:type="dxa"/>
            </w:tcMar>
            <w:vAlign w:val="center"/>
            <w:hideMark/>
          </w:tcPr>
          <w:p w14:paraId="1603579C" w14:textId="77777777" w:rsidR="00D735D1" w:rsidRPr="003A5FA4" w:rsidRDefault="00D735D1" w:rsidP="00C8122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7" w:type="dxa"/>
              <w:left w:w="107" w:type="dxa"/>
              <w:bottom w:w="97" w:type="dxa"/>
              <w:right w:w="107" w:type="dxa"/>
            </w:tcMar>
            <w:vAlign w:val="center"/>
            <w:hideMark/>
          </w:tcPr>
          <w:p w14:paraId="1944CC26" w14:textId="77777777" w:rsidR="00D735D1" w:rsidRPr="003A5FA4" w:rsidRDefault="00D735D1" w:rsidP="00C8122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 осмотр врачом-нейрохирургом и/или врачом-травматологом-ортопедом при поступлении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7" w:type="dxa"/>
              <w:left w:w="107" w:type="dxa"/>
              <w:bottom w:w="97" w:type="dxa"/>
              <w:right w:w="107" w:type="dxa"/>
            </w:tcMar>
            <w:hideMark/>
          </w:tcPr>
          <w:p w14:paraId="7F58846D" w14:textId="77777777" w:rsidR="00D735D1" w:rsidRPr="003A5FA4" w:rsidRDefault="00D735D1" w:rsidP="00C812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DD3367" w14:textId="77777777" w:rsidR="00D735D1" w:rsidRPr="003A5FA4" w:rsidRDefault="00D735D1" w:rsidP="00C812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7" w:type="dxa"/>
              <w:left w:w="107" w:type="dxa"/>
              <w:bottom w:w="97" w:type="dxa"/>
              <w:right w:w="107" w:type="dxa"/>
            </w:tcMar>
            <w:vAlign w:val="center"/>
            <w:hideMark/>
          </w:tcPr>
          <w:p w14:paraId="1E0995D1" w14:textId="77777777" w:rsidR="00D735D1" w:rsidRPr="003A5FA4" w:rsidRDefault="00D735D1" w:rsidP="00C812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3A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A5FA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b</w:t>
            </w:r>
          </w:p>
        </w:tc>
      </w:tr>
      <w:tr w:rsidR="00D735D1" w:rsidRPr="003A5FA4" w14:paraId="4DF0CC92" w14:textId="77777777" w:rsidTr="00C812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7" w:type="dxa"/>
              <w:left w:w="107" w:type="dxa"/>
              <w:bottom w:w="97" w:type="dxa"/>
              <w:right w:w="107" w:type="dxa"/>
            </w:tcMar>
            <w:vAlign w:val="center"/>
            <w:hideMark/>
          </w:tcPr>
          <w:p w14:paraId="56FD3EFB" w14:textId="77777777" w:rsidR="00D735D1" w:rsidRPr="003A5FA4" w:rsidRDefault="00D735D1" w:rsidP="00C8122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7" w:type="dxa"/>
              <w:left w:w="107" w:type="dxa"/>
              <w:bottom w:w="97" w:type="dxa"/>
              <w:right w:w="107" w:type="dxa"/>
            </w:tcMar>
            <w:vAlign w:val="center"/>
            <w:hideMark/>
          </w:tcPr>
          <w:p w14:paraId="4C65F707" w14:textId="77777777" w:rsidR="00D735D1" w:rsidRPr="003A5FA4" w:rsidRDefault="00D735D1" w:rsidP="00C8122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Выполнена оценка состояния по шкале Глазго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7" w:type="dxa"/>
              <w:left w:w="107" w:type="dxa"/>
              <w:bottom w:w="97" w:type="dxa"/>
              <w:right w:w="107" w:type="dxa"/>
            </w:tcMar>
            <w:hideMark/>
          </w:tcPr>
          <w:p w14:paraId="7EC2AB32" w14:textId="77777777" w:rsidR="00D735D1" w:rsidRPr="003A5FA4" w:rsidRDefault="00D735D1" w:rsidP="00C812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3A5FA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7" w:type="dxa"/>
              <w:left w:w="107" w:type="dxa"/>
              <w:bottom w:w="97" w:type="dxa"/>
              <w:right w:w="107" w:type="dxa"/>
            </w:tcMar>
            <w:vAlign w:val="center"/>
            <w:hideMark/>
          </w:tcPr>
          <w:p w14:paraId="0D2E8D56" w14:textId="77777777" w:rsidR="00D735D1" w:rsidRPr="003A5FA4" w:rsidRDefault="00D735D1" w:rsidP="00C812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3A5FA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1b</w:t>
            </w:r>
          </w:p>
        </w:tc>
      </w:tr>
      <w:tr w:rsidR="00D735D1" w:rsidRPr="003A5FA4" w14:paraId="64206847" w14:textId="77777777" w:rsidTr="00C812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7" w:type="dxa"/>
              <w:left w:w="107" w:type="dxa"/>
              <w:bottom w:w="97" w:type="dxa"/>
              <w:right w:w="107" w:type="dxa"/>
            </w:tcMar>
            <w:vAlign w:val="center"/>
            <w:hideMark/>
          </w:tcPr>
          <w:p w14:paraId="29E4DCF3" w14:textId="77777777" w:rsidR="00D735D1" w:rsidRPr="003A5FA4" w:rsidRDefault="00D735D1" w:rsidP="00C8122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7" w:type="dxa"/>
              <w:left w:w="107" w:type="dxa"/>
              <w:bottom w:w="97" w:type="dxa"/>
              <w:right w:w="107" w:type="dxa"/>
            </w:tcMar>
            <w:vAlign w:val="center"/>
            <w:hideMark/>
          </w:tcPr>
          <w:p w14:paraId="4BFD1CEF" w14:textId="77777777" w:rsidR="00D735D1" w:rsidRPr="003A5FA4" w:rsidRDefault="00D735D1" w:rsidP="00C8122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Выполнена оценка клинической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7" w:type="dxa"/>
              <w:left w:w="107" w:type="dxa"/>
              <w:bottom w:w="97" w:type="dxa"/>
              <w:right w:w="107" w:type="dxa"/>
            </w:tcMar>
            <w:hideMark/>
          </w:tcPr>
          <w:p w14:paraId="484BE1AD" w14:textId="77777777" w:rsidR="00D735D1" w:rsidRPr="003A5FA4" w:rsidRDefault="00D735D1" w:rsidP="00C812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3A5FA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7" w:type="dxa"/>
              <w:left w:w="107" w:type="dxa"/>
              <w:bottom w:w="97" w:type="dxa"/>
              <w:right w:w="107" w:type="dxa"/>
            </w:tcMar>
            <w:vAlign w:val="center"/>
            <w:hideMark/>
          </w:tcPr>
          <w:p w14:paraId="221D966C" w14:textId="77777777" w:rsidR="00D735D1" w:rsidRPr="003A5FA4" w:rsidRDefault="00D735D1" w:rsidP="00C812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3A5FA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1b</w:t>
            </w:r>
          </w:p>
        </w:tc>
      </w:tr>
      <w:tr w:rsidR="00D735D1" w:rsidRPr="003A5FA4" w14:paraId="58678B0C" w14:textId="77777777" w:rsidTr="00C812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7" w:type="dxa"/>
              <w:left w:w="107" w:type="dxa"/>
              <w:bottom w:w="97" w:type="dxa"/>
              <w:right w:w="107" w:type="dxa"/>
            </w:tcMar>
            <w:vAlign w:val="center"/>
            <w:hideMark/>
          </w:tcPr>
          <w:p w14:paraId="4A4D4ABA" w14:textId="77777777" w:rsidR="00D735D1" w:rsidRPr="003A5FA4" w:rsidRDefault="00D735D1" w:rsidP="00C8122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7" w:type="dxa"/>
              <w:left w:w="107" w:type="dxa"/>
              <w:bottom w:w="97" w:type="dxa"/>
              <w:right w:w="107" w:type="dxa"/>
            </w:tcMar>
            <w:vAlign w:val="center"/>
            <w:hideMark/>
          </w:tcPr>
          <w:p w14:paraId="1238A0BB" w14:textId="77777777" w:rsidR="00D735D1" w:rsidRPr="003A5FA4" w:rsidRDefault="00D735D1" w:rsidP="00C8122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Выполнена оценка факторов риска при ЛЧМТ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7" w:type="dxa"/>
              <w:left w:w="107" w:type="dxa"/>
              <w:bottom w:w="97" w:type="dxa"/>
              <w:right w:w="107" w:type="dxa"/>
            </w:tcMar>
            <w:hideMark/>
          </w:tcPr>
          <w:p w14:paraId="217AF3A3" w14:textId="77777777" w:rsidR="00D735D1" w:rsidRPr="003A5FA4" w:rsidRDefault="00D735D1" w:rsidP="00C812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7" w:type="dxa"/>
              <w:left w:w="107" w:type="dxa"/>
              <w:bottom w:w="97" w:type="dxa"/>
              <w:right w:w="107" w:type="dxa"/>
            </w:tcMar>
            <w:vAlign w:val="center"/>
            <w:hideMark/>
          </w:tcPr>
          <w:p w14:paraId="04E1758E" w14:textId="77777777" w:rsidR="00D735D1" w:rsidRPr="003A5FA4" w:rsidRDefault="00D735D1" w:rsidP="00C812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2с</w:t>
            </w:r>
          </w:p>
        </w:tc>
      </w:tr>
      <w:tr w:rsidR="00D735D1" w:rsidRPr="003A5FA4" w14:paraId="2709D52F" w14:textId="77777777" w:rsidTr="00C812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7" w:type="dxa"/>
              <w:left w:w="107" w:type="dxa"/>
              <w:bottom w:w="97" w:type="dxa"/>
              <w:right w:w="107" w:type="dxa"/>
            </w:tcMar>
            <w:vAlign w:val="center"/>
            <w:hideMark/>
          </w:tcPr>
          <w:p w14:paraId="174E299F" w14:textId="77777777" w:rsidR="00D735D1" w:rsidRPr="003A5FA4" w:rsidRDefault="00D735D1" w:rsidP="00C8122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7" w:type="dxa"/>
              <w:left w:w="107" w:type="dxa"/>
              <w:bottom w:w="97" w:type="dxa"/>
              <w:right w:w="107" w:type="dxa"/>
            </w:tcMar>
            <w:vAlign w:val="center"/>
            <w:hideMark/>
          </w:tcPr>
          <w:p w14:paraId="2C9F7F92" w14:textId="77777777" w:rsidR="00D735D1" w:rsidRPr="003A5FA4" w:rsidRDefault="00D735D1" w:rsidP="00C8122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Выполнена компьютерная томография головного мозга не позднее 3 часов от момента поступления в стационар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7" w:type="dxa"/>
              <w:left w:w="107" w:type="dxa"/>
              <w:bottom w:w="97" w:type="dxa"/>
              <w:right w:w="107" w:type="dxa"/>
            </w:tcMar>
            <w:hideMark/>
          </w:tcPr>
          <w:p w14:paraId="7DEDD076" w14:textId="77777777" w:rsidR="00D735D1" w:rsidRPr="003A5FA4" w:rsidRDefault="00D735D1" w:rsidP="00C812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7" w:type="dxa"/>
              <w:left w:w="107" w:type="dxa"/>
              <w:bottom w:w="97" w:type="dxa"/>
              <w:right w:w="107" w:type="dxa"/>
            </w:tcMar>
            <w:vAlign w:val="center"/>
            <w:hideMark/>
          </w:tcPr>
          <w:p w14:paraId="27634990" w14:textId="77777777" w:rsidR="00D735D1" w:rsidRPr="003A5FA4" w:rsidRDefault="00D735D1" w:rsidP="00C812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3A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A5FA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b</w:t>
            </w:r>
          </w:p>
        </w:tc>
      </w:tr>
      <w:tr w:rsidR="00D735D1" w:rsidRPr="003A5FA4" w14:paraId="5BDC299B" w14:textId="77777777" w:rsidTr="00C812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7" w:type="dxa"/>
              <w:left w:w="107" w:type="dxa"/>
              <w:bottom w:w="97" w:type="dxa"/>
              <w:right w:w="107" w:type="dxa"/>
            </w:tcMar>
            <w:vAlign w:val="center"/>
            <w:hideMark/>
          </w:tcPr>
          <w:p w14:paraId="3F442492" w14:textId="77777777" w:rsidR="00D735D1" w:rsidRPr="003A5FA4" w:rsidRDefault="00D735D1" w:rsidP="00C8122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7" w:type="dxa"/>
              <w:left w:w="107" w:type="dxa"/>
              <w:bottom w:w="97" w:type="dxa"/>
              <w:right w:w="107" w:type="dxa"/>
            </w:tcMar>
            <w:vAlign w:val="bottom"/>
            <w:hideMark/>
          </w:tcPr>
          <w:p w14:paraId="343BCD3B" w14:textId="77777777" w:rsidR="00D735D1" w:rsidRPr="003A5FA4" w:rsidRDefault="00D735D1" w:rsidP="00C8122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 клинико – сонографический мониторинг при ШКГ ˂ 15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7" w:type="dxa"/>
              <w:left w:w="107" w:type="dxa"/>
              <w:bottom w:w="97" w:type="dxa"/>
              <w:right w:w="107" w:type="dxa"/>
            </w:tcMar>
            <w:hideMark/>
          </w:tcPr>
          <w:p w14:paraId="753D2241" w14:textId="77777777" w:rsidR="00D735D1" w:rsidRPr="003A5FA4" w:rsidRDefault="00D735D1" w:rsidP="00C812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7" w:type="dxa"/>
              <w:left w:w="107" w:type="dxa"/>
              <w:bottom w:w="97" w:type="dxa"/>
              <w:right w:w="107" w:type="dxa"/>
            </w:tcMar>
            <w:hideMark/>
          </w:tcPr>
          <w:p w14:paraId="4557FEF0" w14:textId="77777777" w:rsidR="00D735D1" w:rsidRPr="003A5FA4" w:rsidRDefault="00D735D1" w:rsidP="00C812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1b</w:t>
            </w:r>
          </w:p>
        </w:tc>
      </w:tr>
    </w:tbl>
    <w:p w14:paraId="28351925" w14:textId="77777777" w:rsidR="002C46D8" w:rsidRDefault="002C46D8" w:rsidP="00C254AA">
      <w:pPr>
        <w:pStyle w:val="1"/>
        <w:spacing w:before="0" w:line="360" w:lineRule="auto"/>
        <w:ind w:firstLine="708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25" w:name="_Toc128737402"/>
    </w:p>
    <w:p w14:paraId="58954959" w14:textId="77777777" w:rsidR="00FC4FB8" w:rsidRPr="0006242E" w:rsidRDefault="00FC4FB8" w:rsidP="00C30A21">
      <w:pPr>
        <w:pStyle w:val="1"/>
        <w:spacing w:before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06242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Список литературы</w:t>
      </w:r>
      <w:bookmarkEnd w:id="25"/>
    </w:p>
    <w:p w14:paraId="722BB4CB" w14:textId="77777777" w:rsidR="00FC4FB8" w:rsidRPr="003A5FA4" w:rsidRDefault="00FC4FB8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 А.Н., Потапов А.А., Лихтерман Л.Б. // Черепно-мозговая травма. Клиническое руководство. В 3х томах // Москва, 1998-2002</w:t>
      </w:r>
    </w:p>
    <w:p w14:paraId="11C3CB4E" w14:textId="77777777" w:rsidR="00FC4FB8" w:rsidRPr="003A5FA4" w:rsidRDefault="00FC4FB8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 В.В. и соавт. Состояние нейрохирургической службы Российской федерации// Журнал Нейрохирургия, 2016, №3</w:t>
      </w:r>
    </w:p>
    <w:p w14:paraId="1F5B370B" w14:textId="77777777" w:rsidR="00FC4FB8" w:rsidRPr="003A5FA4" w:rsidRDefault="00FC4FB8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 В.В. и соавт. // Повреждения задней черепной ямки // Москва, 2005</w:t>
      </w:r>
    </w:p>
    <w:p w14:paraId="095B7452" w14:textId="77777777" w:rsidR="00FC4FB8" w:rsidRPr="003A5FA4" w:rsidRDefault="00FC4FB8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 В.В., Талыпов А.Э., Пурас Ю.В. Декомпрессивная трепанация черепа при тяжелой черепно-мозговой травме// Москва ,2014</w:t>
      </w:r>
    </w:p>
    <w:p w14:paraId="148A20AB" w14:textId="77777777" w:rsidR="00FC4FB8" w:rsidRPr="003A5FA4" w:rsidRDefault="00FC4FB8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 В.В., Петриков С.С. "Нейрореанимация": Практическое руководство - М.осква, 2010.-</w:t>
      </w:r>
    </w:p>
    <w:p w14:paraId="1214006A" w14:textId="77777777" w:rsidR="00FC4FB8" w:rsidRPr="003A5FA4" w:rsidRDefault="00FC4FB8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 В.В., Петриков С.С., Белкин А.А. Лекции по нейрореанимации // М: Медицина. – 2009.</w:t>
      </w:r>
    </w:p>
    <w:p w14:paraId="24609024" w14:textId="77777777" w:rsidR="00FC4FB8" w:rsidRPr="003A5FA4" w:rsidRDefault="00FC4FB8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 А.А. и соавт. // Доказательная нейротравматология // Москва, 2003</w:t>
      </w:r>
    </w:p>
    <w:p w14:paraId="2786804F" w14:textId="77777777" w:rsidR="00FC4FB8" w:rsidRPr="003A5FA4" w:rsidRDefault="00FC4FB8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по черепно-мозговой травме: Учебное пособие / Под ред. В.В. Крылова. – М.:Медицина, 2010.</w:t>
      </w:r>
    </w:p>
    <w:p w14:paraId="6DF51842" w14:textId="77777777" w:rsidR="00FC4FB8" w:rsidRPr="003A5FA4" w:rsidRDefault="00FC4FB8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5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Management Of Severe Head Injury 1996 // Brain Trauma Foundation, USA</w:t>
      </w:r>
    </w:p>
    <w:p w14:paraId="6EB099B4" w14:textId="77777777" w:rsidR="00FC4FB8" w:rsidRPr="003A5FA4" w:rsidRDefault="00FC4FB8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5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Bullock R, et al. // Management and Prognosis of Severe Traumatic Brain Injury 2000 // Brain Trauma Foundation, USA 21</w:t>
      </w:r>
    </w:p>
    <w:p w14:paraId="080586CE" w14:textId="77777777" w:rsidR="00FC4FB8" w:rsidRPr="003A5FA4" w:rsidRDefault="00FC4FB8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Head injury. Pathophysiology and management / Edited by P.L. Reilly, R. Bullock . – London.: Hodder Arnold. </w:t>
      </w:r>
      <w:r w:rsidRPr="003A5F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A5F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nd</w:t>
      </w:r>
      <w:r w:rsidRPr="003A5FA4">
        <w:rPr>
          <w:rFonts w:ascii="Times New Roman" w:eastAsia="Times New Roman" w:hAnsi="Times New Roman" w:cs="Times New Roman"/>
          <w:sz w:val="24"/>
          <w:szCs w:val="24"/>
          <w:lang w:eastAsia="ru-RU"/>
        </w:rPr>
        <w:t> ed. - 2005 г. – 501 p.</w:t>
      </w:r>
    </w:p>
    <w:p w14:paraId="57113C6A" w14:textId="77777777" w:rsidR="00FC4FB8" w:rsidRPr="003A5FA4" w:rsidRDefault="00FC4FB8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5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Bullock M. R et al. // Surgical Management of Traumatic Brain Injury 2002// Brain Trauma Foundation, USA</w:t>
      </w:r>
    </w:p>
    <w:p w14:paraId="4B479575" w14:textId="77777777" w:rsidR="00FC4FB8" w:rsidRPr="003A5FA4" w:rsidRDefault="00FC4FB8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5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Bullock  R. Chestnut R. et al. // Guidelines for the surgical Management of Traumatic Brain Injury // Neurosurgery 2006- 58: S2-1-S2-62</w:t>
      </w:r>
    </w:p>
    <w:p w14:paraId="143D9960" w14:textId="77777777" w:rsidR="00FC4FB8" w:rsidRPr="003A5FA4" w:rsidRDefault="00FC4FB8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5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Evidence-Based Medicine Working Group // Evidence-based medicine. A new approach to teaching the practice of medicine. // JAMA. 1992 Nov 4;268(17):2420-5.</w:t>
      </w:r>
    </w:p>
    <w:p w14:paraId="1A31B29F" w14:textId="77777777" w:rsidR="00FC4FB8" w:rsidRPr="003A5FA4" w:rsidRDefault="00FC4FB8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Рекомендации по ведению пациентов с тяжелой черепно-мозговой травмой. 3-е издание. / Совместный проект фонда  Brain Trauma Foundation, American  Association of Neurological Surgeons (AANS), Congress of Neurological Surgeons (CNS), совместной секции по нейротравме и реаниматологии AANS/CNS // Jornal of Neurotrauma. – 2007. – Vol. 24. – Приложение 1. – 106 р.</w:t>
      </w:r>
    </w:p>
    <w:p w14:paraId="7F9E40D2" w14:textId="77777777" w:rsidR="00FC4FB8" w:rsidRPr="003A5FA4" w:rsidRDefault="00FC4FB8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5F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Маа</w:t>
      </w:r>
      <w:r w:rsidRPr="003A5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 A.I.R. // Current recommendations for neurotrauma // Current Opinion in Critical Care 2000, 6: 281-292.</w:t>
      </w:r>
    </w:p>
    <w:p w14:paraId="7529A7EE" w14:textId="77777777" w:rsidR="00FC4FB8" w:rsidRPr="003A5FA4" w:rsidRDefault="00FC4FB8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Woolf S. H. // Practice guidelines: a new reality in medicine. I. Recent developments. // Arch. Intern. </w:t>
      </w:r>
      <w:r w:rsidRPr="003A5FA4">
        <w:rPr>
          <w:rFonts w:ascii="Times New Roman" w:eastAsia="Times New Roman" w:hAnsi="Times New Roman" w:cs="Times New Roman"/>
          <w:sz w:val="24"/>
          <w:szCs w:val="24"/>
          <w:lang w:eastAsia="ru-RU"/>
        </w:rPr>
        <w:t>Med. - 1990 Vol. 150. - P. 1811—1818.</w:t>
      </w:r>
    </w:p>
    <w:p w14:paraId="5A1C482D" w14:textId="77777777" w:rsidR="00FC4FB8" w:rsidRPr="003A5FA4" w:rsidRDefault="00FC4FB8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Woolf S. H. // Practice guidelines, a new reality in medicine. II. Methods of developing guidelines.// </w:t>
      </w:r>
      <w:r w:rsidRPr="003A5FA4">
        <w:rPr>
          <w:rFonts w:ascii="Times New Roman" w:eastAsia="Times New Roman" w:hAnsi="Times New Roman" w:cs="Times New Roman"/>
          <w:sz w:val="24"/>
          <w:szCs w:val="24"/>
          <w:lang w:eastAsia="ru-RU"/>
        </w:rPr>
        <w:t>Arch Intern Med. 1992 May;152(5):946-52.</w:t>
      </w:r>
    </w:p>
    <w:p w14:paraId="0A09C3C9" w14:textId="77777777" w:rsidR="00FC4FB8" w:rsidRPr="003A5FA4" w:rsidRDefault="00FC4FB8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5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Woolf S. H. // Practice guidelines: a new reality in medicine. III. Impact on patient care. // Arch Intern Med. 1993 Dec 13;153(23):2646-55.</w:t>
      </w:r>
    </w:p>
    <w:p w14:paraId="33A8BCE7" w14:textId="77777777" w:rsidR="00FC4FB8" w:rsidRPr="003A5FA4" w:rsidRDefault="00000000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Kurland D. and al. Hemorrhagic Progression of a Contusion after Traumatic Brain Injury: A Review//</w:t>
        </w:r>
      </w:hyperlink>
      <w:hyperlink r:id="rId9" w:history="1"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J Neurotrauma. </w:t>
        </w:r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Jan 1; 29(1): 19–31.</w:t>
        </w:r>
      </w:hyperlink>
    </w:p>
    <w:p w14:paraId="6B63BD50" w14:textId="77777777" w:rsidR="00FC4FB8" w:rsidRPr="003A5FA4" w:rsidRDefault="00000000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Carney N, </w:t>
        </w:r>
      </w:hyperlink>
      <w:hyperlink r:id="rId11" w:history="1"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Totten AM, </w:t>
        </w:r>
      </w:hyperlink>
      <w:hyperlink r:id="rId12" w:history="1"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O?Reilly C et al. Guidelines for the Management of Severe Traumatic Brain Injury, Fourth Edition. / </w:t>
        </w:r>
      </w:hyperlink>
      <w:hyperlink r:id="rId13" w:tooltip="Neurosurgery." w:history="1"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Neurosurgery. </w:t>
        </w:r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2016 Sep 20.</w:t>
        </w:r>
      </w:hyperlink>
    </w:p>
    <w:p w14:paraId="6C628645" w14:textId="77777777" w:rsidR="00FC4FB8" w:rsidRPr="003A5FA4" w:rsidRDefault="00000000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ooltip="Neurosurgery." w:history="1"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Крылов В.В., Петриков С.С. "Нейрореанимация": Практическое руководство - Москва, 2010.</w:t>
        </w:r>
      </w:hyperlink>
    </w:p>
    <w:p w14:paraId="1AC5E79A" w14:textId="77777777" w:rsidR="00FC4FB8" w:rsidRPr="003A5FA4" w:rsidRDefault="00000000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ooltip="Neurosurgery." w:history="1"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Крылов В.В., Петриков С.С., Белкин А.А. Лекции по нейрореанимации // М: Медицина. – 2009</w:t>
        </w:r>
      </w:hyperlink>
    </w:p>
    <w:p w14:paraId="3552AD07" w14:textId="77777777" w:rsidR="00FC4FB8" w:rsidRPr="003A5FA4" w:rsidRDefault="00000000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Potapov AA, </w:t>
        </w:r>
      </w:hyperlink>
      <w:hyperlink r:id="rId17" w:history="1"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Krylov VV, </w:t>
        </w:r>
      </w:hyperlink>
      <w:hyperlink r:id="rId18" w:history="1"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Gavrilov AG et al. Guidelines for the diagnosis and treatment of severe traumatic brain injury. Part 2. Intensive care and neuromonitoring. / </w:t>
        </w:r>
      </w:hyperlink>
      <w:hyperlink r:id="rId19" w:tooltip="Zhurnal voprosy neirokhirurgii imeni N. N. Burdenko." w:history="1"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Zh Vopr Neirokhir Im N N Burdenko. </w:t>
        </w:r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2016;80(1):98-106</w:t>
        </w:r>
      </w:hyperlink>
    </w:p>
    <w:p w14:paraId="3FC4B438" w14:textId="77777777" w:rsidR="00FC4FB8" w:rsidRPr="003A5FA4" w:rsidRDefault="00000000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ooltip="Zhurnal voprosy neirokhirurgii imeni N. N. Burdenko." w:history="1"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Ekeh AP, Dominguez KM, Markert RJ, McCarthy MC. Incidence and risk factors for deep venous thrombosis after moderate and severe brain injury. </w:t>
        </w:r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J Trauma. Apr 2010;68(4):912-915. PMID: 19996795</w:t>
        </w:r>
      </w:hyperlink>
    </w:p>
    <w:p w14:paraId="7842978A" w14:textId="77777777" w:rsidR="00FC4FB8" w:rsidRPr="003A5FA4" w:rsidRDefault="00000000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ooltip="Zhurnal voprosy neirokhirurgii imeni N. N. Burdenko." w:history="1"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Farooqui A, Hiser B, Barnes SL, Litofsky NS. Safety and efficacy of early thromboembolism chemoprophylaxis after intracranial hemorrhage from traumatic brain injury. </w:t>
        </w:r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J Neurosurg. Dec 2013;119(6):1576-1582. PMID: 24053504</w:t>
        </w:r>
      </w:hyperlink>
    </w:p>
    <w:p w14:paraId="2DBC891D" w14:textId="77777777" w:rsidR="00FC4FB8" w:rsidRPr="003A5FA4" w:rsidRDefault="00000000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ooltip="Zhurnal voprosy neirokhirurgii imeni N. N. Burdenko." w:history="1"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Nickele CM, Kamps TK, Medow JE. Safety of a DVT chemoprophylaxis protocol following traumatic brain injury: a single center quality improvement initiative. </w:t>
        </w:r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Neurocrit Care. Apr 2013;18(2):184-192. PMID: 23099845</w:t>
        </w:r>
      </w:hyperlink>
    </w:p>
    <w:p w14:paraId="34E4DA4E" w14:textId="77777777" w:rsidR="00FC4FB8" w:rsidRPr="003A5FA4" w:rsidRDefault="00000000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ooltip="Zhurnal voprosy neirokhirurgii imeni N. N. Burdenko." w:history="1"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Muizelaar JP, Marmarou A, Ward JD, et al. Adverse effects of prolonged hyperventilation in patients with severe head injury: a randomized clinical trial. </w:t>
        </w:r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J Neurosurg. Nov 1991;75(5):731-739. PMID: 1919695</w:t>
        </w:r>
      </w:hyperlink>
    </w:p>
    <w:p w14:paraId="4A97A1BA" w14:textId="77777777" w:rsidR="00FC4FB8" w:rsidRPr="003A5FA4" w:rsidRDefault="00000000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ooltip="Zhurnal voprosy neirokhirurgii imeni N. N. Burdenko." w:history="1"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Крылов В.В., Петриков С.С., Солодов А.А. Внутричерепная гипертензия. – М.:Бином, 2016. – 216 с., илл.</w:t>
        </w:r>
      </w:hyperlink>
    </w:p>
    <w:p w14:paraId="362429AC" w14:textId="77777777" w:rsidR="00FC4FB8" w:rsidRPr="003A5FA4" w:rsidRDefault="00000000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Le Roux P1, </w:t>
        </w:r>
      </w:hyperlink>
      <w:hyperlink r:id="rId26" w:history="1"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Menon DK, </w:t>
        </w:r>
      </w:hyperlink>
      <w:hyperlink r:id="rId27" w:history="1"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Citerio G. et al. The International Multidisciplinary Consensus Conference on Multimodality Monitoring in Neurocritical Care: evidentiary tables: a statement for healthcare professionals from the Neurocritical Care Society and the European Society of Intensive Care Medicine. </w:t>
        </w:r>
      </w:hyperlink>
      <w:hyperlink r:id="rId28" w:tooltip="Neurocritical care." w:history="1"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Neurocrit Care. 2014 Dec;21 Suppl 2:S297-361. doi: 10.1007/s12028-014-0081</w:t>
        </w:r>
      </w:hyperlink>
    </w:p>
    <w:p w14:paraId="245F81CE" w14:textId="77777777" w:rsidR="00FC4FB8" w:rsidRPr="003A5FA4" w:rsidRDefault="00000000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9" w:tooltip="Neurocritical care." w:history="1">
        <w:r w:rsidR="00FC4FB8" w:rsidRPr="003A5FA4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ESPEN Guidelines on enteral nutrition — Percutaneous endoscopic gastrostomy (PEG)</w:t>
        </w:r>
        <w:r w:rsidR="002C46D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br/>
          <w:t>C. Lo</w:t>
        </w:r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ser, G. Aschl, X. H?buterne, E.M.H. Mathus-Vliegen, M. Muscaritoli, Y. Niv, H. Rollins, P. Singer, R.H. Skelly Clinical Nutrition 2005;24:848-861</w:t>
        </w:r>
      </w:hyperlink>
    </w:p>
    <w:p w14:paraId="7F0378E6" w14:textId="77777777" w:rsidR="00FC4FB8" w:rsidRPr="003A5FA4" w:rsidRDefault="00000000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30" w:tooltip="Neurocritical care." w:history="1">
        <w:r w:rsidR="00FC4FB8" w:rsidRPr="003A5FA4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ESPEN Guidelines on adult enteral nutrition </w:t>
        </w:r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Clinical Nutrition 2006;25:177-360</w:t>
        </w:r>
      </w:hyperlink>
    </w:p>
    <w:p w14:paraId="4342112E" w14:textId="77777777" w:rsidR="00FC4FB8" w:rsidRPr="003A5FA4" w:rsidRDefault="00000000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ooltip="Neurocritical care." w:history="1"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Acosta-Escribano J, Fernandez-Vivas M, Grau Carmona T, et al. Gastric versus transpyloric feeding in severe traumatic brain injury: a prospective, randomized trial. </w:t>
        </w:r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Intensive Care Med. 2010. PMID: 20495781</w:t>
        </w:r>
      </w:hyperlink>
    </w:p>
    <w:p w14:paraId="5899F4D7" w14:textId="77777777" w:rsidR="00FC4FB8" w:rsidRPr="003A5FA4" w:rsidRDefault="00000000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ooltip="Neurocritical care." w:history="1"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Sorrentino E, Diedler J, Kasprowicz M, et al. Critical thresholds for cerebrovascular reactivity after traumatic brain injury. Neurocrit Care. 2012;16(2):258-266. </w:t>
        </w:r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PMID: 21964774</w:t>
        </w:r>
      </w:hyperlink>
    </w:p>
    <w:p w14:paraId="2552C1DC" w14:textId="77777777" w:rsidR="00FC4FB8" w:rsidRPr="003A5FA4" w:rsidRDefault="00000000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ooltip="Neurocritical care." w:history="1"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Allen BB, Chiu YL, Gerber LM, Ghajar J, Greenfield JP. Age-specific cerebral perfusion pressure thresholds and survival in children and adolescents with severe traumatic brain injury. </w:t>
        </w:r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Pediatr Crit Care Med. Jan 2014;15(1):62-70. PMID: 24196011</w:t>
        </w:r>
      </w:hyperlink>
    </w:p>
    <w:p w14:paraId="72E3E205" w14:textId="77777777" w:rsidR="00FC4FB8" w:rsidRPr="003A5FA4" w:rsidRDefault="00000000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ooltip="Neurocritical care." w:history="1"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Ahmed N, Kuo YH. Early versus late tracheostomy in patients with severe traumatic head injury. </w:t>
        </w:r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Surg Infect Jun 2007;8(3):343-347. PMID: 17635057</w:t>
        </w:r>
      </w:hyperlink>
    </w:p>
    <w:p w14:paraId="2B62D680" w14:textId="77777777" w:rsidR="00FC4FB8" w:rsidRPr="003A5FA4" w:rsidRDefault="00000000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ooltip="Neurocritical care." w:history="1"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Wang HK, Lu K, Liliang PC, et al. The impact of tracheostomy timing in patients with severe head injury: an observational cohort study. </w:t>
        </w:r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Injury. Sep 2012;43(9):1432-1436. PMID: 21536285.</w:t>
        </w:r>
      </w:hyperlink>
    </w:p>
    <w:p w14:paraId="09CBA992" w14:textId="77777777" w:rsidR="00FC4FB8" w:rsidRPr="003A5FA4" w:rsidRDefault="00000000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tooltip="Neurocritical care." w:history="1"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Temkin NR, Dikmen SS, Wilensky AJ, Keihm J, Chabal S, Winn HR. A randomized, double-blind study of phenytoin for the prevention of post-traumatic seizures. </w:t>
        </w:r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Engl J Med. Aug 1990;323(8):497-502. PMID: 2115976</w:t>
        </w:r>
      </w:hyperlink>
    </w:p>
    <w:p w14:paraId="6534FAF0" w14:textId="77777777" w:rsidR="00FC4FB8" w:rsidRPr="003A5FA4" w:rsidRDefault="00000000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tooltip="Neurocritical care." w:history="1"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Temkin NR, Dikmen SS, Anderson GD, et al. Valproate therapy for prevention of posttraumatic seizures: a randomized trial. </w:t>
        </w:r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J Neurosurg. Oct 1999;91(4):593-600. PMID: 10507380.</w:t>
        </w:r>
      </w:hyperlink>
    </w:p>
    <w:p w14:paraId="3C8BAC2B" w14:textId="77777777" w:rsidR="00FC4FB8" w:rsidRPr="003A5FA4" w:rsidRDefault="00000000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38" w:tooltip="Neurocritical care." w:history="1"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Andrews P.J., Sinclair H.L., Rodriguez  A. et al.  Hypothermia for Intracranial Hypertension after Traumatic Brain Injury / N Engl J Med 2015; 373:2403-2412</w:t>
        </w:r>
      </w:hyperlink>
    </w:p>
    <w:p w14:paraId="5558C570" w14:textId="77777777" w:rsidR="00FC4FB8" w:rsidRPr="003A5FA4" w:rsidRDefault="00000000" w:rsidP="0006242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tooltip="Neurocritical care." w:history="1">
        <w:r w:rsidR="00FC4FB8" w:rsidRPr="003A5F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Крылов, В.В. Прогрессирование очагов ушиба головного мозга: варианты и факторы риска / В.В. Крылов, А.Э. Талыпов, А.Ю. Кордонский // Российский нейрохирургический журнал имени профессора А.Л.Поленова. – 2014. – Т. VI, №3. – С. 37-45.</w:t>
        </w:r>
      </w:hyperlink>
    </w:p>
    <w:p w14:paraId="499B2F08" w14:textId="77777777" w:rsidR="00B763F4" w:rsidRDefault="00B763F4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B92D81D" w14:textId="77777777" w:rsidR="001C1CC3" w:rsidRDefault="001C1CC3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0C72D62" w14:textId="77777777" w:rsidR="001C1CC3" w:rsidRDefault="001C1CC3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63B982" w14:textId="77777777" w:rsidR="001C1CC3" w:rsidRDefault="001C1CC3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9FE5F8D" w14:textId="77777777" w:rsidR="001C1CC3" w:rsidRDefault="001C1CC3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4885FE4" w14:textId="77777777" w:rsidR="001C1CC3" w:rsidRDefault="001C1CC3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BC4DBFB" w14:textId="77777777" w:rsidR="001C1CC3" w:rsidRDefault="001C1CC3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DCA471" w14:textId="77777777" w:rsidR="001C1CC3" w:rsidRDefault="001C1CC3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0A467A8" w14:textId="77777777" w:rsidR="001C1CC3" w:rsidRDefault="001C1CC3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2A9DBBB" w14:textId="77777777" w:rsidR="001C1CC3" w:rsidRDefault="001C1CC3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0626EA2" w14:textId="77777777" w:rsidR="001C1CC3" w:rsidRDefault="001C1CC3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7E4B350" w14:textId="77777777" w:rsidR="001C1CC3" w:rsidRDefault="001C1CC3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BD5EB67" w14:textId="77777777" w:rsidR="001C1CC3" w:rsidRDefault="001C1CC3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015FDCB" w14:textId="77777777" w:rsidR="001C1CC3" w:rsidRDefault="001C1CC3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7B8700F" w14:textId="77777777" w:rsidR="001C1CC3" w:rsidRDefault="001C1CC3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7F30EB" w14:textId="77777777" w:rsidR="001C1CC3" w:rsidRDefault="001C1CC3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61BD4C6" w14:textId="77777777" w:rsidR="001C1CC3" w:rsidRDefault="001C1CC3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CD4DAF3" w14:textId="77777777" w:rsidR="001C1CC3" w:rsidRDefault="001C1CC3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3E1F67A" w14:textId="77777777" w:rsidR="001C1CC3" w:rsidRDefault="001C1CC3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BD2C973" w14:textId="77777777" w:rsidR="001C1CC3" w:rsidRDefault="001C1CC3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83206CB" w14:textId="77777777" w:rsidR="001C1CC3" w:rsidRDefault="001C1CC3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3C18EA0" w14:textId="77777777" w:rsidR="001C1CC3" w:rsidRDefault="001C1CC3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443B8FF" w14:textId="77777777" w:rsidR="001C1CC3" w:rsidRDefault="001C1CC3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0F2A34A" w14:textId="77777777" w:rsidR="001C1CC3" w:rsidRDefault="001C1CC3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EFF3F4" w14:textId="77777777" w:rsidR="001C1CC3" w:rsidRDefault="001C1CC3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E80D50B" w14:textId="77777777" w:rsidR="001C1CC3" w:rsidRDefault="001C1CC3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39ECD4D" w14:textId="77777777" w:rsidR="001C1CC3" w:rsidRPr="003A5FA4" w:rsidRDefault="001C1CC3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1681B79" w14:textId="77777777" w:rsidR="00B763F4" w:rsidRPr="003A5FA4" w:rsidRDefault="00B763F4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1F2DB6D" w14:textId="77777777" w:rsidR="00B763F4" w:rsidRPr="003A5FA4" w:rsidRDefault="00B763F4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D8E913" w14:textId="77777777" w:rsidR="00B763F4" w:rsidRPr="003A5FA4" w:rsidRDefault="00B763F4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7236C5" w14:textId="77777777" w:rsidR="0020511B" w:rsidRPr="00F92CC4" w:rsidRDefault="008B498C" w:rsidP="00F92CC4">
      <w:pPr>
        <w:pStyle w:val="1"/>
        <w:spacing w:before="0" w:line="360" w:lineRule="auto"/>
        <w:ind w:left="357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26" w:name="_Toc128737404"/>
      <w:r w:rsidRPr="00F92C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Приложение А1.</w:t>
      </w:r>
      <w:bookmarkEnd w:id="26"/>
      <w:r w:rsidRPr="00F92C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14:paraId="50AC1E99" w14:textId="77777777" w:rsidR="008B498C" w:rsidRPr="00F92CC4" w:rsidRDefault="008B498C" w:rsidP="00F92CC4">
      <w:pPr>
        <w:pStyle w:val="1"/>
        <w:spacing w:before="0" w:line="360" w:lineRule="auto"/>
        <w:ind w:left="35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27" w:name="_Toc128737405"/>
      <w:r w:rsidRPr="00F92C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Состав </w:t>
      </w:r>
      <w:r w:rsidR="0020511B" w:rsidRPr="00F92C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рабочей группы</w:t>
      </w:r>
      <w:bookmarkEnd w:id="27"/>
    </w:p>
    <w:p w14:paraId="761EB74F" w14:textId="77777777" w:rsidR="007F5E9E" w:rsidRPr="007F5E9E" w:rsidRDefault="007F5E9E" w:rsidP="007F5E9E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F5E9E">
        <w:rPr>
          <w:rFonts w:ascii="Times New Roman" w:hAnsi="Times New Roman" w:cs="Times New Roman"/>
          <w:b/>
          <w:bCs/>
          <w:sz w:val="24"/>
          <w:szCs w:val="24"/>
        </w:rPr>
        <w:t>Председатель:</w:t>
      </w:r>
    </w:p>
    <w:p w14:paraId="136B48D7" w14:textId="77777777" w:rsidR="007F5E9E" w:rsidRPr="003A5FA4" w:rsidRDefault="007F5E9E" w:rsidP="007F5E9E">
      <w:pPr>
        <w:pStyle w:val="a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Добров Д.Д.</w:t>
      </w:r>
      <w:r w:rsidRPr="007F5E9E">
        <w:rPr>
          <w:sz w:val="24"/>
          <w:szCs w:val="24"/>
        </w:rPr>
        <w:t xml:space="preserve"> – </w:t>
      </w:r>
      <w:r w:rsidRPr="003A5FA4">
        <w:rPr>
          <w:sz w:val="24"/>
          <w:szCs w:val="24"/>
        </w:rPr>
        <w:t>главный внештатный нейрохирург М</w:t>
      </w:r>
      <w:r>
        <w:rPr>
          <w:sz w:val="24"/>
          <w:szCs w:val="24"/>
        </w:rPr>
        <w:t>инистерства здравоохранения Приднестровской Молдавской Республики</w:t>
      </w:r>
      <w:r w:rsidRPr="003A5FA4">
        <w:rPr>
          <w:sz w:val="24"/>
          <w:szCs w:val="24"/>
        </w:rPr>
        <w:t xml:space="preserve">, старший ординатор отделения </w:t>
      </w:r>
      <w:r>
        <w:rPr>
          <w:sz w:val="24"/>
          <w:szCs w:val="24"/>
        </w:rPr>
        <w:t>челюстно-лицевой и восстановительной хирургии государственного учреждения «Республиканская клиническая больница»</w:t>
      </w:r>
      <w:r w:rsidRPr="003A5FA4">
        <w:rPr>
          <w:sz w:val="24"/>
          <w:szCs w:val="24"/>
        </w:rPr>
        <w:t>;</w:t>
      </w:r>
    </w:p>
    <w:p w14:paraId="15D60C64" w14:textId="77777777" w:rsidR="007F5E9E" w:rsidRPr="007F5E9E" w:rsidRDefault="007F5E9E" w:rsidP="007F5E9E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F5E9E">
        <w:rPr>
          <w:rFonts w:ascii="Times New Roman" w:hAnsi="Times New Roman" w:cs="Times New Roman"/>
          <w:b/>
          <w:bCs/>
          <w:sz w:val="24"/>
          <w:szCs w:val="24"/>
        </w:rPr>
        <w:t>Члены:</w:t>
      </w:r>
    </w:p>
    <w:p w14:paraId="4FA61937" w14:textId="77777777" w:rsidR="007F5E9E" w:rsidRDefault="007F5E9E" w:rsidP="007F5E9E">
      <w:pPr>
        <w:pStyle w:val="a4"/>
        <w:spacing w:line="360" w:lineRule="auto"/>
        <w:rPr>
          <w:sz w:val="24"/>
          <w:szCs w:val="24"/>
        </w:rPr>
      </w:pPr>
      <w:r w:rsidRPr="003A5FA4">
        <w:rPr>
          <w:sz w:val="24"/>
          <w:szCs w:val="24"/>
        </w:rPr>
        <w:t>Башмахчиев</w:t>
      </w:r>
      <w:r>
        <w:rPr>
          <w:sz w:val="24"/>
          <w:szCs w:val="24"/>
        </w:rPr>
        <w:t xml:space="preserve"> А.Р.</w:t>
      </w:r>
      <w:r w:rsidRPr="003A5FA4">
        <w:rPr>
          <w:sz w:val="24"/>
          <w:szCs w:val="24"/>
        </w:rPr>
        <w:t xml:space="preserve">  – врач</w:t>
      </w:r>
      <w:r w:rsidR="00C30A21">
        <w:rPr>
          <w:sz w:val="24"/>
          <w:szCs w:val="24"/>
        </w:rPr>
        <w:t>-</w:t>
      </w:r>
      <w:r w:rsidRPr="003A5FA4">
        <w:rPr>
          <w:sz w:val="24"/>
          <w:szCs w:val="24"/>
        </w:rPr>
        <w:t xml:space="preserve">нейрохирург отделения </w:t>
      </w:r>
      <w:r>
        <w:rPr>
          <w:sz w:val="24"/>
          <w:szCs w:val="24"/>
        </w:rPr>
        <w:t>челюстно-лицевой и восстановительной хирургии государственного учреждения «Республиканская клиническая больница»</w:t>
      </w:r>
      <w:r w:rsidRPr="003A5FA4">
        <w:rPr>
          <w:sz w:val="24"/>
          <w:szCs w:val="24"/>
        </w:rPr>
        <w:t>;</w:t>
      </w:r>
    </w:p>
    <w:p w14:paraId="3222385C" w14:textId="77777777" w:rsidR="002E465C" w:rsidRDefault="002E465C" w:rsidP="002E465C">
      <w:pPr>
        <w:pStyle w:val="a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Вуколов Д.В </w:t>
      </w:r>
      <w:r w:rsidRPr="003A5FA4">
        <w:rPr>
          <w:sz w:val="24"/>
          <w:szCs w:val="24"/>
        </w:rPr>
        <w:t xml:space="preserve">– врач нейрохирург отделения </w:t>
      </w:r>
      <w:r>
        <w:rPr>
          <w:sz w:val="24"/>
          <w:szCs w:val="24"/>
        </w:rPr>
        <w:t>челюстно-лицевой и восстановительной хирургии государственного учреждения «Республиканская клиническая больница»</w:t>
      </w:r>
      <w:r w:rsidRPr="003A5FA4">
        <w:rPr>
          <w:sz w:val="24"/>
          <w:szCs w:val="24"/>
        </w:rPr>
        <w:t>;</w:t>
      </w:r>
    </w:p>
    <w:p w14:paraId="65D8F20B" w14:textId="77777777" w:rsidR="002E465C" w:rsidRDefault="002E465C" w:rsidP="007F5E9E">
      <w:pPr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A7AEB" w14:textId="77777777" w:rsidR="007F5E9E" w:rsidRPr="007F5E9E" w:rsidRDefault="007F5E9E" w:rsidP="007F5E9E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7F5E9E">
        <w:rPr>
          <w:rFonts w:ascii="Times New Roman" w:hAnsi="Times New Roman" w:cs="Times New Roman"/>
          <w:b/>
          <w:bCs/>
          <w:sz w:val="24"/>
          <w:szCs w:val="24"/>
        </w:rPr>
        <w:t>Конфликт интересов:</w:t>
      </w:r>
      <w:r w:rsidRPr="007F5E9E">
        <w:rPr>
          <w:rFonts w:ascii="Times New Roman" w:hAnsi="Times New Roman" w:cs="Times New Roman"/>
          <w:sz w:val="24"/>
          <w:szCs w:val="24"/>
        </w:rPr>
        <w:t xml:space="preserve"> конфликт интересов отсутствует.</w:t>
      </w:r>
    </w:p>
    <w:p w14:paraId="48DA6AED" w14:textId="6E36CE46" w:rsidR="007F5E9E" w:rsidRDefault="007F5E9E" w:rsidP="007F5E9E">
      <w:pPr>
        <w:pStyle w:val="a4"/>
        <w:spacing w:line="360" w:lineRule="auto"/>
        <w:ind w:firstLine="709"/>
        <w:jc w:val="both"/>
        <w:rPr>
          <w:sz w:val="24"/>
          <w:szCs w:val="24"/>
        </w:rPr>
      </w:pPr>
      <w:r w:rsidRPr="002C46D8">
        <w:rPr>
          <w:rFonts w:eastAsia="Cambria"/>
          <w:sz w:val="24"/>
          <w:szCs w:val="24"/>
        </w:rPr>
        <w:t>Экспертизу проекта клинических рекомендаций провел</w:t>
      </w:r>
      <w:r w:rsidRPr="002C46D8">
        <w:rPr>
          <w:rFonts w:eastAsia="Cambria"/>
          <w:b/>
          <w:bCs/>
          <w:sz w:val="24"/>
          <w:szCs w:val="24"/>
        </w:rPr>
        <w:t xml:space="preserve"> </w:t>
      </w:r>
      <w:r w:rsidRPr="002C46D8">
        <w:rPr>
          <w:rFonts w:eastAsia="Cambria"/>
          <w:sz w:val="24"/>
          <w:szCs w:val="24"/>
        </w:rPr>
        <w:t xml:space="preserve">эксперт по клиническому направлению (специальности) «Нейрохирургия» </w:t>
      </w:r>
      <w:r w:rsidRPr="002C46D8">
        <w:rPr>
          <w:rFonts w:eastAsia="Cambria"/>
          <w:b/>
          <w:bCs/>
          <w:sz w:val="24"/>
          <w:szCs w:val="24"/>
        </w:rPr>
        <w:t xml:space="preserve">Мазур В.Г. – </w:t>
      </w:r>
      <w:r w:rsidR="002C46D8" w:rsidRPr="002C46D8">
        <w:rPr>
          <w:rFonts w:eastAsia="Cambria"/>
          <w:sz w:val="24"/>
          <w:szCs w:val="24"/>
        </w:rPr>
        <w:t xml:space="preserve">заведующий хирургическим отделением </w:t>
      </w:r>
      <w:r w:rsidR="00C30A21">
        <w:rPr>
          <w:rFonts w:eastAsia="Cambria"/>
          <w:sz w:val="24"/>
          <w:szCs w:val="24"/>
        </w:rPr>
        <w:t>государственного учреждения «Республиканский центр матери и ребенка»</w:t>
      </w:r>
      <w:r w:rsidR="001C1CC3">
        <w:rPr>
          <w:rFonts w:eastAsia="Cambria"/>
          <w:sz w:val="24"/>
          <w:szCs w:val="24"/>
        </w:rPr>
        <w:t>,</w:t>
      </w:r>
      <w:r w:rsidR="00C30A21">
        <w:rPr>
          <w:rFonts w:eastAsia="Cambria"/>
          <w:sz w:val="24"/>
          <w:szCs w:val="24"/>
        </w:rPr>
        <w:t xml:space="preserve"> </w:t>
      </w:r>
      <w:r w:rsidR="002C46D8" w:rsidRPr="002C46D8">
        <w:rPr>
          <w:rFonts w:eastAsia="Cambria"/>
          <w:sz w:val="24"/>
          <w:szCs w:val="24"/>
        </w:rPr>
        <w:t>врач-нейрохирург</w:t>
      </w:r>
      <w:r w:rsidR="00C30A21">
        <w:rPr>
          <w:rFonts w:eastAsia="Cambria"/>
          <w:sz w:val="24"/>
          <w:szCs w:val="24"/>
        </w:rPr>
        <w:t>.</w:t>
      </w:r>
    </w:p>
    <w:p w14:paraId="7E44F2F7" w14:textId="77777777" w:rsidR="007F5E9E" w:rsidRDefault="007F5E9E" w:rsidP="007F5E9E">
      <w:pPr>
        <w:widowControl w:val="0"/>
        <w:ind w:firstLine="709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3629EB03" w14:textId="77777777" w:rsidR="007F5E9E" w:rsidRPr="007F5E9E" w:rsidRDefault="007F5E9E" w:rsidP="007F5E9E">
      <w:pPr>
        <w:widowControl w:val="0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7F5E9E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Конфликт интересов: </w:t>
      </w:r>
      <w:r w:rsidRPr="007F5E9E">
        <w:rPr>
          <w:rFonts w:ascii="Times New Roman" w:eastAsia="Cambria" w:hAnsi="Times New Roman" w:cs="Times New Roman"/>
          <w:sz w:val="24"/>
          <w:szCs w:val="24"/>
        </w:rPr>
        <w:t>конфликт интересов отсутствует.</w:t>
      </w:r>
    </w:p>
    <w:p w14:paraId="0129A08B" w14:textId="77777777" w:rsidR="00F92CC4" w:rsidRDefault="00F92CC4" w:rsidP="003A5FA4">
      <w:pPr>
        <w:pStyle w:val="a4"/>
        <w:spacing w:line="360" w:lineRule="auto"/>
        <w:rPr>
          <w:sz w:val="24"/>
          <w:szCs w:val="24"/>
        </w:rPr>
      </w:pPr>
    </w:p>
    <w:p w14:paraId="3500AECB" w14:textId="77777777" w:rsidR="00F92CC4" w:rsidRDefault="00F92CC4" w:rsidP="003A5FA4">
      <w:pPr>
        <w:pStyle w:val="a4"/>
        <w:spacing w:line="360" w:lineRule="auto"/>
        <w:rPr>
          <w:sz w:val="24"/>
          <w:szCs w:val="24"/>
        </w:rPr>
      </w:pPr>
    </w:p>
    <w:p w14:paraId="763E615C" w14:textId="77777777" w:rsidR="008B498C" w:rsidRPr="007F5E9E" w:rsidRDefault="008B498C" w:rsidP="007F5E9E">
      <w:pPr>
        <w:ind w:left="-357" w:firstLine="0"/>
      </w:pPr>
    </w:p>
    <w:p w14:paraId="5229F3EE" w14:textId="77777777" w:rsidR="00114CFD" w:rsidRPr="007F5E9E" w:rsidRDefault="00114CFD" w:rsidP="007F5E9E">
      <w:pPr>
        <w:ind w:left="-357" w:firstLine="0"/>
      </w:pPr>
    </w:p>
    <w:p w14:paraId="2E7FCA1A" w14:textId="77777777" w:rsidR="00114CFD" w:rsidRPr="007F5E9E" w:rsidRDefault="00114CFD" w:rsidP="007F5E9E">
      <w:pPr>
        <w:ind w:left="-357" w:firstLine="0"/>
      </w:pPr>
    </w:p>
    <w:p w14:paraId="77791CB6" w14:textId="77777777" w:rsidR="00114CFD" w:rsidRPr="007F5E9E" w:rsidRDefault="00114CFD" w:rsidP="007F5E9E">
      <w:pPr>
        <w:ind w:left="-357" w:firstLine="0"/>
      </w:pPr>
    </w:p>
    <w:p w14:paraId="7C4F6714" w14:textId="77777777" w:rsidR="00114CFD" w:rsidRPr="007F5E9E" w:rsidRDefault="00114CFD" w:rsidP="007F5E9E">
      <w:pPr>
        <w:ind w:left="-357" w:firstLine="0"/>
      </w:pPr>
    </w:p>
    <w:p w14:paraId="0D3258F0" w14:textId="77777777" w:rsidR="00114CFD" w:rsidRPr="007F5E9E" w:rsidRDefault="00114CFD" w:rsidP="007F5E9E">
      <w:pPr>
        <w:ind w:left="-357" w:firstLine="0"/>
      </w:pPr>
    </w:p>
    <w:p w14:paraId="5F8AAD9A" w14:textId="77777777" w:rsidR="00114CFD" w:rsidRPr="007F5E9E" w:rsidRDefault="00114CFD" w:rsidP="007F5E9E">
      <w:pPr>
        <w:ind w:left="-357" w:firstLine="0"/>
      </w:pPr>
    </w:p>
    <w:p w14:paraId="6632D28C" w14:textId="77777777" w:rsidR="008B498C" w:rsidRPr="007F5E9E" w:rsidRDefault="008B498C" w:rsidP="007F5E9E">
      <w:pPr>
        <w:ind w:left="-357" w:firstLine="0"/>
      </w:pPr>
    </w:p>
    <w:p w14:paraId="46C42A63" w14:textId="77777777" w:rsidR="008B498C" w:rsidRPr="007F5E9E" w:rsidRDefault="008B498C" w:rsidP="007F5E9E">
      <w:pPr>
        <w:ind w:left="-357" w:firstLine="0"/>
      </w:pPr>
    </w:p>
    <w:p w14:paraId="49F0555C" w14:textId="77777777" w:rsidR="007F5E9E" w:rsidRPr="00273D42" w:rsidRDefault="008B498C" w:rsidP="00273D42">
      <w:pPr>
        <w:pStyle w:val="1"/>
        <w:spacing w:before="0" w:line="360" w:lineRule="auto"/>
        <w:ind w:left="357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28" w:name="_Toc128737406"/>
      <w:r w:rsidRPr="00273D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Приложение А2.</w:t>
      </w:r>
      <w:bookmarkEnd w:id="28"/>
      <w:r w:rsidRPr="00273D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14:paraId="24078CCE" w14:textId="77777777" w:rsidR="00273D42" w:rsidRPr="009668FD" w:rsidRDefault="00273D42" w:rsidP="00273D42">
      <w:pPr>
        <w:pStyle w:val="1"/>
        <w:spacing w:before="0" w:line="360" w:lineRule="auto"/>
        <w:ind w:left="35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29" w:name="_Toc128737407"/>
      <w:r w:rsidRPr="009668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лекарственных препаратов</w:t>
      </w:r>
      <w:bookmarkEnd w:id="29"/>
    </w:p>
    <w:p w14:paraId="50B18145" w14:textId="77777777" w:rsidR="009668FD" w:rsidRDefault="009668FD" w:rsidP="009668FD">
      <w:pPr>
        <w:pStyle w:val="1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90404" w14:textId="77777777" w:rsidR="009668FD" w:rsidRPr="00E85ADA" w:rsidRDefault="009668FD" w:rsidP="009668FD">
      <w:pPr>
        <w:ind w:firstLine="709"/>
        <w:rPr>
          <w:rFonts w:ascii="Times New Roman" w:hAnsi="Times New Roman"/>
          <w:sz w:val="24"/>
          <w:szCs w:val="24"/>
        </w:rPr>
      </w:pPr>
      <w:r w:rsidRPr="00A12AAB">
        <w:rPr>
          <w:rFonts w:ascii="Times New Roman" w:hAnsi="Times New Roman"/>
          <w:sz w:val="24"/>
          <w:szCs w:val="24"/>
        </w:rPr>
        <w:t>Рекомендации к схемам применения и дозам лекарственных препаратов, указаны в тексте настоящих клинических рекомендаций.</w:t>
      </w:r>
      <w:r w:rsidRPr="00E85ADA">
        <w:rPr>
          <w:rFonts w:ascii="Times New Roman" w:hAnsi="Times New Roman"/>
          <w:sz w:val="24"/>
          <w:szCs w:val="24"/>
        </w:rPr>
        <w:t xml:space="preserve"> </w:t>
      </w:r>
    </w:p>
    <w:p w14:paraId="08DBE007" w14:textId="77777777" w:rsidR="009668FD" w:rsidRPr="00C75A65" w:rsidRDefault="009668FD" w:rsidP="009668FD">
      <w:pPr>
        <w:pStyle w:val="a5"/>
        <w:tabs>
          <w:tab w:val="left" w:pos="358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A65">
        <w:rPr>
          <w:rFonts w:ascii="Times New Roman" w:hAnsi="Times New Roman" w:cs="Times New Roman"/>
          <w:sz w:val="24"/>
          <w:szCs w:val="24"/>
        </w:rPr>
        <w:t>Рассмотрены и рекомендованы к утверждению профильной комиссией Министерства здравоохранения Российской Федерации по медицине катастроф (протокол №6 от 27 мая 2015г.) Утверждены решением Конференции Общероссийской общественной организации специалистов в сфере медицины катастроф (протокол №2 от 28 мая 2015г.) Утверждены Главным внештатным специалистом по медицине катастроф Министерства здравоохранения Российской Федерации С.Ф. Гончаровым 29 мая 2015г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5A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762E2676" w14:textId="77777777" w:rsidR="009668FD" w:rsidRPr="00A12AAB" w:rsidRDefault="009668FD" w:rsidP="009668FD">
      <w:pPr>
        <w:pStyle w:val="a4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eastAsia="Calibri"/>
        </w:rPr>
      </w:pPr>
      <w:r w:rsidRPr="00A12AAB">
        <w:t>Настоящие клинические рекомендации разработаны с учетом следующих нормативных правовых актов:</w:t>
      </w:r>
    </w:p>
    <w:p w14:paraId="6386665D" w14:textId="77777777" w:rsidR="009668FD" w:rsidRPr="00A12AAB" w:rsidRDefault="009668FD" w:rsidP="009668FD">
      <w:pPr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2AAB">
        <w:rPr>
          <w:rFonts w:ascii="Times New Roman" w:hAnsi="Times New Roman"/>
          <w:sz w:val="24"/>
          <w:szCs w:val="24"/>
        </w:rPr>
        <w:t xml:space="preserve">Закон Приднестровской Молдавской Республики от 16 января 1997 года </w:t>
      </w:r>
      <w:r w:rsidRPr="00A12AAB">
        <w:rPr>
          <w:rFonts w:ascii="Times New Roman" w:hAnsi="Times New Roman"/>
          <w:sz w:val="24"/>
          <w:szCs w:val="24"/>
        </w:rPr>
        <w:br/>
        <w:t>№ 29-З «Об основах охраны здоровья граждан» (СЗМР 97-1) в текущей редакции;</w:t>
      </w:r>
    </w:p>
    <w:p w14:paraId="3611F466" w14:textId="77777777" w:rsidR="009668FD" w:rsidRPr="00A12AAB" w:rsidRDefault="009668FD" w:rsidP="009668FD">
      <w:pPr>
        <w:pStyle w:val="a4"/>
        <w:numPr>
          <w:ilvl w:val="0"/>
          <w:numId w:val="13"/>
        </w:numPr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</w:pPr>
      <w:r w:rsidRPr="00A12AAB">
        <w:t xml:space="preserve">Постановление Правительства Приднестровской Молдавской Республики от 31 января 2020 года № 16 «Об утверждении Программы государственных гарантий оказания гражданам Приднестровской Молдавской Республики бесплатной медицинской помощи» (САЗ 20-6); </w:t>
      </w:r>
    </w:p>
    <w:p w14:paraId="69D9B522" w14:textId="77777777" w:rsidR="009668FD" w:rsidRPr="00A12AAB" w:rsidRDefault="009668FD" w:rsidP="009668FD">
      <w:pPr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12AAB">
        <w:rPr>
          <w:rFonts w:ascii="Times New Roman" w:hAnsi="Times New Roman"/>
          <w:sz w:val="24"/>
          <w:szCs w:val="24"/>
        </w:rPr>
        <w:t>Приказ Министерства здравоохранения Приднестровской Молдавской Республики от 6 мая 2021 года № 363 «Об утверждении Порядка разработки и применения клинических рекомендаций по вопросам оказания медицинской помощи» (регистрационный № 10285 от 3 июня 2021 года) (САЗ 21-22).</w:t>
      </w:r>
    </w:p>
    <w:p w14:paraId="6006CF83" w14:textId="77777777" w:rsidR="007B2256" w:rsidRPr="003A5FA4" w:rsidRDefault="007B2256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053BF97" w14:textId="77777777" w:rsidR="007B2256" w:rsidRPr="003A5FA4" w:rsidRDefault="007B2256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E9C605" w14:textId="77777777" w:rsidR="007B2256" w:rsidRPr="003A5FA4" w:rsidRDefault="007B2256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E5E7034" w14:textId="77777777" w:rsidR="007B2256" w:rsidRPr="003A5FA4" w:rsidRDefault="007B2256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8036092" w14:textId="77777777" w:rsidR="007B2256" w:rsidRPr="003A5FA4" w:rsidRDefault="007B2256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49C872C" w14:textId="77777777" w:rsidR="007B2256" w:rsidRPr="003A5FA4" w:rsidRDefault="007B2256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3FA7D6D" w14:textId="77777777" w:rsidR="007B2256" w:rsidRPr="003A5FA4" w:rsidRDefault="007B2256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BAA7B4B" w14:textId="77777777" w:rsidR="007B2256" w:rsidRDefault="007B2256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648A4AB" w14:textId="77777777" w:rsidR="00C254AA" w:rsidRDefault="00C254AA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E20558" w14:textId="77777777" w:rsidR="00273D42" w:rsidRPr="00273D42" w:rsidRDefault="00B64010" w:rsidP="00273D42">
      <w:pPr>
        <w:pStyle w:val="1"/>
        <w:spacing w:before="0" w:line="360" w:lineRule="auto"/>
        <w:ind w:left="357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0" w:name="_Toc128737410"/>
      <w:r w:rsidRPr="00273D4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Приложение Б.</w:t>
      </w:r>
      <w:bookmarkEnd w:id="30"/>
      <w:r w:rsidRPr="00273D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38F3D6EA" w14:textId="77777777" w:rsidR="00B64010" w:rsidRPr="00273D42" w:rsidRDefault="00B64010" w:rsidP="00273D42">
      <w:pPr>
        <w:pStyle w:val="1"/>
        <w:spacing w:before="0" w:line="360" w:lineRule="auto"/>
        <w:ind w:left="35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1" w:name="_Toc128737411"/>
      <w:r w:rsidRPr="00273D42">
        <w:rPr>
          <w:rFonts w:ascii="Times New Roman" w:hAnsi="Times New Roman" w:cs="Times New Roman"/>
          <w:b/>
          <w:color w:val="auto"/>
          <w:sz w:val="28"/>
          <w:szCs w:val="28"/>
        </w:rPr>
        <w:t>Алгоритмы действия врача</w:t>
      </w:r>
      <w:bookmarkEnd w:id="31"/>
    </w:p>
    <w:p w14:paraId="7D888F98" w14:textId="77777777" w:rsidR="00273D42" w:rsidRDefault="00457D9C" w:rsidP="00273D42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b/>
          <w:sz w:val="24"/>
          <w:szCs w:val="24"/>
        </w:rPr>
        <w:t>Рис</w:t>
      </w:r>
      <w:r w:rsidR="00273D42">
        <w:rPr>
          <w:rFonts w:ascii="Times New Roman" w:hAnsi="Times New Roman" w:cs="Times New Roman"/>
          <w:b/>
          <w:sz w:val="24"/>
          <w:szCs w:val="24"/>
        </w:rPr>
        <w:t>унок</w:t>
      </w:r>
      <w:r w:rsidRPr="003A5FA4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3A5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9AA15" w14:textId="77777777" w:rsidR="00457D9C" w:rsidRPr="00273D42" w:rsidRDefault="00457D9C" w:rsidP="00273D42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D42">
        <w:rPr>
          <w:rFonts w:ascii="Times New Roman" w:hAnsi="Times New Roman" w:cs="Times New Roman"/>
          <w:b/>
          <w:bCs/>
          <w:sz w:val="24"/>
          <w:szCs w:val="24"/>
        </w:rPr>
        <w:t>Ведение пациентов с легкой черепно-мозговой травмой.</w:t>
      </w:r>
    </w:p>
    <w:p w14:paraId="56FEEF2C" w14:textId="77777777" w:rsidR="0072656F" w:rsidRPr="003A5FA4" w:rsidRDefault="00000000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43C67E36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66.75pt;margin-top:2.05pt;width:108.95pt;height:49.5pt;z-index:251659264">
            <v:textbox>
              <w:txbxContent>
                <w:p w14:paraId="3468DF53" w14:textId="77777777" w:rsidR="00C8122C" w:rsidRPr="002C3FE7" w:rsidRDefault="00C8122C" w:rsidP="002C3FE7">
                  <w:pPr>
                    <w:pStyle w:val="a4"/>
                    <w:jc w:val="center"/>
                    <w:rPr>
                      <w:b/>
                    </w:rPr>
                  </w:pPr>
                  <w:r w:rsidRPr="002C3FE7">
                    <w:rPr>
                      <w:b/>
                    </w:rPr>
                    <w:t xml:space="preserve">Категория </w:t>
                  </w:r>
                  <w:r>
                    <w:rPr>
                      <w:b/>
                    </w:rPr>
                    <w:t>2</w:t>
                  </w:r>
                </w:p>
                <w:p w14:paraId="364C3517" w14:textId="77777777" w:rsidR="00C8122C" w:rsidRDefault="00C8122C" w:rsidP="002C3FE7">
                  <w:pPr>
                    <w:pStyle w:val="a4"/>
                    <w:jc w:val="center"/>
                  </w:pPr>
                  <w:r>
                    <w:t>ШКГ 15 баллов</w:t>
                  </w:r>
                </w:p>
                <w:p w14:paraId="249D8734" w14:textId="77777777" w:rsidR="00C8122C" w:rsidRDefault="00C8122C" w:rsidP="002C3FE7">
                  <w:pPr>
                    <w:pStyle w:val="a4"/>
                    <w:jc w:val="center"/>
                  </w:pPr>
                  <w:r>
                    <w:t>+ факторов риска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30E4AE64">
          <v:shape id="_x0000_s1031" type="#_x0000_t202" style="position:absolute;left:0;text-align:left;margin-left:339.05pt;margin-top:2.05pt;width:108.95pt;height:49.5pt;z-index:251660288">
            <v:textbox>
              <w:txbxContent>
                <w:p w14:paraId="43133BE1" w14:textId="77777777" w:rsidR="00C8122C" w:rsidRPr="002C3FE7" w:rsidRDefault="00C8122C" w:rsidP="002C3FE7">
                  <w:pPr>
                    <w:pStyle w:val="a4"/>
                    <w:jc w:val="center"/>
                    <w:rPr>
                      <w:b/>
                    </w:rPr>
                  </w:pPr>
                  <w:r w:rsidRPr="002C3FE7">
                    <w:rPr>
                      <w:b/>
                    </w:rPr>
                    <w:t>Категория 1</w:t>
                  </w:r>
                </w:p>
                <w:p w14:paraId="53ECFD5B" w14:textId="77777777" w:rsidR="00C8122C" w:rsidRDefault="00C8122C" w:rsidP="002C3FE7">
                  <w:pPr>
                    <w:pStyle w:val="a4"/>
                    <w:jc w:val="center"/>
                  </w:pPr>
                  <w:r>
                    <w:t>ШКГ 13-14 баллов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500304D3">
          <v:shape id="_x0000_s1026" type="#_x0000_t202" style="position:absolute;left:0;text-align:left;margin-left:.1pt;margin-top:2.05pt;width:108.95pt;height:49.5pt;z-index:251658240">
            <v:textbox>
              <w:txbxContent>
                <w:p w14:paraId="00EF7BC8" w14:textId="77777777" w:rsidR="00C8122C" w:rsidRPr="002C3FE7" w:rsidRDefault="00C8122C" w:rsidP="002C3FE7">
                  <w:pPr>
                    <w:pStyle w:val="a4"/>
                    <w:jc w:val="center"/>
                    <w:rPr>
                      <w:b/>
                    </w:rPr>
                  </w:pPr>
                  <w:r w:rsidRPr="002C3FE7">
                    <w:rPr>
                      <w:b/>
                    </w:rPr>
                    <w:t>Категория 1</w:t>
                  </w:r>
                </w:p>
                <w:p w14:paraId="7E6C65C5" w14:textId="77777777" w:rsidR="00C8122C" w:rsidRDefault="00C8122C" w:rsidP="002C3FE7">
                  <w:pPr>
                    <w:pStyle w:val="a4"/>
                    <w:jc w:val="center"/>
                  </w:pPr>
                  <w:r>
                    <w:t>ШКГ 15 баллов</w:t>
                  </w:r>
                </w:p>
                <w:p w14:paraId="1F8926AA" w14:textId="77777777" w:rsidR="00C8122C" w:rsidRDefault="00C8122C" w:rsidP="002C3FE7">
                  <w:pPr>
                    <w:pStyle w:val="a4"/>
                    <w:jc w:val="center"/>
                  </w:pPr>
                  <w:r>
                    <w:t>Нет факторов риска</w:t>
                  </w:r>
                </w:p>
              </w:txbxContent>
            </v:textbox>
          </v:shape>
        </w:pict>
      </w:r>
    </w:p>
    <w:p w14:paraId="0D2A5B75" w14:textId="77777777" w:rsidR="0072656F" w:rsidRPr="003A5FA4" w:rsidRDefault="0072656F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D033D45" w14:textId="77777777" w:rsidR="0072656F" w:rsidRPr="003A5FA4" w:rsidRDefault="00000000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EDCEBF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399.55pt;margin-top:10.15pt;width:0;height:57.6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C55505A">
          <v:shape id="_x0000_s1041" type="#_x0000_t32" style="position:absolute;left:0;text-align:left;margin-left:220.5pt;margin-top:10.15pt;width:.6pt;height:57.6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0FF85C92">
          <v:shape id="_x0000_s1040" type="#_x0000_t32" style="position:absolute;left:0;text-align:left;margin-left:51.45pt;margin-top:10.15pt;width:0;height:57.6pt;z-index:251669504" o:connectortype="straight">
            <v:stroke endarrow="block"/>
          </v:shape>
        </w:pict>
      </w:r>
    </w:p>
    <w:p w14:paraId="70524885" w14:textId="77777777" w:rsidR="0072656F" w:rsidRPr="003A5FA4" w:rsidRDefault="0072656F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FB508F6" w14:textId="77777777" w:rsidR="002C3FE7" w:rsidRPr="003A5FA4" w:rsidRDefault="002C3FE7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25758B" w14:textId="77777777" w:rsidR="002C3FE7" w:rsidRPr="003A5FA4" w:rsidRDefault="00000000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460418A4">
          <v:shape id="_x0000_s1033" type="#_x0000_t202" style="position:absolute;left:0;text-align:left;margin-left:153.6pt;margin-top:5.65pt;width:294.4pt;height:26.9pt;z-index:251662336">
            <v:textbox>
              <w:txbxContent>
                <w:p w14:paraId="0092BC25" w14:textId="77777777" w:rsidR="00C8122C" w:rsidRPr="002C3FE7" w:rsidRDefault="00C8122C" w:rsidP="002C3FE7">
                  <w:pPr>
                    <w:pStyle w:val="a4"/>
                    <w:jc w:val="center"/>
                    <w:rPr>
                      <w:b/>
                    </w:rPr>
                  </w:pPr>
                  <w:r w:rsidRPr="002C3FE7">
                    <w:rPr>
                      <w:b/>
                    </w:rPr>
                    <w:t>КТ обязательно !!!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26322FFC">
          <v:shape id="_x0000_s1032" type="#_x0000_t202" style="position:absolute;left:0;text-align:left;margin-left:.1pt;margin-top:5.65pt;width:108.95pt;height:26.9pt;z-index:251661312">
            <v:textbox>
              <w:txbxContent>
                <w:p w14:paraId="3256A76D" w14:textId="77777777" w:rsidR="00C8122C" w:rsidRPr="002C3FE7" w:rsidRDefault="00C8122C" w:rsidP="002C3FE7">
                  <w:pPr>
                    <w:pStyle w:val="a4"/>
                    <w:jc w:val="center"/>
                    <w:rPr>
                      <w:b/>
                    </w:rPr>
                  </w:pPr>
                  <w:r w:rsidRPr="002C3FE7">
                    <w:rPr>
                      <w:b/>
                    </w:rPr>
                    <w:t>Отпустить домой</w:t>
                  </w:r>
                </w:p>
              </w:txbxContent>
            </v:textbox>
          </v:shape>
        </w:pict>
      </w:r>
    </w:p>
    <w:p w14:paraId="5B1B4DD4" w14:textId="77777777" w:rsidR="002C3FE7" w:rsidRPr="003A5FA4" w:rsidRDefault="00000000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6E67994E">
          <v:shape id="_x0000_s1043" type="#_x0000_t32" style="position:absolute;left:0;text-align:left;margin-left:360.7pt;margin-top:11.85pt;width:0;height:50.1pt;z-index:251672576" o:connectortype="straight">
            <v:stroke endarrow="block"/>
          </v:shape>
        </w:pict>
      </w:r>
    </w:p>
    <w:p w14:paraId="4185B36E" w14:textId="77777777" w:rsidR="002C3FE7" w:rsidRPr="003A5FA4" w:rsidRDefault="00000000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7713F79">
          <v:shape id="_x0000_s1034" type="#_x0000_t202" style="position:absolute;left:0;text-align:left;margin-left:-4.3pt;margin-top:23.1pt;width:229.15pt;height:158.85pt;z-index:251663360">
            <v:textbox>
              <w:txbxContent>
                <w:p w14:paraId="5DE28C04" w14:textId="77777777" w:rsidR="00C8122C" w:rsidRDefault="00C8122C" w:rsidP="005B32D5">
                  <w:pPr>
                    <w:pStyle w:val="a4"/>
                    <w:jc w:val="center"/>
                  </w:pPr>
                  <w:r>
                    <w:t>ШКГ</w:t>
                  </w:r>
                  <w:r>
                    <w:rPr>
                      <w:rFonts w:cstheme="minorHAnsi"/>
                    </w:rPr>
                    <w:t>˂</w:t>
                  </w:r>
                  <w:r>
                    <w:t xml:space="preserve"> 15</w:t>
                  </w:r>
                </w:p>
                <w:p w14:paraId="57225210" w14:textId="77777777" w:rsidR="00C8122C" w:rsidRDefault="00C8122C" w:rsidP="005B32D5">
                  <w:pPr>
                    <w:pStyle w:val="a4"/>
                    <w:jc w:val="center"/>
                  </w:pPr>
                  <w:r>
                    <w:t>Фокальный неврологический дефицит</w:t>
                  </w:r>
                </w:p>
                <w:p w14:paraId="5AB31D22" w14:textId="77777777" w:rsidR="00C8122C" w:rsidRDefault="00C8122C" w:rsidP="005B32D5">
                  <w:pPr>
                    <w:pStyle w:val="a4"/>
                    <w:jc w:val="center"/>
                  </w:pPr>
                  <w:r>
                    <w:t>Длительная посттравматическая амнезия</w:t>
                  </w:r>
                </w:p>
                <w:p w14:paraId="24717BB8" w14:textId="77777777" w:rsidR="00C8122C" w:rsidRDefault="00C8122C" w:rsidP="005B32D5">
                  <w:pPr>
                    <w:pStyle w:val="a4"/>
                    <w:jc w:val="center"/>
                  </w:pPr>
                  <w:r>
                    <w:t>Возбуждение</w:t>
                  </w:r>
                </w:p>
                <w:p w14:paraId="30A3F792" w14:textId="77777777" w:rsidR="00C8122C" w:rsidRDefault="00C8122C" w:rsidP="005B32D5">
                  <w:pPr>
                    <w:pStyle w:val="a4"/>
                    <w:jc w:val="center"/>
                  </w:pPr>
                  <w:r>
                    <w:t>Выраженная головная боль</w:t>
                  </w:r>
                </w:p>
                <w:p w14:paraId="1D5D5895" w14:textId="77777777" w:rsidR="00C8122C" w:rsidRDefault="00C8122C" w:rsidP="005B32D5">
                  <w:pPr>
                    <w:pStyle w:val="a4"/>
                    <w:jc w:val="center"/>
                  </w:pPr>
                  <w:r>
                    <w:t>Упорная рвота</w:t>
                  </w:r>
                </w:p>
                <w:p w14:paraId="211C1CFB" w14:textId="77777777" w:rsidR="00C8122C" w:rsidRDefault="00C8122C" w:rsidP="005B32D5">
                  <w:pPr>
                    <w:pStyle w:val="a4"/>
                    <w:jc w:val="center"/>
                  </w:pPr>
                  <w:r>
                    <w:t>Перелом основания черепа/базальная ликворея</w:t>
                  </w:r>
                </w:p>
                <w:p w14:paraId="4E907C49" w14:textId="77777777" w:rsidR="00C8122C" w:rsidRDefault="00C8122C" w:rsidP="005B32D5">
                  <w:pPr>
                    <w:pStyle w:val="a4"/>
                    <w:jc w:val="center"/>
                  </w:pPr>
                  <w:r>
                    <w:t>Сочетанная травма</w:t>
                  </w:r>
                </w:p>
                <w:p w14:paraId="17FCD1B7" w14:textId="77777777" w:rsidR="00C8122C" w:rsidRDefault="00C8122C" w:rsidP="005B32D5">
                  <w:pPr>
                    <w:pStyle w:val="a4"/>
                    <w:jc w:val="center"/>
                  </w:pPr>
                  <w:r>
                    <w:t>Нарушение свертываемости крови</w:t>
                  </w:r>
                </w:p>
                <w:p w14:paraId="5906211C" w14:textId="77777777" w:rsidR="00C8122C" w:rsidRDefault="00C8122C" w:rsidP="005B32D5">
                  <w:pPr>
                    <w:pStyle w:val="a4"/>
                    <w:jc w:val="center"/>
                  </w:pPr>
                  <w:r>
                    <w:t>Интоксикация (наркотическая, алкогольная)</w:t>
                  </w:r>
                </w:p>
                <w:p w14:paraId="5B3121E3" w14:textId="77777777" w:rsidR="00C8122C" w:rsidRDefault="00C8122C" w:rsidP="005B32D5">
                  <w:pPr>
                    <w:pStyle w:val="a4"/>
                    <w:jc w:val="center"/>
                  </w:pPr>
                  <w:r>
                    <w:t>Подозрение на несчастный характер травмы</w:t>
                  </w:r>
                </w:p>
              </w:txbxContent>
            </v:textbox>
          </v:shape>
        </w:pict>
      </w:r>
    </w:p>
    <w:p w14:paraId="41414EA4" w14:textId="77777777" w:rsidR="002C3FE7" w:rsidRPr="003A5FA4" w:rsidRDefault="002C3FE7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72AE97" w14:textId="77777777" w:rsidR="002C3FE7" w:rsidRPr="003A5FA4" w:rsidRDefault="00000000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6E9CBB6D">
          <v:shape id="_x0000_s1035" type="#_x0000_t202" style="position:absolute;left:0;text-align:left;margin-left:267.45pt;margin-top:-.15pt;width:184.05pt;height:107.05pt;z-index:251664384">
            <v:textbox>
              <w:txbxContent>
                <w:p w14:paraId="6E8A2AED" w14:textId="77777777" w:rsidR="00C8122C" w:rsidRPr="005B32D5" w:rsidRDefault="00C8122C" w:rsidP="005B32D5">
                  <w:pPr>
                    <w:pStyle w:val="a4"/>
                    <w:jc w:val="center"/>
                    <w:rPr>
                      <w:b/>
                    </w:rPr>
                  </w:pPr>
                  <w:r w:rsidRPr="005B32D5">
                    <w:rPr>
                      <w:b/>
                    </w:rPr>
                    <w:t>При КТ выявлена патология</w:t>
                  </w:r>
                </w:p>
                <w:p w14:paraId="459DC3FA" w14:textId="77777777" w:rsidR="00C8122C" w:rsidRDefault="00C8122C" w:rsidP="005B32D5">
                  <w:pPr>
                    <w:pStyle w:val="a4"/>
                    <w:jc w:val="center"/>
                  </w:pPr>
                  <w:r>
                    <w:t>Перелом</w:t>
                  </w:r>
                </w:p>
                <w:p w14:paraId="50742DA7" w14:textId="77777777" w:rsidR="00C8122C" w:rsidRDefault="00C8122C" w:rsidP="005B32D5">
                  <w:pPr>
                    <w:pStyle w:val="a4"/>
                    <w:jc w:val="center"/>
                  </w:pPr>
                  <w:r>
                    <w:t>Гематома</w:t>
                  </w:r>
                </w:p>
                <w:p w14:paraId="140845B9" w14:textId="77777777" w:rsidR="00C8122C" w:rsidRDefault="00C8122C" w:rsidP="005B32D5">
                  <w:pPr>
                    <w:pStyle w:val="a4"/>
                    <w:jc w:val="center"/>
                  </w:pPr>
                  <w:r>
                    <w:t>Ушиб</w:t>
                  </w:r>
                </w:p>
                <w:p w14:paraId="1C678CD2" w14:textId="77777777" w:rsidR="00C8122C" w:rsidRDefault="00C8122C" w:rsidP="005B32D5">
                  <w:pPr>
                    <w:pStyle w:val="a4"/>
                    <w:jc w:val="center"/>
                  </w:pPr>
                  <w:r>
                    <w:t>Отек головного мозга</w:t>
                  </w:r>
                </w:p>
                <w:p w14:paraId="4B921A1F" w14:textId="77777777" w:rsidR="00C8122C" w:rsidRDefault="00C8122C" w:rsidP="005B32D5">
                  <w:pPr>
                    <w:pStyle w:val="a4"/>
                    <w:jc w:val="center"/>
                  </w:pPr>
                  <w:r>
                    <w:t>САК</w:t>
                  </w:r>
                </w:p>
                <w:p w14:paraId="3F00FC31" w14:textId="77777777" w:rsidR="00C8122C" w:rsidRDefault="00C8122C" w:rsidP="005B32D5">
                  <w:pPr>
                    <w:pStyle w:val="a4"/>
                    <w:jc w:val="center"/>
                  </w:pPr>
                  <w:r>
                    <w:t>Пневмоцефалия</w:t>
                  </w:r>
                </w:p>
              </w:txbxContent>
            </v:textbox>
          </v:shape>
        </w:pict>
      </w:r>
    </w:p>
    <w:p w14:paraId="27A0957F" w14:textId="77777777" w:rsidR="002C3FE7" w:rsidRPr="003A5FA4" w:rsidRDefault="002C3FE7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693FD48" w14:textId="77777777" w:rsidR="002C3FE7" w:rsidRPr="003A5FA4" w:rsidRDefault="00000000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0DCF46D4">
          <v:shape id="_x0000_s1044" type="#_x0000_t32" style="position:absolute;left:0;text-align:left;margin-left:229.25pt;margin-top:13.5pt;width:38.2pt;height:.65pt;flip:x;z-index:251673600" o:connectortype="straight">
            <v:stroke endarrow="block"/>
          </v:shape>
        </w:pict>
      </w:r>
      <w:r w:rsidR="007B52D2" w:rsidRPr="003A5F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254AA">
        <w:rPr>
          <w:rFonts w:ascii="Times New Roman" w:hAnsi="Times New Roman" w:cs="Times New Roman"/>
          <w:sz w:val="24"/>
          <w:szCs w:val="24"/>
        </w:rPr>
        <w:t xml:space="preserve">       </w:t>
      </w:r>
      <w:r w:rsidR="007B52D2" w:rsidRPr="003A5FA4">
        <w:rPr>
          <w:rFonts w:ascii="Times New Roman" w:hAnsi="Times New Roman" w:cs="Times New Roman"/>
          <w:sz w:val="24"/>
          <w:szCs w:val="24"/>
        </w:rPr>
        <w:t>НЕТ</w:t>
      </w:r>
    </w:p>
    <w:p w14:paraId="066897D4" w14:textId="77777777" w:rsidR="002C3FE7" w:rsidRPr="003A5FA4" w:rsidRDefault="002C3FE7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5954195" w14:textId="77777777" w:rsidR="002C3FE7" w:rsidRPr="003A5FA4" w:rsidRDefault="002C3FE7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A01D95A" w14:textId="77777777" w:rsidR="002C3FE7" w:rsidRPr="003A5FA4" w:rsidRDefault="00000000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63DCDACD">
          <v:shape id="_x0000_s1045" type="#_x0000_t32" style="position:absolute;left:0;text-align:left;margin-left:330.65pt;margin-top:3.45pt;width:.65pt;height:46.35pt;z-index:251674624" o:connectortype="straight">
            <v:stroke endarrow="block"/>
          </v:shape>
        </w:pict>
      </w:r>
    </w:p>
    <w:p w14:paraId="33FC4503" w14:textId="77777777" w:rsidR="002C3FE7" w:rsidRPr="003A5FA4" w:rsidRDefault="007B52D2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ДА         </w:t>
      </w:r>
    </w:p>
    <w:p w14:paraId="6FF04C8B" w14:textId="77777777" w:rsidR="002C3FE7" w:rsidRPr="003A5FA4" w:rsidRDefault="00000000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2AC2D59F">
          <v:shape id="_x0000_s1049" type="#_x0000_t32" style="position:absolute;left:0;text-align:left;margin-left:122.8pt;margin-top:8.4pt;width:1.25pt;height:132pt;z-index:2516776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0F8A04DD">
          <v:shape id="_x0000_s1046" type="#_x0000_t32" style="position:absolute;left:0;text-align:left;margin-left:10.1pt;margin-top:8.4pt;width:.65pt;height:155.2pt;flip:x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3CE94C6E">
          <v:shape id="_x0000_s1036" type="#_x0000_t202" style="position:absolute;left:0;text-align:left;margin-left:264.3pt;margin-top:8.4pt;width:150.9pt;height:23.8pt;z-index:251665408">
            <v:textbox>
              <w:txbxContent>
                <w:p w14:paraId="24AD441C" w14:textId="77777777" w:rsidR="00C8122C" w:rsidRDefault="00C8122C" w:rsidP="00457D9C">
                  <w:pPr>
                    <w:pStyle w:val="a4"/>
                    <w:jc w:val="center"/>
                  </w:pPr>
                  <w:r>
                    <w:t>Показания к операции ?</w:t>
                  </w:r>
                </w:p>
              </w:txbxContent>
            </v:textbox>
          </v:shape>
        </w:pict>
      </w:r>
      <w:r w:rsidR="007B52D2" w:rsidRPr="003A5F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C254A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52D2" w:rsidRPr="003A5FA4">
        <w:rPr>
          <w:rFonts w:ascii="Times New Roman" w:hAnsi="Times New Roman" w:cs="Times New Roman"/>
          <w:sz w:val="24"/>
          <w:szCs w:val="24"/>
        </w:rPr>
        <w:t xml:space="preserve"> НЕТ   </w:t>
      </w:r>
    </w:p>
    <w:p w14:paraId="70B56322" w14:textId="77777777" w:rsidR="002C3FE7" w:rsidRPr="003A5FA4" w:rsidRDefault="00000000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5D25F000">
          <v:shape id="_x0000_s1054" type="#_x0000_t32" style="position:absolute;left:0;text-align:left;margin-left:440.25pt;margin-top:2pt;width:0;height:140.9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3751A40">
          <v:shape id="_x0000_s1053" type="#_x0000_t32" style="position:absolute;left:0;text-align:left;margin-left:415.2pt;margin-top:1.4pt;width:25.05pt;height:.6pt;z-index:2516817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0E7CD275">
          <v:shape id="_x0000_s1047" type="#_x0000_t32" style="position:absolute;left:0;text-align:left;margin-left:275.7pt;margin-top:11.5pt;width:0;height:131.4pt;z-index:251676672" o:connectortype="straight">
            <v:stroke endarrow="block"/>
          </v:shape>
        </w:pict>
      </w:r>
    </w:p>
    <w:p w14:paraId="79A90C41" w14:textId="77777777" w:rsidR="002C3FE7" w:rsidRPr="003A5FA4" w:rsidRDefault="002C3FE7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5481205" w14:textId="77777777" w:rsidR="002C3FE7" w:rsidRPr="003A5FA4" w:rsidRDefault="002C3FE7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8E84620" w14:textId="77777777" w:rsidR="002C3FE7" w:rsidRPr="003A5FA4" w:rsidRDefault="00C254AA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52D2" w:rsidRPr="003A5FA4">
        <w:rPr>
          <w:rFonts w:ascii="Times New Roman" w:hAnsi="Times New Roman" w:cs="Times New Roman"/>
          <w:sz w:val="24"/>
          <w:szCs w:val="24"/>
        </w:rPr>
        <w:t xml:space="preserve">НЕТ                            ДА                                            ДА                                      </w:t>
      </w:r>
    </w:p>
    <w:p w14:paraId="21D6FA37" w14:textId="77777777" w:rsidR="002C3FE7" w:rsidRPr="003A5FA4" w:rsidRDefault="002C3FE7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F49D97C" w14:textId="77777777" w:rsidR="002C3FE7" w:rsidRPr="003A5FA4" w:rsidRDefault="00000000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65A297BC">
          <v:shape id="_x0000_s1052" type="#_x0000_t32" style="position:absolute;left:0;text-align:left;margin-left:342.55pt;margin-top:16.2pt;width:0;height:23.2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29A40135">
          <v:shape id="_x0000_s1051" type="#_x0000_t32" style="position:absolute;left:0;text-align:left;margin-left:280.6pt;margin-top:16.2pt;width:61.95pt;height:0;z-index:2516797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3CF160A">
          <v:shape id="_x0000_s1050" type="#_x0000_t32" style="position:absolute;left:0;text-align:left;margin-left:124.05pt;margin-top:16.2pt;width:147.75pt;height:0;z-index:251678720" o:connectortype="straight"/>
        </w:pict>
      </w:r>
    </w:p>
    <w:p w14:paraId="5F294B27" w14:textId="77777777" w:rsidR="002C3FE7" w:rsidRPr="003A5FA4" w:rsidRDefault="00000000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0A8D3190">
          <v:shape id="_x0000_s1037" type="#_x0000_t202" style="position:absolute;left:0;text-align:left;margin-left:-4.3pt;margin-top:18.7pt;width:146.5pt;height:88.6pt;z-index:251666432">
            <v:textbox>
              <w:txbxContent>
                <w:p w14:paraId="66571D89" w14:textId="77777777" w:rsidR="00C8122C" w:rsidRDefault="00C8122C" w:rsidP="00457D9C">
                  <w:pPr>
                    <w:pStyle w:val="a4"/>
                    <w:jc w:val="center"/>
                  </w:pPr>
                  <w:r>
                    <w:t>Отпустить домой с инструкциями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65B31011">
          <v:shape id="_x0000_s1038" type="#_x0000_t202" style="position:absolute;left:0;text-align:left;margin-left:157.35pt;margin-top:18.7pt;width:146.5pt;height:92.35pt;z-index:251667456">
            <v:textbox>
              <w:txbxContent>
                <w:p w14:paraId="3950CAA5" w14:textId="77777777" w:rsidR="00C8122C" w:rsidRDefault="00C8122C" w:rsidP="00457D9C">
                  <w:pPr>
                    <w:pStyle w:val="a4"/>
                    <w:jc w:val="center"/>
                  </w:pPr>
                  <w:r>
                    <w:t>Перевод пациента в специализированное нейрохирургическое (нейротравматологическое) отделение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217C4334">
          <v:shape id="_x0000_s1039" type="#_x0000_t202" style="position:absolute;left:0;text-align:left;margin-left:317.6pt;margin-top:18.7pt;width:146.5pt;height:92.35pt;z-index:251668480">
            <v:textbox>
              <w:txbxContent>
                <w:p w14:paraId="66CF2FDA" w14:textId="77777777" w:rsidR="00C8122C" w:rsidRDefault="00C8122C" w:rsidP="00457D9C">
                  <w:pPr>
                    <w:pStyle w:val="a4"/>
                    <w:jc w:val="center"/>
                  </w:pPr>
                  <w:r>
                    <w:t>Госпитализация</w:t>
                  </w:r>
                </w:p>
                <w:p w14:paraId="356BB4CF" w14:textId="77777777" w:rsidR="00C8122C" w:rsidRDefault="00C8122C" w:rsidP="00457D9C">
                  <w:pPr>
                    <w:pStyle w:val="a4"/>
                    <w:jc w:val="center"/>
                  </w:pPr>
                  <w:r>
                    <w:t>Наблюдение не менее 24 часов</w:t>
                  </w:r>
                </w:p>
                <w:p w14:paraId="00043149" w14:textId="77777777" w:rsidR="00C8122C" w:rsidRDefault="00C8122C" w:rsidP="00457D9C">
                  <w:pPr>
                    <w:pStyle w:val="a4"/>
                    <w:jc w:val="center"/>
                  </w:pPr>
                  <w:r>
                    <w:t>Консультация нейрохирурга (нейротравматолога)</w:t>
                  </w:r>
                </w:p>
                <w:p w14:paraId="3BE366F5" w14:textId="77777777" w:rsidR="00C8122C" w:rsidRDefault="00C8122C" w:rsidP="00457D9C">
                  <w:pPr>
                    <w:pStyle w:val="a4"/>
                    <w:jc w:val="center"/>
                  </w:pPr>
                  <w:r>
                    <w:t>Повторная КТ</w:t>
                  </w:r>
                </w:p>
              </w:txbxContent>
            </v:textbox>
          </v:shape>
        </w:pict>
      </w:r>
    </w:p>
    <w:p w14:paraId="4E350097" w14:textId="77777777" w:rsidR="002C3FE7" w:rsidRPr="003A5FA4" w:rsidRDefault="002C3FE7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264907F" w14:textId="77777777" w:rsidR="002C3FE7" w:rsidRPr="003A5FA4" w:rsidRDefault="002C3FE7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084AB4" w14:textId="77777777" w:rsidR="002C3FE7" w:rsidRPr="003A5FA4" w:rsidRDefault="002C3FE7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26AAD1" w14:textId="77777777" w:rsidR="002C3FE7" w:rsidRPr="003A5FA4" w:rsidRDefault="002C3FE7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A73DC14" w14:textId="77777777" w:rsidR="002C3FE7" w:rsidRPr="003A5FA4" w:rsidRDefault="002C3FE7" w:rsidP="003A5FA4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9CEE865" w14:textId="77777777" w:rsidR="00273D42" w:rsidRPr="003A5FA4" w:rsidRDefault="00273D42" w:rsidP="00273D42">
      <w:pPr>
        <w:tabs>
          <w:tab w:val="center" w:pos="0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>ШКГ – шкала ком Глазго; САК – субарахноидальное кровоизлияние.</w:t>
      </w:r>
    </w:p>
    <w:p w14:paraId="21B651B8" w14:textId="77777777" w:rsidR="00273D42" w:rsidRPr="00273D42" w:rsidRDefault="00B64010" w:rsidP="00273D42">
      <w:pPr>
        <w:pStyle w:val="1"/>
        <w:spacing w:before="0" w:line="360" w:lineRule="auto"/>
        <w:ind w:left="357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2" w:name="_Toc128737412"/>
      <w:r w:rsidRPr="00273D4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Приложение В.</w:t>
      </w:r>
      <w:bookmarkEnd w:id="32"/>
      <w:r w:rsidRPr="00273D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A69D051" w14:textId="77777777" w:rsidR="00B64010" w:rsidRPr="00273D42" w:rsidRDefault="00B64010" w:rsidP="00273D42">
      <w:pPr>
        <w:pStyle w:val="1"/>
        <w:spacing w:before="0" w:line="360" w:lineRule="auto"/>
        <w:ind w:left="35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3" w:name="_Toc128737413"/>
      <w:r w:rsidRPr="00273D42">
        <w:rPr>
          <w:rFonts w:ascii="Times New Roman" w:hAnsi="Times New Roman" w:cs="Times New Roman"/>
          <w:b/>
          <w:color w:val="auto"/>
          <w:sz w:val="28"/>
          <w:szCs w:val="28"/>
        </w:rPr>
        <w:t>Информация для пациент</w:t>
      </w:r>
      <w:r w:rsidR="00273D42" w:rsidRPr="00273D42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bookmarkEnd w:id="33"/>
    </w:p>
    <w:p w14:paraId="78699069" w14:textId="77777777" w:rsidR="008B522B" w:rsidRPr="003A5FA4" w:rsidRDefault="008B522B" w:rsidP="00273D42">
      <w:pPr>
        <w:tabs>
          <w:tab w:val="center" w:pos="0"/>
          <w:tab w:val="left" w:pos="709"/>
        </w:tabs>
        <w:suppressAutoHyphens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ab/>
        <w:t xml:space="preserve">После полученной травмы головы необходим осмотр специалиста (невролога, травматолога, нейрохирурга), который определит наличие травмы мозга, степень повреждения. Назначит необходимые обследования и </w:t>
      </w:r>
      <w:r w:rsidR="003D5334" w:rsidRPr="003A5FA4">
        <w:rPr>
          <w:rFonts w:ascii="Times New Roman" w:hAnsi="Times New Roman" w:cs="Times New Roman"/>
          <w:sz w:val="24"/>
          <w:szCs w:val="24"/>
        </w:rPr>
        <w:t xml:space="preserve">даст </w:t>
      </w:r>
      <w:r w:rsidRPr="003A5FA4">
        <w:rPr>
          <w:rFonts w:ascii="Times New Roman" w:hAnsi="Times New Roman" w:cs="Times New Roman"/>
          <w:sz w:val="24"/>
          <w:szCs w:val="24"/>
        </w:rPr>
        <w:t xml:space="preserve">рекомендации. </w:t>
      </w:r>
    </w:p>
    <w:p w14:paraId="04D5F5F2" w14:textId="77777777" w:rsidR="008B522B" w:rsidRPr="003A5FA4" w:rsidRDefault="008B522B" w:rsidP="003A5FA4">
      <w:pPr>
        <w:tabs>
          <w:tab w:val="center" w:pos="0"/>
        </w:tabs>
        <w:suppressAutoHyphens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ab/>
        <w:t xml:space="preserve">Если рекомендована госпитализация не стоит игнорировать и настаивать на амбулаторном лечении и наблюдении. </w:t>
      </w:r>
    </w:p>
    <w:p w14:paraId="1F490AAD" w14:textId="77777777" w:rsidR="008B522B" w:rsidRPr="003A5FA4" w:rsidRDefault="006D13AF" w:rsidP="003A5FA4">
      <w:pPr>
        <w:tabs>
          <w:tab w:val="center" w:pos="0"/>
        </w:tabs>
        <w:suppressAutoHyphens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ab/>
      </w:r>
      <w:r w:rsidR="008B522B" w:rsidRPr="003A5FA4">
        <w:rPr>
          <w:rFonts w:ascii="Times New Roman" w:hAnsi="Times New Roman" w:cs="Times New Roman"/>
          <w:sz w:val="24"/>
          <w:szCs w:val="24"/>
        </w:rPr>
        <w:t>Если специалист рекомендует амбулаторное наблюдение необходимо обратить внимание на симптомы, которые свидетельствуют об ухудшении состояния и прогрессивном течении заболевания</w:t>
      </w:r>
      <w:r w:rsidRPr="003A5FA4">
        <w:rPr>
          <w:rFonts w:ascii="Times New Roman" w:hAnsi="Times New Roman" w:cs="Times New Roman"/>
          <w:sz w:val="24"/>
          <w:szCs w:val="24"/>
        </w:rPr>
        <w:t>. В первую очередь это нарушения сознания пострадавшего</w:t>
      </w:r>
      <w:r w:rsidR="00CE1820" w:rsidRPr="003A5FA4">
        <w:rPr>
          <w:rFonts w:ascii="Times New Roman" w:hAnsi="Times New Roman" w:cs="Times New Roman"/>
          <w:sz w:val="24"/>
          <w:szCs w:val="24"/>
        </w:rPr>
        <w:t xml:space="preserve"> </w:t>
      </w:r>
      <w:r w:rsidR="00CE1820" w:rsidRPr="003A5FA4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(сонливость, состояние оглушения, бессознательное состояние)</w:t>
      </w:r>
      <w:r w:rsidRPr="003A5FA4">
        <w:rPr>
          <w:rFonts w:ascii="Times New Roman" w:hAnsi="Times New Roman" w:cs="Times New Roman"/>
          <w:sz w:val="24"/>
          <w:szCs w:val="24"/>
        </w:rPr>
        <w:t xml:space="preserve">, нарушения движений в конечностях (появление параличей), усиление головной боли с рвотой. В данном случае необходим повторный </w:t>
      </w:r>
      <w:r w:rsidR="003D5334" w:rsidRPr="003A5FA4">
        <w:rPr>
          <w:rFonts w:ascii="Times New Roman" w:hAnsi="Times New Roman" w:cs="Times New Roman"/>
          <w:sz w:val="24"/>
          <w:szCs w:val="24"/>
        </w:rPr>
        <w:t xml:space="preserve">срочный </w:t>
      </w:r>
      <w:r w:rsidRPr="003A5FA4">
        <w:rPr>
          <w:rFonts w:ascii="Times New Roman" w:hAnsi="Times New Roman" w:cs="Times New Roman"/>
          <w:sz w:val="24"/>
          <w:szCs w:val="24"/>
        </w:rPr>
        <w:t xml:space="preserve">осмотр специалиста. </w:t>
      </w:r>
    </w:p>
    <w:p w14:paraId="502B4672" w14:textId="77777777" w:rsidR="006D13AF" w:rsidRPr="003A5FA4" w:rsidRDefault="006D13AF" w:rsidP="003A5FA4">
      <w:pPr>
        <w:tabs>
          <w:tab w:val="center" w:pos="0"/>
        </w:tabs>
        <w:suppressAutoHyphens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FA4">
        <w:rPr>
          <w:rFonts w:ascii="Times New Roman" w:hAnsi="Times New Roman" w:cs="Times New Roman"/>
          <w:sz w:val="24"/>
          <w:szCs w:val="24"/>
        </w:rPr>
        <w:tab/>
        <w:t xml:space="preserve">После окончания стационарного курса лечения необходимо дальнейшее лечение в амбулаторных условиях под наблюдением невролога. </w:t>
      </w:r>
    </w:p>
    <w:p w14:paraId="273A54B7" w14:textId="77777777" w:rsidR="006D13AF" w:rsidRPr="003A5FA4" w:rsidRDefault="006D13AF" w:rsidP="003A5FA4">
      <w:pPr>
        <w:tabs>
          <w:tab w:val="center" w:pos="0"/>
        </w:tabs>
        <w:suppressAutoHyphens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5FA4">
        <w:rPr>
          <w:rFonts w:ascii="Times New Roman" w:hAnsi="Times New Roman" w:cs="Times New Roman"/>
          <w:sz w:val="24"/>
          <w:szCs w:val="24"/>
        </w:rPr>
        <w:tab/>
        <w:t xml:space="preserve">Необходимо исключить повторные травмы головы, т.к. </w:t>
      </w:r>
      <w:r w:rsidR="003D5334" w:rsidRPr="003A5FA4">
        <w:rPr>
          <w:rFonts w:ascii="Times New Roman" w:hAnsi="Times New Roman" w:cs="Times New Roman"/>
          <w:sz w:val="24"/>
          <w:szCs w:val="24"/>
        </w:rPr>
        <w:t xml:space="preserve">они имеют очень серьёзные последствия в отдаленном периоде и могут привести к развитию тяжелых заболеваний (инсульт, слабоумие, болезнь Паркинсона и др.). </w:t>
      </w:r>
    </w:p>
    <w:p w14:paraId="03D0A708" w14:textId="77777777" w:rsidR="00B64010" w:rsidRPr="003A5FA4" w:rsidRDefault="00B64010" w:rsidP="003A5FA4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6A49A5F" w14:textId="77777777" w:rsidR="00CE1820" w:rsidRDefault="00CE1820" w:rsidP="003A5FA4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3C31EC2" w14:textId="77777777" w:rsidR="002C46D8" w:rsidRDefault="002C46D8" w:rsidP="003A5FA4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F7FAFDA" w14:textId="77777777" w:rsidR="002C46D8" w:rsidRDefault="002C46D8" w:rsidP="003A5FA4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089FA97" w14:textId="77777777" w:rsidR="002C46D8" w:rsidRDefault="002C46D8" w:rsidP="003A5FA4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5F35C4" w14:textId="77777777" w:rsidR="002C46D8" w:rsidRDefault="002C46D8" w:rsidP="003A5FA4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79E81E9" w14:textId="77777777" w:rsidR="002C46D8" w:rsidRDefault="002C46D8" w:rsidP="003A5FA4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6EA9C16" w14:textId="77777777" w:rsidR="002C46D8" w:rsidRDefault="002C46D8" w:rsidP="003A5FA4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72ED09" w14:textId="77777777" w:rsidR="002C46D8" w:rsidRDefault="002C46D8" w:rsidP="003A5FA4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0FC1B1B" w14:textId="77777777" w:rsidR="002C46D8" w:rsidRDefault="002C46D8" w:rsidP="003A5FA4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2A8B46C" w14:textId="77777777" w:rsidR="002C46D8" w:rsidRDefault="002C46D8" w:rsidP="003A5FA4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D1E81DE" w14:textId="77777777" w:rsidR="002C46D8" w:rsidRDefault="002C46D8" w:rsidP="003A5FA4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668EFBA" w14:textId="77777777" w:rsidR="002C46D8" w:rsidRDefault="002C46D8" w:rsidP="003A5FA4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C17064" w14:textId="77777777" w:rsidR="002C46D8" w:rsidRPr="003A5FA4" w:rsidRDefault="002C46D8" w:rsidP="003A5FA4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2015A2F" w14:textId="77777777" w:rsidR="00CE1820" w:rsidRPr="003A5FA4" w:rsidRDefault="00CE1820" w:rsidP="003A5FA4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8ED9D36" w14:textId="77777777" w:rsidR="00CE1820" w:rsidRPr="00273D42" w:rsidRDefault="00CE1820" w:rsidP="00273D42">
      <w:pPr>
        <w:pStyle w:val="1"/>
        <w:spacing w:before="0" w:line="360" w:lineRule="auto"/>
        <w:ind w:left="357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4" w:name="_Toc128737414"/>
      <w:r w:rsidRPr="00273D4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Приложение Г.</w:t>
      </w:r>
      <w:bookmarkEnd w:id="34"/>
    </w:p>
    <w:p w14:paraId="6EB4ECD1" w14:textId="77777777" w:rsidR="00273D42" w:rsidRPr="00273D42" w:rsidRDefault="00273D42" w:rsidP="00273D42">
      <w:pPr>
        <w:pStyle w:val="1"/>
        <w:spacing w:before="0" w:line="360" w:lineRule="auto"/>
        <w:ind w:left="35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_Toc128737415"/>
      <w:r w:rsidRPr="00273D42">
        <w:rPr>
          <w:rFonts w:ascii="Times New Roman" w:hAnsi="Times New Roman" w:cs="Times New Roman"/>
          <w:b/>
          <w:color w:val="auto"/>
          <w:sz w:val="28"/>
          <w:szCs w:val="28"/>
        </w:rPr>
        <w:t>Шкалы оценки, опросники и так далее, приведенные в тексте клинических рекомендаций</w:t>
      </w:r>
      <w:bookmarkEnd w:id="35"/>
    </w:p>
    <w:p w14:paraId="2DEE03B7" w14:textId="77777777" w:rsidR="00297D10" w:rsidRPr="00396A2D" w:rsidRDefault="00297D10" w:rsidP="00396A2D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bookmarkStart w:id="36" w:name="_Toc128737203"/>
      <w:r w:rsidRPr="003A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Шкала</w:t>
      </w:r>
      <w:r w:rsidRPr="00396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3A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</w:t>
      </w:r>
      <w:r w:rsidRPr="00396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3A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Глазго</w:t>
      </w:r>
      <w:r w:rsidRPr="00396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Glasgow Coma Scale (Teasdale G.M., Jennett </w:t>
      </w:r>
      <w:r w:rsidRPr="003A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396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., 1974)</w:t>
      </w:r>
      <w:bookmarkEnd w:id="36"/>
    </w:p>
    <w:p w14:paraId="1F114BA4" w14:textId="77777777" w:rsidR="00500BB8" w:rsidRPr="00396A2D" w:rsidRDefault="00500BB8" w:rsidP="003A5FA4">
      <w:pPr>
        <w:spacing w:after="0" w:line="360" w:lineRule="auto"/>
        <w:ind w:firstLine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tbl>
      <w:tblPr>
        <w:tblW w:w="5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8"/>
        <w:gridCol w:w="962"/>
      </w:tblGrid>
      <w:tr w:rsidR="00297D10" w:rsidRPr="003A5FA4" w14:paraId="3AA82E6D" w14:textId="77777777" w:rsidTr="001C1CC3">
        <w:trPr>
          <w:jc w:val="center"/>
        </w:trPr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758F82FB" w14:textId="77777777" w:rsidR="00297D10" w:rsidRPr="003A5FA4" w:rsidRDefault="00297D10" w:rsidP="00273D42">
            <w:pPr>
              <w:pStyle w:val="a4"/>
              <w:ind w:hanging="142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5FA4">
              <w:rPr>
                <w:rFonts w:eastAsia="Times New Roman"/>
                <w:b/>
                <w:sz w:val="24"/>
                <w:szCs w:val="24"/>
              </w:rPr>
              <w:t>Признак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1DA0BE10" w14:textId="77777777" w:rsidR="00297D10" w:rsidRPr="003A5FA4" w:rsidRDefault="00297D10" w:rsidP="00273D42">
            <w:pPr>
              <w:pStyle w:val="a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5FA4">
              <w:rPr>
                <w:rFonts w:eastAsia="Times New Roman"/>
                <w:b/>
                <w:sz w:val="24"/>
                <w:szCs w:val="24"/>
              </w:rPr>
              <w:t>Баллы</w:t>
            </w:r>
          </w:p>
        </w:tc>
      </w:tr>
      <w:tr w:rsidR="00297D10" w:rsidRPr="003A5FA4" w14:paraId="301CF101" w14:textId="77777777" w:rsidTr="001C1CC3">
        <w:trPr>
          <w:jc w:val="center"/>
        </w:trPr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6109D16E" w14:textId="77777777" w:rsidR="00297D10" w:rsidRPr="003A5FA4" w:rsidRDefault="00297D10" w:rsidP="00273D42">
            <w:pPr>
              <w:pStyle w:val="a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5FA4">
              <w:rPr>
                <w:rFonts w:eastAsia="Times New Roman"/>
                <w:b/>
                <w:sz w:val="24"/>
                <w:szCs w:val="24"/>
              </w:rPr>
              <w:t>1. Открывание глаз: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50B44DE3" w14:textId="77777777" w:rsidR="00297D10" w:rsidRPr="003A5FA4" w:rsidRDefault="00297D10" w:rsidP="00273D42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97D10" w:rsidRPr="003A5FA4" w14:paraId="577BD5AC" w14:textId="77777777" w:rsidTr="001C1CC3">
        <w:trPr>
          <w:jc w:val="center"/>
        </w:trPr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615690A6" w14:textId="77777777" w:rsidR="00297D10" w:rsidRPr="003A5FA4" w:rsidRDefault="00297D10" w:rsidP="00273D4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3A5FA4">
              <w:rPr>
                <w:rFonts w:eastAsia="Times New Roman"/>
                <w:sz w:val="24"/>
                <w:szCs w:val="24"/>
              </w:rPr>
              <w:t>спонтанное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50F80F9D" w14:textId="77777777" w:rsidR="00297D10" w:rsidRPr="003A5FA4" w:rsidRDefault="00297D10" w:rsidP="00273D42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3A5FA4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297D10" w:rsidRPr="003A5FA4" w14:paraId="39E6E3D8" w14:textId="77777777" w:rsidTr="001C1CC3">
        <w:trPr>
          <w:jc w:val="center"/>
        </w:trPr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44C106F1" w14:textId="77777777" w:rsidR="00297D10" w:rsidRPr="003A5FA4" w:rsidRDefault="00297D10" w:rsidP="00273D4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3A5FA4">
              <w:rPr>
                <w:rFonts w:eastAsia="Times New Roman"/>
                <w:sz w:val="24"/>
                <w:szCs w:val="24"/>
              </w:rPr>
              <w:t>на вербальную стимуляцию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3C343520" w14:textId="77777777" w:rsidR="00297D10" w:rsidRPr="003A5FA4" w:rsidRDefault="00297D10" w:rsidP="00273D42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3A5FA4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297D10" w:rsidRPr="003A5FA4" w14:paraId="7062BCD3" w14:textId="77777777" w:rsidTr="001C1CC3">
        <w:trPr>
          <w:jc w:val="center"/>
        </w:trPr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69BF996D" w14:textId="77777777" w:rsidR="00297D10" w:rsidRPr="003A5FA4" w:rsidRDefault="00297D10" w:rsidP="00273D4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3A5FA4">
              <w:rPr>
                <w:rFonts w:eastAsia="Times New Roman"/>
                <w:sz w:val="24"/>
                <w:szCs w:val="24"/>
              </w:rPr>
              <w:t>на боль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766DE122" w14:textId="77777777" w:rsidR="00297D10" w:rsidRPr="003A5FA4" w:rsidRDefault="00297D10" w:rsidP="00273D42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3A5FA4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297D10" w:rsidRPr="003A5FA4" w14:paraId="18E63E3A" w14:textId="77777777" w:rsidTr="001C1CC3">
        <w:trPr>
          <w:jc w:val="center"/>
        </w:trPr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16F2E503" w14:textId="77777777" w:rsidR="00297D10" w:rsidRPr="003A5FA4" w:rsidRDefault="00297D10" w:rsidP="00273D4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3A5FA4">
              <w:rPr>
                <w:rFonts w:eastAsia="Times New Roman"/>
                <w:sz w:val="24"/>
                <w:szCs w:val="24"/>
              </w:rPr>
              <w:t>нет реакции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7F486F64" w14:textId="77777777" w:rsidR="00297D10" w:rsidRPr="003A5FA4" w:rsidRDefault="00297D10" w:rsidP="00273D42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3A5FA4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97D10" w:rsidRPr="003A5FA4" w14:paraId="340AAA6B" w14:textId="77777777" w:rsidTr="001C1CC3">
        <w:trPr>
          <w:jc w:val="center"/>
        </w:trPr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53EDE3F4" w14:textId="77777777" w:rsidR="00297D10" w:rsidRPr="003A5FA4" w:rsidRDefault="00297D10" w:rsidP="00273D42">
            <w:pPr>
              <w:pStyle w:val="a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5FA4">
              <w:rPr>
                <w:rFonts w:eastAsia="Times New Roman"/>
                <w:b/>
                <w:sz w:val="24"/>
                <w:szCs w:val="24"/>
              </w:rPr>
              <w:t>2. Вербальная реакция: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684ED9E9" w14:textId="77777777" w:rsidR="00297D10" w:rsidRPr="003A5FA4" w:rsidRDefault="00297D10" w:rsidP="00273D42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97D10" w:rsidRPr="003A5FA4" w14:paraId="5CDDE8D9" w14:textId="77777777" w:rsidTr="001C1CC3">
        <w:trPr>
          <w:jc w:val="center"/>
        </w:trPr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18389E7E" w14:textId="77777777" w:rsidR="00297D10" w:rsidRPr="003A5FA4" w:rsidRDefault="00297D10" w:rsidP="00273D4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3A5FA4">
              <w:rPr>
                <w:rFonts w:eastAsia="Times New Roman"/>
                <w:sz w:val="24"/>
                <w:szCs w:val="24"/>
              </w:rPr>
              <w:t>соответствующая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4F251686" w14:textId="77777777" w:rsidR="00297D10" w:rsidRPr="003A5FA4" w:rsidRDefault="00297D10" w:rsidP="00273D42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3A5FA4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97D10" w:rsidRPr="003A5FA4" w14:paraId="134E6844" w14:textId="77777777" w:rsidTr="001C1CC3">
        <w:trPr>
          <w:jc w:val="center"/>
        </w:trPr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483AA253" w14:textId="77777777" w:rsidR="00297D10" w:rsidRPr="003A5FA4" w:rsidRDefault="00297D10" w:rsidP="00273D4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3A5FA4">
              <w:rPr>
                <w:rFonts w:eastAsia="Times New Roman"/>
                <w:sz w:val="24"/>
                <w:szCs w:val="24"/>
              </w:rPr>
              <w:t>спутанная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0C722DA9" w14:textId="77777777" w:rsidR="00297D10" w:rsidRPr="003A5FA4" w:rsidRDefault="00297D10" w:rsidP="00273D42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3A5FA4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297D10" w:rsidRPr="003A5FA4" w14:paraId="5BCB69AA" w14:textId="77777777" w:rsidTr="001C1CC3">
        <w:trPr>
          <w:jc w:val="center"/>
        </w:trPr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4202B133" w14:textId="77777777" w:rsidR="00297D10" w:rsidRPr="003A5FA4" w:rsidRDefault="00297D10" w:rsidP="00273D4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3A5FA4">
              <w:rPr>
                <w:rFonts w:eastAsia="Times New Roman"/>
                <w:sz w:val="24"/>
                <w:szCs w:val="24"/>
              </w:rPr>
              <w:t>бессвязные слова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7C54C9B7" w14:textId="77777777" w:rsidR="00297D10" w:rsidRPr="003A5FA4" w:rsidRDefault="00297D10" w:rsidP="00273D42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3A5FA4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297D10" w:rsidRPr="003A5FA4" w14:paraId="184EA653" w14:textId="77777777" w:rsidTr="001C1CC3">
        <w:trPr>
          <w:jc w:val="center"/>
        </w:trPr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25A18616" w14:textId="77777777" w:rsidR="00297D10" w:rsidRPr="003A5FA4" w:rsidRDefault="00297D10" w:rsidP="00273D4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3A5FA4">
              <w:rPr>
                <w:rFonts w:eastAsia="Times New Roman"/>
                <w:sz w:val="24"/>
                <w:szCs w:val="24"/>
              </w:rPr>
              <w:t>нечленораздельные звуки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40A1BFFA" w14:textId="77777777" w:rsidR="00297D10" w:rsidRPr="003A5FA4" w:rsidRDefault="00297D10" w:rsidP="00273D42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3A5FA4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297D10" w:rsidRPr="003A5FA4" w14:paraId="014E01D0" w14:textId="77777777" w:rsidTr="001C1CC3">
        <w:trPr>
          <w:jc w:val="center"/>
        </w:trPr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1C4F8317" w14:textId="77777777" w:rsidR="00297D10" w:rsidRPr="003A5FA4" w:rsidRDefault="00297D10" w:rsidP="00273D4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3A5FA4">
              <w:rPr>
                <w:rFonts w:eastAsia="Times New Roman"/>
                <w:sz w:val="24"/>
                <w:szCs w:val="24"/>
              </w:rPr>
              <w:t>нет реакции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3164C107" w14:textId="77777777" w:rsidR="00297D10" w:rsidRPr="003A5FA4" w:rsidRDefault="00297D10" w:rsidP="00273D42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3A5FA4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97D10" w:rsidRPr="003A5FA4" w14:paraId="6BDB53C1" w14:textId="77777777" w:rsidTr="001C1CC3">
        <w:trPr>
          <w:jc w:val="center"/>
        </w:trPr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28A83AFE" w14:textId="77777777" w:rsidR="00297D10" w:rsidRPr="003A5FA4" w:rsidRDefault="00297D10" w:rsidP="00273D42">
            <w:pPr>
              <w:pStyle w:val="a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5FA4">
              <w:rPr>
                <w:rFonts w:eastAsia="Times New Roman"/>
                <w:b/>
                <w:sz w:val="24"/>
                <w:szCs w:val="24"/>
              </w:rPr>
              <w:t>3. Двигательная реакция: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58EBDF1D" w14:textId="77777777" w:rsidR="00297D10" w:rsidRPr="003A5FA4" w:rsidRDefault="00297D10" w:rsidP="00273D42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97D10" w:rsidRPr="003A5FA4" w14:paraId="61D24562" w14:textId="77777777" w:rsidTr="001C1CC3">
        <w:trPr>
          <w:jc w:val="center"/>
        </w:trPr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58291124" w14:textId="77777777" w:rsidR="00297D10" w:rsidRPr="003A5FA4" w:rsidRDefault="00297D10" w:rsidP="00273D4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3A5FA4">
              <w:rPr>
                <w:rFonts w:eastAsia="Times New Roman"/>
                <w:sz w:val="24"/>
                <w:szCs w:val="24"/>
              </w:rPr>
              <w:t>выполняет словесные команды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3A838000" w14:textId="77777777" w:rsidR="00297D10" w:rsidRPr="003A5FA4" w:rsidRDefault="00297D10" w:rsidP="00273D42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3A5FA4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297D10" w:rsidRPr="003A5FA4" w14:paraId="314C6D72" w14:textId="77777777" w:rsidTr="001C1CC3">
        <w:trPr>
          <w:jc w:val="center"/>
        </w:trPr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5ABCA215" w14:textId="77777777" w:rsidR="00297D10" w:rsidRPr="003A5FA4" w:rsidRDefault="00297D10" w:rsidP="00273D4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3A5FA4">
              <w:rPr>
                <w:rFonts w:eastAsia="Times New Roman"/>
                <w:sz w:val="24"/>
                <w:szCs w:val="24"/>
              </w:rPr>
              <w:t>локализует боль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11A2E589" w14:textId="77777777" w:rsidR="00297D10" w:rsidRPr="003A5FA4" w:rsidRDefault="00297D10" w:rsidP="00273D42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3A5FA4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97D10" w:rsidRPr="003A5FA4" w14:paraId="61EE9413" w14:textId="77777777" w:rsidTr="001C1CC3">
        <w:trPr>
          <w:jc w:val="center"/>
        </w:trPr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5C0F7C7D" w14:textId="77777777" w:rsidR="00297D10" w:rsidRPr="003A5FA4" w:rsidRDefault="00297D10" w:rsidP="00273D4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3A5FA4">
              <w:rPr>
                <w:rFonts w:eastAsia="Times New Roman"/>
                <w:sz w:val="24"/>
                <w:szCs w:val="24"/>
              </w:rPr>
              <w:t>реакция одергивания в ответ на боль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5927AB97" w14:textId="77777777" w:rsidR="00297D10" w:rsidRPr="003A5FA4" w:rsidRDefault="00297D10" w:rsidP="00273D42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3A5FA4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297D10" w:rsidRPr="003A5FA4" w14:paraId="3643CCDF" w14:textId="77777777" w:rsidTr="001C1CC3">
        <w:trPr>
          <w:jc w:val="center"/>
        </w:trPr>
        <w:tc>
          <w:tcPr>
            <w:tcW w:w="0" w:type="auto"/>
            <w:vMerge w:val="restart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18B37D0A" w14:textId="77777777" w:rsidR="00297D10" w:rsidRPr="003A5FA4" w:rsidRDefault="00297D10" w:rsidP="00273D4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3A5FA4">
              <w:rPr>
                <w:rFonts w:eastAsia="Times New Roman"/>
                <w:sz w:val="24"/>
                <w:szCs w:val="24"/>
              </w:rPr>
              <w:t>сгибание верхних конечностей в ответ на боль (поза декортикации)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38D09DD5" w14:textId="77777777" w:rsidR="00297D10" w:rsidRPr="003A5FA4" w:rsidRDefault="00297D10" w:rsidP="00273D42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3A5FA4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297D10" w:rsidRPr="003A5FA4" w14:paraId="3B665F0B" w14:textId="77777777" w:rsidTr="001C1CC3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174E57" w14:textId="77777777" w:rsidR="00297D10" w:rsidRPr="003A5FA4" w:rsidRDefault="00297D10" w:rsidP="00273D42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33255CD0" w14:textId="77777777" w:rsidR="00297D10" w:rsidRPr="003A5FA4" w:rsidRDefault="00297D10" w:rsidP="00273D42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97D10" w:rsidRPr="003A5FA4" w14:paraId="2BA228F0" w14:textId="77777777" w:rsidTr="001C1CC3">
        <w:trPr>
          <w:jc w:val="center"/>
        </w:trPr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61590DC6" w14:textId="77777777" w:rsidR="00297D10" w:rsidRPr="003A5FA4" w:rsidRDefault="00297D10" w:rsidP="00273D4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3A5FA4">
              <w:rPr>
                <w:rFonts w:eastAsia="Times New Roman"/>
                <w:sz w:val="24"/>
                <w:szCs w:val="24"/>
              </w:rPr>
              <w:t>разгибание верхних конечностей в ответ на боль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30724A89" w14:textId="77777777" w:rsidR="00297D10" w:rsidRPr="003A5FA4" w:rsidRDefault="00297D10" w:rsidP="00273D42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3A5FA4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297D10" w:rsidRPr="003A5FA4" w14:paraId="689EE576" w14:textId="77777777" w:rsidTr="001C1CC3">
        <w:trPr>
          <w:jc w:val="center"/>
        </w:trPr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07093763" w14:textId="77777777" w:rsidR="00297D10" w:rsidRPr="003A5FA4" w:rsidRDefault="00297D10" w:rsidP="00273D4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3A5FA4">
              <w:rPr>
                <w:rFonts w:eastAsia="Times New Roman"/>
                <w:sz w:val="24"/>
                <w:szCs w:val="24"/>
              </w:rPr>
              <w:t>нет реакции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113" w:type="dxa"/>
              <w:bottom w:w="50" w:type="dxa"/>
              <w:right w:w="113" w:type="dxa"/>
            </w:tcMar>
            <w:vAlign w:val="bottom"/>
            <w:hideMark/>
          </w:tcPr>
          <w:p w14:paraId="079E8D49" w14:textId="77777777" w:rsidR="00297D10" w:rsidRPr="003A5FA4" w:rsidRDefault="00297D10" w:rsidP="00273D42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3A5FA4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14:paraId="32D5C5B2" w14:textId="77777777" w:rsidR="00C80397" w:rsidRPr="003A5FA4" w:rsidRDefault="00C80397" w:rsidP="003A5FA4">
      <w:pPr>
        <w:pStyle w:val="a4"/>
        <w:spacing w:line="360" w:lineRule="auto"/>
        <w:rPr>
          <w:rStyle w:val="af0"/>
          <w:b/>
          <w:bCs/>
          <w:color w:val="000000"/>
          <w:sz w:val="24"/>
          <w:szCs w:val="24"/>
          <w:shd w:val="clear" w:color="auto" w:fill="FFFFFF"/>
        </w:rPr>
      </w:pPr>
    </w:p>
    <w:p w14:paraId="4E0E11BC" w14:textId="77777777" w:rsidR="007B2256" w:rsidRPr="003A5FA4" w:rsidRDefault="00C80397" w:rsidP="003A5FA4">
      <w:pPr>
        <w:pStyle w:val="a4"/>
        <w:spacing w:line="360" w:lineRule="auto"/>
        <w:rPr>
          <w:b/>
          <w:sz w:val="24"/>
          <w:szCs w:val="24"/>
        </w:rPr>
      </w:pPr>
      <w:r w:rsidRPr="003A5FA4">
        <w:rPr>
          <w:rStyle w:val="af0"/>
          <w:b/>
          <w:bCs/>
          <w:color w:val="000000"/>
          <w:sz w:val="24"/>
          <w:szCs w:val="24"/>
          <w:shd w:val="clear" w:color="auto" w:fill="FFFFFF"/>
        </w:rPr>
        <w:t>Интерпретация полученных результатов</w:t>
      </w:r>
      <w:r w:rsidRPr="003A5FA4">
        <w:rPr>
          <w:b/>
          <w:bCs/>
          <w:i/>
          <w:iCs/>
          <w:sz w:val="24"/>
          <w:szCs w:val="24"/>
          <w:shd w:val="clear" w:color="auto" w:fill="FFFFFF"/>
        </w:rPr>
        <w:br/>
      </w:r>
      <w:r w:rsidRPr="003A5FA4">
        <w:rPr>
          <w:sz w:val="24"/>
          <w:szCs w:val="24"/>
          <w:shd w:val="clear" w:color="auto" w:fill="FFFFFF"/>
        </w:rPr>
        <w:t>• 15 баллов – сознание ясное </w:t>
      </w:r>
      <w:r w:rsidRPr="003A5FA4">
        <w:rPr>
          <w:sz w:val="24"/>
          <w:szCs w:val="24"/>
        </w:rPr>
        <w:br/>
      </w:r>
      <w:r w:rsidRPr="003A5FA4">
        <w:rPr>
          <w:sz w:val="24"/>
          <w:szCs w:val="24"/>
          <w:shd w:val="clear" w:color="auto" w:fill="FFFFFF"/>
        </w:rPr>
        <w:t>• 10-14 баллов – умеренное и глубокое оглушение </w:t>
      </w:r>
      <w:r w:rsidRPr="003A5FA4">
        <w:rPr>
          <w:sz w:val="24"/>
          <w:szCs w:val="24"/>
        </w:rPr>
        <w:br/>
      </w:r>
      <w:r w:rsidRPr="003A5FA4">
        <w:rPr>
          <w:sz w:val="24"/>
          <w:szCs w:val="24"/>
          <w:shd w:val="clear" w:color="auto" w:fill="FFFFFF"/>
        </w:rPr>
        <w:t>• 8-10 баллов – сопор </w:t>
      </w:r>
      <w:r w:rsidRPr="003A5FA4">
        <w:rPr>
          <w:sz w:val="24"/>
          <w:szCs w:val="24"/>
        </w:rPr>
        <w:br/>
      </w:r>
      <w:r w:rsidRPr="003A5FA4">
        <w:rPr>
          <w:sz w:val="24"/>
          <w:szCs w:val="24"/>
          <w:shd w:val="clear" w:color="auto" w:fill="FFFFFF"/>
        </w:rPr>
        <w:t>• 6-7 баллов – умеренная кома </w:t>
      </w:r>
      <w:r w:rsidRPr="003A5FA4">
        <w:rPr>
          <w:sz w:val="24"/>
          <w:szCs w:val="24"/>
        </w:rPr>
        <w:br/>
      </w:r>
      <w:r w:rsidRPr="003A5FA4">
        <w:rPr>
          <w:sz w:val="24"/>
          <w:szCs w:val="24"/>
          <w:shd w:val="clear" w:color="auto" w:fill="FFFFFF"/>
        </w:rPr>
        <w:t>• 4-5 баллов – терминальная кома </w:t>
      </w:r>
      <w:r w:rsidRPr="003A5FA4">
        <w:rPr>
          <w:sz w:val="24"/>
          <w:szCs w:val="24"/>
        </w:rPr>
        <w:br/>
      </w:r>
      <w:r w:rsidRPr="003A5FA4">
        <w:rPr>
          <w:sz w:val="24"/>
          <w:szCs w:val="24"/>
          <w:shd w:val="clear" w:color="auto" w:fill="FFFFFF"/>
        </w:rPr>
        <w:t>• 3 балла – гибель коры головного мозга</w:t>
      </w:r>
      <w:r w:rsidRPr="003A5FA4">
        <w:rPr>
          <w:sz w:val="24"/>
          <w:szCs w:val="24"/>
          <w:shd w:val="clear" w:color="auto" w:fill="FFFFFF"/>
        </w:rPr>
        <w:br/>
      </w:r>
    </w:p>
    <w:p w14:paraId="0CCB2B7F" w14:textId="77777777" w:rsidR="00273D42" w:rsidRDefault="00273D42" w:rsidP="003A5FA4">
      <w:pPr>
        <w:pStyle w:val="a4"/>
        <w:spacing w:line="360" w:lineRule="auto"/>
        <w:jc w:val="center"/>
        <w:rPr>
          <w:b/>
          <w:sz w:val="24"/>
          <w:szCs w:val="24"/>
        </w:rPr>
      </w:pPr>
    </w:p>
    <w:p w14:paraId="69506493" w14:textId="77777777" w:rsidR="00C920D5" w:rsidRPr="003A5FA4" w:rsidRDefault="00C920D5" w:rsidP="003A5FA4">
      <w:pPr>
        <w:pStyle w:val="a4"/>
        <w:spacing w:line="360" w:lineRule="auto"/>
        <w:jc w:val="center"/>
        <w:rPr>
          <w:b/>
          <w:sz w:val="24"/>
          <w:szCs w:val="24"/>
        </w:rPr>
      </w:pPr>
      <w:r w:rsidRPr="003A5FA4">
        <w:rPr>
          <w:b/>
          <w:sz w:val="24"/>
          <w:szCs w:val="24"/>
        </w:rPr>
        <w:lastRenderedPageBreak/>
        <w:t>Корреляция исходов с оценкой по шкале ком Глазго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00BB8" w:rsidRPr="003A5FA4" w14:paraId="3B1357F3" w14:textId="77777777" w:rsidTr="00500BB8">
        <w:tc>
          <w:tcPr>
            <w:tcW w:w="3190" w:type="dxa"/>
          </w:tcPr>
          <w:p w14:paraId="4C2F5982" w14:textId="77777777" w:rsidR="00500BB8" w:rsidRPr="003A5FA4" w:rsidRDefault="00500BB8" w:rsidP="00273D4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A5FA4">
              <w:rPr>
                <w:rFonts w:eastAsia="Times New Roman"/>
                <w:b/>
                <w:sz w:val="24"/>
                <w:szCs w:val="24"/>
              </w:rPr>
              <w:t>Наивысшие оценки, в течение первых 24 ч после</w:t>
            </w:r>
            <w:r w:rsidRPr="003A5FA4">
              <w:rPr>
                <w:b/>
                <w:sz w:val="24"/>
                <w:szCs w:val="24"/>
              </w:rPr>
              <w:t xml:space="preserve"> </w:t>
            </w:r>
            <w:r w:rsidRPr="003A5FA4">
              <w:rPr>
                <w:rFonts w:eastAsia="Times New Roman"/>
                <w:b/>
                <w:sz w:val="24"/>
                <w:szCs w:val="24"/>
              </w:rPr>
              <w:t>церебрального повреждения</w:t>
            </w:r>
          </w:p>
        </w:tc>
        <w:tc>
          <w:tcPr>
            <w:tcW w:w="3190" w:type="dxa"/>
          </w:tcPr>
          <w:p w14:paraId="4F899E9A" w14:textId="77777777" w:rsidR="00500BB8" w:rsidRPr="003A5FA4" w:rsidRDefault="00500BB8" w:rsidP="00273D4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A5FA4">
              <w:rPr>
                <w:rFonts w:eastAsia="Times New Roman"/>
                <w:b/>
                <w:sz w:val="24"/>
                <w:szCs w:val="24"/>
              </w:rPr>
              <w:t>Хорошее восстановление или незначительный психоневрологический дефицит</w:t>
            </w:r>
          </w:p>
        </w:tc>
        <w:tc>
          <w:tcPr>
            <w:tcW w:w="3190" w:type="dxa"/>
          </w:tcPr>
          <w:p w14:paraId="6D9653A2" w14:textId="77777777" w:rsidR="00500BB8" w:rsidRPr="003A5FA4" w:rsidRDefault="00500BB8" w:rsidP="00273D4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A5FA4">
              <w:rPr>
                <w:rFonts w:eastAsia="Times New Roman"/>
                <w:b/>
                <w:sz w:val="24"/>
                <w:szCs w:val="24"/>
              </w:rPr>
              <w:t>Вегетативное состояние или смерть</w:t>
            </w:r>
          </w:p>
        </w:tc>
      </w:tr>
      <w:tr w:rsidR="00500BB8" w:rsidRPr="003A5FA4" w14:paraId="21E65C04" w14:textId="77777777" w:rsidTr="00500BB8">
        <w:tc>
          <w:tcPr>
            <w:tcW w:w="3190" w:type="dxa"/>
          </w:tcPr>
          <w:p w14:paraId="7021E6E8" w14:textId="77777777" w:rsidR="00500BB8" w:rsidRPr="003A5FA4" w:rsidRDefault="00500BB8" w:rsidP="00273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190" w:type="dxa"/>
          </w:tcPr>
          <w:p w14:paraId="5FA4461E" w14:textId="77777777" w:rsidR="00500BB8" w:rsidRPr="003A5FA4" w:rsidRDefault="00500BB8" w:rsidP="00273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3190" w:type="dxa"/>
          </w:tcPr>
          <w:p w14:paraId="3C22E635" w14:textId="77777777" w:rsidR="00500BB8" w:rsidRPr="003A5FA4" w:rsidRDefault="00500BB8" w:rsidP="00273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500BB8" w:rsidRPr="003A5FA4" w14:paraId="6CBC82AE" w14:textId="77777777" w:rsidTr="00500BB8">
        <w:tc>
          <w:tcPr>
            <w:tcW w:w="3190" w:type="dxa"/>
          </w:tcPr>
          <w:p w14:paraId="1D64DA59" w14:textId="77777777" w:rsidR="00500BB8" w:rsidRPr="003A5FA4" w:rsidRDefault="00500BB8" w:rsidP="00273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190" w:type="dxa"/>
          </w:tcPr>
          <w:p w14:paraId="41195A74" w14:textId="77777777" w:rsidR="00500BB8" w:rsidRPr="003A5FA4" w:rsidRDefault="00500BB8" w:rsidP="00273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190" w:type="dxa"/>
          </w:tcPr>
          <w:p w14:paraId="04AFF0FB" w14:textId="77777777" w:rsidR="00500BB8" w:rsidRPr="003A5FA4" w:rsidRDefault="00500BB8" w:rsidP="00273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500BB8" w:rsidRPr="003A5FA4" w14:paraId="20DA7887" w14:textId="77777777" w:rsidTr="00500BB8">
        <w:tc>
          <w:tcPr>
            <w:tcW w:w="3190" w:type="dxa"/>
          </w:tcPr>
          <w:p w14:paraId="16EE4194" w14:textId="77777777" w:rsidR="00500BB8" w:rsidRPr="003A5FA4" w:rsidRDefault="00500BB8" w:rsidP="00273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3190" w:type="dxa"/>
          </w:tcPr>
          <w:p w14:paraId="4D5681B0" w14:textId="77777777" w:rsidR="00500BB8" w:rsidRPr="003A5FA4" w:rsidRDefault="00500BB8" w:rsidP="00273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3190" w:type="dxa"/>
          </w:tcPr>
          <w:p w14:paraId="0ABA1C40" w14:textId="77777777" w:rsidR="00500BB8" w:rsidRPr="003A5FA4" w:rsidRDefault="00500BB8" w:rsidP="00273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500BB8" w:rsidRPr="003A5FA4" w14:paraId="1BCB235A" w14:textId="77777777" w:rsidTr="00500BB8">
        <w:tc>
          <w:tcPr>
            <w:tcW w:w="3190" w:type="dxa"/>
          </w:tcPr>
          <w:p w14:paraId="784E8C23" w14:textId="77777777" w:rsidR="00500BB8" w:rsidRPr="003A5FA4" w:rsidRDefault="00500BB8" w:rsidP="00273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3190" w:type="dxa"/>
          </w:tcPr>
          <w:p w14:paraId="78630449" w14:textId="77777777" w:rsidR="00500BB8" w:rsidRPr="003A5FA4" w:rsidRDefault="00500BB8" w:rsidP="00273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3190" w:type="dxa"/>
          </w:tcPr>
          <w:p w14:paraId="09A8622E" w14:textId="77777777" w:rsidR="00500BB8" w:rsidRPr="003A5FA4" w:rsidRDefault="00500BB8" w:rsidP="00273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A4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</w:tbl>
    <w:p w14:paraId="5B1806B7" w14:textId="77777777" w:rsidR="00CE1820" w:rsidRPr="003A5FA4" w:rsidRDefault="00CE1820" w:rsidP="003A5FA4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CE1820" w:rsidRPr="003A5FA4" w:rsidSect="003A5FA4">
      <w:footerReference w:type="default" r:id="rId4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1412" w14:textId="77777777" w:rsidR="00AE135F" w:rsidRDefault="00AE135F" w:rsidP="005A4491">
      <w:pPr>
        <w:spacing w:after="0" w:line="240" w:lineRule="auto"/>
      </w:pPr>
      <w:r>
        <w:separator/>
      </w:r>
    </w:p>
  </w:endnote>
  <w:endnote w:type="continuationSeparator" w:id="0">
    <w:p w14:paraId="2F9820C4" w14:textId="77777777" w:rsidR="00AE135F" w:rsidRDefault="00AE135F" w:rsidP="005A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7837"/>
      <w:docPartObj>
        <w:docPartGallery w:val="Page Numbers (Bottom of Page)"/>
        <w:docPartUnique/>
      </w:docPartObj>
    </w:sdtPr>
    <w:sdtContent>
      <w:p w14:paraId="62604F7D" w14:textId="77777777" w:rsidR="00C8122C" w:rsidRDefault="00C8122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65C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23D65DD5" w14:textId="77777777" w:rsidR="00C8122C" w:rsidRDefault="00C8122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F0B8" w14:textId="77777777" w:rsidR="00AE135F" w:rsidRDefault="00AE135F" w:rsidP="005A4491">
      <w:pPr>
        <w:spacing w:after="0" w:line="240" w:lineRule="auto"/>
      </w:pPr>
      <w:r>
        <w:separator/>
      </w:r>
    </w:p>
  </w:footnote>
  <w:footnote w:type="continuationSeparator" w:id="0">
    <w:p w14:paraId="4228422B" w14:textId="77777777" w:rsidR="00AE135F" w:rsidRDefault="00AE135F" w:rsidP="005A4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501B4"/>
    <w:multiLevelType w:val="multilevel"/>
    <w:tmpl w:val="2042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367E9"/>
    <w:multiLevelType w:val="multilevel"/>
    <w:tmpl w:val="67F8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F6AAC"/>
    <w:multiLevelType w:val="hybridMultilevel"/>
    <w:tmpl w:val="2FC2A0F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84B41D9"/>
    <w:multiLevelType w:val="multilevel"/>
    <w:tmpl w:val="D368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C914C9"/>
    <w:multiLevelType w:val="hybridMultilevel"/>
    <w:tmpl w:val="B1EAD2C8"/>
    <w:lvl w:ilvl="0" w:tplc="9E50E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2133FB"/>
    <w:multiLevelType w:val="hybridMultilevel"/>
    <w:tmpl w:val="8E3A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C6EEA"/>
    <w:multiLevelType w:val="hybridMultilevel"/>
    <w:tmpl w:val="B08A3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C39D1"/>
    <w:multiLevelType w:val="multilevel"/>
    <w:tmpl w:val="80EEC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B5B60"/>
    <w:multiLevelType w:val="hybridMultilevel"/>
    <w:tmpl w:val="A512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B7AF5"/>
    <w:multiLevelType w:val="hybridMultilevel"/>
    <w:tmpl w:val="97D2D8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E055AC"/>
    <w:multiLevelType w:val="hybridMultilevel"/>
    <w:tmpl w:val="DC4867B0"/>
    <w:lvl w:ilvl="0" w:tplc="0419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1" w15:restartNumberingAfterBreak="0">
    <w:nsid w:val="7BB2300F"/>
    <w:multiLevelType w:val="hybridMultilevel"/>
    <w:tmpl w:val="C360D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09074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697396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1499865">
    <w:abstractNumId w:val="9"/>
  </w:num>
  <w:num w:numId="4" w16cid:durableId="912742443">
    <w:abstractNumId w:val="11"/>
  </w:num>
  <w:num w:numId="5" w16cid:durableId="228620043">
    <w:abstractNumId w:val="2"/>
  </w:num>
  <w:num w:numId="6" w16cid:durableId="914507555">
    <w:abstractNumId w:val="10"/>
  </w:num>
  <w:num w:numId="7" w16cid:durableId="1363701284">
    <w:abstractNumId w:val="4"/>
  </w:num>
  <w:num w:numId="8" w16cid:durableId="1381978497">
    <w:abstractNumId w:val="5"/>
  </w:num>
  <w:num w:numId="9" w16cid:durableId="614211250">
    <w:abstractNumId w:val="8"/>
  </w:num>
  <w:num w:numId="10" w16cid:durableId="541525251">
    <w:abstractNumId w:val="7"/>
  </w:num>
  <w:num w:numId="11" w16cid:durableId="375550746">
    <w:abstractNumId w:val="0"/>
  </w:num>
  <w:num w:numId="12" w16cid:durableId="379135627">
    <w:abstractNumId w:val="6"/>
  </w:num>
  <w:num w:numId="13" w16cid:durableId="19357445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042"/>
    <w:rsid w:val="00046134"/>
    <w:rsid w:val="000523A0"/>
    <w:rsid w:val="0006015F"/>
    <w:rsid w:val="0006242E"/>
    <w:rsid w:val="00071B60"/>
    <w:rsid w:val="00074FF5"/>
    <w:rsid w:val="00082796"/>
    <w:rsid w:val="000B3A58"/>
    <w:rsid w:val="0010720D"/>
    <w:rsid w:val="00114CFD"/>
    <w:rsid w:val="00127B94"/>
    <w:rsid w:val="00174E36"/>
    <w:rsid w:val="001C1CC3"/>
    <w:rsid w:val="001C25B1"/>
    <w:rsid w:val="001C5FCD"/>
    <w:rsid w:val="00204682"/>
    <w:rsid w:val="0020511B"/>
    <w:rsid w:val="00221D21"/>
    <w:rsid w:val="00222714"/>
    <w:rsid w:val="00244736"/>
    <w:rsid w:val="00273D42"/>
    <w:rsid w:val="00274939"/>
    <w:rsid w:val="00284243"/>
    <w:rsid w:val="00297D10"/>
    <w:rsid w:val="002C3FE7"/>
    <w:rsid w:val="002C46D8"/>
    <w:rsid w:val="002C6D5D"/>
    <w:rsid w:val="002E465C"/>
    <w:rsid w:val="002F44D8"/>
    <w:rsid w:val="00326BA9"/>
    <w:rsid w:val="0037077D"/>
    <w:rsid w:val="00383A23"/>
    <w:rsid w:val="00396A2D"/>
    <w:rsid w:val="003A283D"/>
    <w:rsid w:val="003A5FA4"/>
    <w:rsid w:val="003C20B8"/>
    <w:rsid w:val="003D37A6"/>
    <w:rsid w:val="003D5334"/>
    <w:rsid w:val="003E0A84"/>
    <w:rsid w:val="004153F8"/>
    <w:rsid w:val="00415BA8"/>
    <w:rsid w:val="00417E3C"/>
    <w:rsid w:val="00433601"/>
    <w:rsid w:val="004509BB"/>
    <w:rsid w:val="00457D9C"/>
    <w:rsid w:val="00460593"/>
    <w:rsid w:val="00471B68"/>
    <w:rsid w:val="004744FE"/>
    <w:rsid w:val="004755AA"/>
    <w:rsid w:val="00480354"/>
    <w:rsid w:val="004D039C"/>
    <w:rsid w:val="004D7085"/>
    <w:rsid w:val="00500BB8"/>
    <w:rsid w:val="005013F7"/>
    <w:rsid w:val="00501E71"/>
    <w:rsid w:val="00504DD2"/>
    <w:rsid w:val="005136A2"/>
    <w:rsid w:val="00526439"/>
    <w:rsid w:val="00545FAB"/>
    <w:rsid w:val="00563D9D"/>
    <w:rsid w:val="00565CDF"/>
    <w:rsid w:val="00566233"/>
    <w:rsid w:val="005909A0"/>
    <w:rsid w:val="00596BF3"/>
    <w:rsid w:val="005A4491"/>
    <w:rsid w:val="005B32D5"/>
    <w:rsid w:val="005B7A1A"/>
    <w:rsid w:val="005C54C2"/>
    <w:rsid w:val="006109A9"/>
    <w:rsid w:val="0061468F"/>
    <w:rsid w:val="00636928"/>
    <w:rsid w:val="0063763F"/>
    <w:rsid w:val="0066564F"/>
    <w:rsid w:val="006C6311"/>
    <w:rsid w:val="006D13AF"/>
    <w:rsid w:val="006F1FC0"/>
    <w:rsid w:val="0070590B"/>
    <w:rsid w:val="00706F4A"/>
    <w:rsid w:val="0071549F"/>
    <w:rsid w:val="0072656F"/>
    <w:rsid w:val="00732F82"/>
    <w:rsid w:val="00782AF9"/>
    <w:rsid w:val="00787229"/>
    <w:rsid w:val="0079561A"/>
    <w:rsid w:val="007A19AE"/>
    <w:rsid w:val="007B2256"/>
    <w:rsid w:val="007B52D2"/>
    <w:rsid w:val="007C616F"/>
    <w:rsid w:val="007D020C"/>
    <w:rsid w:val="007E4818"/>
    <w:rsid w:val="007F5E9E"/>
    <w:rsid w:val="00801BFA"/>
    <w:rsid w:val="00817042"/>
    <w:rsid w:val="008209E2"/>
    <w:rsid w:val="00820C47"/>
    <w:rsid w:val="008307FF"/>
    <w:rsid w:val="00834C8A"/>
    <w:rsid w:val="00851D3E"/>
    <w:rsid w:val="00853B7B"/>
    <w:rsid w:val="00864C03"/>
    <w:rsid w:val="00873D07"/>
    <w:rsid w:val="0087704F"/>
    <w:rsid w:val="00882CA8"/>
    <w:rsid w:val="008860EB"/>
    <w:rsid w:val="008B498C"/>
    <w:rsid w:val="008B522B"/>
    <w:rsid w:val="00906FA6"/>
    <w:rsid w:val="009152E5"/>
    <w:rsid w:val="00940472"/>
    <w:rsid w:val="00963B52"/>
    <w:rsid w:val="009668FD"/>
    <w:rsid w:val="009D0786"/>
    <w:rsid w:val="009D2C5E"/>
    <w:rsid w:val="009F45EA"/>
    <w:rsid w:val="00A4195D"/>
    <w:rsid w:val="00A46DBB"/>
    <w:rsid w:val="00A6350D"/>
    <w:rsid w:val="00A7654C"/>
    <w:rsid w:val="00A90BFB"/>
    <w:rsid w:val="00A9631F"/>
    <w:rsid w:val="00AA331B"/>
    <w:rsid w:val="00AE135F"/>
    <w:rsid w:val="00AF6A7C"/>
    <w:rsid w:val="00B0239B"/>
    <w:rsid w:val="00B36DF4"/>
    <w:rsid w:val="00B4238C"/>
    <w:rsid w:val="00B52596"/>
    <w:rsid w:val="00B552DE"/>
    <w:rsid w:val="00B64010"/>
    <w:rsid w:val="00B755FD"/>
    <w:rsid w:val="00B763F4"/>
    <w:rsid w:val="00B91274"/>
    <w:rsid w:val="00BB00BD"/>
    <w:rsid w:val="00BC53A7"/>
    <w:rsid w:val="00BE3CA8"/>
    <w:rsid w:val="00BE524D"/>
    <w:rsid w:val="00BE72BE"/>
    <w:rsid w:val="00C254AA"/>
    <w:rsid w:val="00C30A21"/>
    <w:rsid w:val="00C633B7"/>
    <w:rsid w:val="00C71767"/>
    <w:rsid w:val="00C80397"/>
    <w:rsid w:val="00C8122C"/>
    <w:rsid w:val="00C81DC9"/>
    <w:rsid w:val="00C917C0"/>
    <w:rsid w:val="00C91F35"/>
    <w:rsid w:val="00C920D5"/>
    <w:rsid w:val="00CA20DC"/>
    <w:rsid w:val="00CA317C"/>
    <w:rsid w:val="00CC22F1"/>
    <w:rsid w:val="00CD4A13"/>
    <w:rsid w:val="00CE1820"/>
    <w:rsid w:val="00CF790D"/>
    <w:rsid w:val="00D00DBD"/>
    <w:rsid w:val="00D3094A"/>
    <w:rsid w:val="00D42DBD"/>
    <w:rsid w:val="00D735D1"/>
    <w:rsid w:val="00D7473C"/>
    <w:rsid w:val="00DA6E07"/>
    <w:rsid w:val="00DB77B4"/>
    <w:rsid w:val="00E3690B"/>
    <w:rsid w:val="00E62DB8"/>
    <w:rsid w:val="00E81237"/>
    <w:rsid w:val="00E9172F"/>
    <w:rsid w:val="00ED3AD5"/>
    <w:rsid w:val="00EF34E1"/>
    <w:rsid w:val="00EF38C9"/>
    <w:rsid w:val="00F37E59"/>
    <w:rsid w:val="00F4086C"/>
    <w:rsid w:val="00F426A1"/>
    <w:rsid w:val="00F7352F"/>
    <w:rsid w:val="00F73DAD"/>
    <w:rsid w:val="00F862EC"/>
    <w:rsid w:val="00F92CC4"/>
    <w:rsid w:val="00FC4FB8"/>
    <w:rsid w:val="00FD38CF"/>
    <w:rsid w:val="00FD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_x0000_s1053"/>
        <o:r id="V:Rule2" type="connector" idref="#_x0000_s1051"/>
        <o:r id="V:Rule3" type="connector" idref="#_x0000_s1041"/>
        <o:r id="V:Rule4" type="connector" idref="#_x0000_s1050"/>
        <o:r id="V:Rule5" type="connector" idref="#_x0000_s1045"/>
        <o:r id="V:Rule6" type="connector" idref="#_x0000_s1044"/>
        <o:r id="V:Rule7" type="connector" idref="#_x0000_s1049"/>
        <o:r id="V:Rule8" type="connector" idref="#_x0000_s1043"/>
        <o:r id="V:Rule9" type="connector" idref="#_x0000_s1052"/>
        <o:r id="V:Rule10" type="connector" idref="#_x0000_s1047"/>
        <o:r id="V:Rule11" type="connector" idref="#_x0000_s1042"/>
        <o:r id="V:Rule12" type="connector" idref="#_x0000_s1046"/>
        <o:r id="V:Rule13" type="connector" idref="#_x0000_s1040"/>
        <o:r id="V:Rule14" type="connector" idref="#_x0000_s1054"/>
      </o:rules>
    </o:shapelayout>
  </w:shapeDefaults>
  <w:decimalSymbol w:val=","/>
  <w:listSeparator w:val=";"/>
  <w14:docId w14:val="478BF235"/>
  <w15:docId w15:val="{1F18D04A-10A8-435C-9A14-F68FF644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042"/>
  </w:style>
  <w:style w:type="paragraph" w:styleId="1">
    <w:name w:val="heading 1"/>
    <w:basedOn w:val="a"/>
    <w:next w:val="a"/>
    <w:link w:val="10"/>
    <w:uiPriority w:val="9"/>
    <w:qFormat/>
    <w:rsid w:val="00F37E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C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97D10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17042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817042"/>
    <w:pPr>
      <w:spacing w:after="0" w:line="240" w:lineRule="auto"/>
      <w:ind w:firstLine="0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817042"/>
    <w:pPr>
      <w:ind w:left="720"/>
      <w:contextualSpacing/>
    </w:pPr>
  </w:style>
  <w:style w:type="character" w:customStyle="1" w:styleId="21">
    <w:name w:val="Основной текст (2)_"/>
    <w:link w:val="22"/>
    <w:locked/>
    <w:rsid w:val="00817042"/>
    <w:rPr>
      <w:rFonts w:ascii="Cambria" w:eastAsia="Cambria" w:hAnsi="Cambria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7042"/>
    <w:pPr>
      <w:widowControl w:val="0"/>
      <w:shd w:val="clear" w:color="auto" w:fill="FFFFFF"/>
      <w:spacing w:before="2280" w:after="780" w:line="0" w:lineRule="atLeast"/>
      <w:ind w:hanging="360"/>
    </w:pPr>
    <w:rPr>
      <w:rFonts w:ascii="Cambria" w:eastAsia="Cambria" w:hAnsi="Cambria"/>
      <w:sz w:val="26"/>
      <w:szCs w:val="26"/>
    </w:rPr>
  </w:style>
  <w:style w:type="character" w:customStyle="1" w:styleId="a6">
    <w:name w:val="Основной текст_"/>
    <w:basedOn w:val="a0"/>
    <w:link w:val="6"/>
    <w:uiPriority w:val="99"/>
    <w:locked/>
    <w:rsid w:val="00817042"/>
    <w:rPr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6"/>
    <w:uiPriority w:val="99"/>
    <w:rsid w:val="00817042"/>
    <w:pPr>
      <w:widowControl w:val="0"/>
      <w:shd w:val="clear" w:color="auto" w:fill="FFFFFF"/>
      <w:spacing w:before="1380" w:after="60" w:line="240" w:lineRule="atLeast"/>
      <w:ind w:hanging="360"/>
    </w:pPr>
    <w:rPr>
      <w:sz w:val="23"/>
      <w:szCs w:val="23"/>
    </w:rPr>
  </w:style>
  <w:style w:type="character" w:customStyle="1" w:styleId="13">
    <w:name w:val="Основной текст + 13"/>
    <w:aliases w:val="5 pt1,Полужирный"/>
    <w:basedOn w:val="a6"/>
    <w:uiPriority w:val="99"/>
    <w:rsid w:val="00817042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styleId="a7">
    <w:name w:val="Hyperlink"/>
    <w:basedOn w:val="a0"/>
    <w:uiPriority w:val="99"/>
    <w:unhideWhenUsed/>
    <w:rsid w:val="0081704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704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5A4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A4491"/>
  </w:style>
  <w:style w:type="paragraph" w:styleId="ac">
    <w:name w:val="footer"/>
    <w:basedOn w:val="a"/>
    <w:link w:val="ad"/>
    <w:uiPriority w:val="99"/>
    <w:unhideWhenUsed/>
    <w:rsid w:val="005A4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A4491"/>
  </w:style>
  <w:style w:type="character" w:customStyle="1" w:styleId="11">
    <w:name w:val="Мой стиль 1 Знак"/>
    <w:basedOn w:val="a0"/>
    <w:link w:val="12"/>
    <w:locked/>
    <w:rsid w:val="00526439"/>
    <w:rPr>
      <w:rFonts w:ascii="Times New Roman" w:eastAsia="Calibri" w:hAnsi="Times New Roman" w:cs="Times New Roman"/>
      <w:sz w:val="28"/>
      <w:szCs w:val="28"/>
    </w:rPr>
  </w:style>
  <w:style w:type="paragraph" w:customStyle="1" w:styleId="12">
    <w:name w:val="Мой стиль 1"/>
    <w:basedOn w:val="a4"/>
    <w:link w:val="11"/>
    <w:qFormat/>
    <w:rsid w:val="00526439"/>
    <w:rPr>
      <w:rFonts w:eastAsia="Calibri"/>
      <w:sz w:val="28"/>
      <w:szCs w:val="28"/>
      <w:lang w:eastAsia="en-US"/>
    </w:rPr>
  </w:style>
  <w:style w:type="character" w:customStyle="1" w:styleId="4">
    <w:name w:val="Основной текст (4)_"/>
    <w:link w:val="40"/>
    <w:rsid w:val="00526439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26439"/>
    <w:pPr>
      <w:widowControl w:val="0"/>
      <w:shd w:val="clear" w:color="auto" w:fill="FFFFFF"/>
      <w:spacing w:after="0" w:line="259" w:lineRule="exact"/>
      <w:ind w:hanging="400"/>
      <w:jc w:val="both"/>
    </w:pPr>
    <w:rPr>
      <w:rFonts w:ascii="Book Antiqua" w:eastAsia="Book Antiqua" w:hAnsi="Book Antiqua" w:cs="Book Antiqua"/>
      <w:b/>
      <w:bCs/>
    </w:rPr>
  </w:style>
  <w:style w:type="character" w:customStyle="1" w:styleId="green">
    <w:name w:val="green"/>
    <w:basedOn w:val="a0"/>
    <w:rsid w:val="00E9172F"/>
  </w:style>
  <w:style w:type="table" w:styleId="ae">
    <w:name w:val="Table Grid"/>
    <w:basedOn w:val="a1"/>
    <w:uiPriority w:val="59"/>
    <w:rsid w:val="00471B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297D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tecenter">
    <w:name w:val="rtecenter"/>
    <w:basedOn w:val="a"/>
    <w:rsid w:val="00297D1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297D1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500BB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80397"/>
    <w:rPr>
      <w:i/>
      <w:iCs/>
    </w:rPr>
  </w:style>
  <w:style w:type="character" w:customStyle="1" w:styleId="pop-slug-vol">
    <w:name w:val="pop-slug-vol"/>
    <w:uiPriority w:val="99"/>
    <w:qFormat/>
    <w:rsid w:val="00F37E59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F37E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uiPriority w:val="39"/>
    <w:unhideWhenUsed/>
    <w:qFormat/>
    <w:rsid w:val="00F37E59"/>
    <w:pPr>
      <w:keepNext w:val="0"/>
      <w:keepLines w:val="0"/>
      <w:suppressAutoHyphens/>
      <w:ind w:firstLine="0"/>
      <w:jc w:val="both"/>
    </w:pPr>
    <w:rPr>
      <w:rFonts w:ascii="Times New Roman" w:eastAsia="Calibri" w:hAnsi="Times New Roman" w:cs="Times New Roman"/>
      <w:b/>
      <w:color w:val="auto"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64C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14">
    <w:name w:val="toc 1"/>
    <w:basedOn w:val="a"/>
    <w:next w:val="a"/>
    <w:autoRedefine/>
    <w:uiPriority w:val="39"/>
    <w:unhideWhenUsed/>
    <w:rsid w:val="00396A2D"/>
    <w:pPr>
      <w:tabs>
        <w:tab w:val="right" w:leader="dot" w:pos="9344"/>
      </w:tabs>
      <w:spacing w:after="100" w:line="240" w:lineRule="auto"/>
      <w:ind w:firstLine="0"/>
    </w:pPr>
  </w:style>
  <w:style w:type="paragraph" w:styleId="23">
    <w:name w:val="toc 2"/>
    <w:basedOn w:val="a"/>
    <w:next w:val="a"/>
    <w:autoRedefine/>
    <w:uiPriority w:val="39"/>
    <w:unhideWhenUsed/>
    <w:rsid w:val="00396A2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396A2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pubmed/27654000" TargetMode="External"/><Relationship Id="rId18" Type="http://schemas.openxmlformats.org/officeDocument/2006/relationships/hyperlink" Target="https://www.ncbi.nlm.nih.gov/pubmed/?term=Gavrilov%20AG%5BAuthor%5D&amp;cauthor=true&amp;cauthor_uid=27029336" TargetMode="External"/><Relationship Id="rId26" Type="http://schemas.openxmlformats.org/officeDocument/2006/relationships/hyperlink" Target="https://www.ncbi.nlm.nih.gov/pubmed/?term=Menon%20DK%5BAuthor%5D&amp;cauthor=true&amp;cauthor_uid=25608916" TargetMode="External"/><Relationship Id="rId39" Type="http://schemas.openxmlformats.org/officeDocument/2006/relationships/hyperlink" Target="https://www.ncbi.nlm.nih.gov/pubmed/25608916" TargetMode="External"/><Relationship Id="rId21" Type="http://schemas.openxmlformats.org/officeDocument/2006/relationships/hyperlink" Target="https://www.ncbi.nlm.nih.gov/pubmed/?term=Guidelines+for+the+Diagnosis+and+Treatment+of+Severe+Traumatic+Brain+Injury.+Part+2.+Intensive+Care+and+Neuromonitoring" TargetMode="External"/><Relationship Id="rId34" Type="http://schemas.openxmlformats.org/officeDocument/2006/relationships/hyperlink" Target="https://www.ncbi.nlm.nih.gov/pubmed/25608916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?term=Potapov%20AA%5BAuthor%5D&amp;cauthor=true&amp;cauthor_uid=27029336" TargetMode="External"/><Relationship Id="rId20" Type="http://schemas.openxmlformats.org/officeDocument/2006/relationships/hyperlink" Target="https://www.ncbi.nlm.nih.gov/pubmed/?term=Guidelines+for+the+Diagnosis+and+Treatment+of+Severe+Traumatic+Brain+Injury.+Part+2.+Intensive+Care+and+Neuromonitoring" TargetMode="External"/><Relationship Id="rId29" Type="http://schemas.openxmlformats.org/officeDocument/2006/relationships/hyperlink" Target="https://www.ncbi.nlm.nih.gov/pubmed/25608916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?term=Totten%20AM%5BAuthor%5D&amp;cauthor=true&amp;cauthor_uid=27654000" TargetMode="External"/><Relationship Id="rId24" Type="http://schemas.openxmlformats.org/officeDocument/2006/relationships/hyperlink" Target="https://www.ncbi.nlm.nih.gov/pubmed/?term=Guidelines+for+the+Diagnosis+and+Treatment+of+Severe+Traumatic+Brain+Injury.+Part+2.+Intensive+Care+and+Neuromonitoring" TargetMode="External"/><Relationship Id="rId32" Type="http://schemas.openxmlformats.org/officeDocument/2006/relationships/hyperlink" Target="https://www.ncbi.nlm.nih.gov/pubmed/25608916" TargetMode="External"/><Relationship Id="rId37" Type="http://schemas.openxmlformats.org/officeDocument/2006/relationships/hyperlink" Target="https://www.ncbi.nlm.nih.gov/pubmed/25608916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27654000" TargetMode="External"/><Relationship Id="rId23" Type="http://schemas.openxmlformats.org/officeDocument/2006/relationships/hyperlink" Target="https://www.ncbi.nlm.nih.gov/pubmed/?term=Guidelines+for+the+Diagnosis+and+Treatment+of+Severe+Traumatic+Brain+Injury.+Part+2.+Intensive+Care+and+Neuromonitoring" TargetMode="External"/><Relationship Id="rId28" Type="http://schemas.openxmlformats.org/officeDocument/2006/relationships/hyperlink" Target="https://www.ncbi.nlm.nih.gov/pubmed/25608916" TargetMode="External"/><Relationship Id="rId36" Type="http://schemas.openxmlformats.org/officeDocument/2006/relationships/hyperlink" Target="https://www.ncbi.nlm.nih.gov/pubmed/25608916" TargetMode="External"/><Relationship Id="rId10" Type="http://schemas.openxmlformats.org/officeDocument/2006/relationships/hyperlink" Target="https://www.ncbi.nlm.nih.gov/pubmed/?term=Carney%20N%5BAuthor%5D&amp;cauthor=true&amp;cauthor_uid=27654000" TargetMode="External"/><Relationship Id="rId19" Type="http://schemas.openxmlformats.org/officeDocument/2006/relationships/hyperlink" Target="https://www.ncbi.nlm.nih.gov/pubmed/?term=Guidelines+for+the+Diagnosis+and+Treatment+of+Severe+Traumatic+Brain+Injury.+Part+2.+Intensive+Care+and+Neuromonitoring" TargetMode="External"/><Relationship Id="rId31" Type="http://schemas.openxmlformats.org/officeDocument/2006/relationships/hyperlink" Target="https://www.ncbi.nlm.nih.gov/pubmed/256089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mc/articles/PMC3253310/" TargetMode="External"/><Relationship Id="rId14" Type="http://schemas.openxmlformats.org/officeDocument/2006/relationships/hyperlink" Target="https://www.ncbi.nlm.nih.gov/pubmed/27654000" TargetMode="External"/><Relationship Id="rId22" Type="http://schemas.openxmlformats.org/officeDocument/2006/relationships/hyperlink" Target="https://www.ncbi.nlm.nih.gov/pubmed/?term=Guidelines+for+the+Diagnosis+and+Treatment+of+Severe+Traumatic+Brain+Injury.+Part+2.+Intensive+Care+and+Neuromonitoring" TargetMode="External"/><Relationship Id="rId27" Type="http://schemas.openxmlformats.org/officeDocument/2006/relationships/hyperlink" Target="https://www.ncbi.nlm.nih.gov/pubmed/?term=Citerio%20G%5BAuthor%5D&amp;cauthor=true&amp;cauthor_uid=25608916" TargetMode="External"/><Relationship Id="rId30" Type="http://schemas.openxmlformats.org/officeDocument/2006/relationships/hyperlink" Target="https://www.ncbi.nlm.nih.gov/pubmed/25608916" TargetMode="External"/><Relationship Id="rId35" Type="http://schemas.openxmlformats.org/officeDocument/2006/relationships/hyperlink" Target="https://www.ncbi.nlm.nih.gov/pubmed/25608916" TargetMode="External"/><Relationship Id="rId8" Type="http://schemas.openxmlformats.org/officeDocument/2006/relationships/hyperlink" Target="https://www.ncbi.nlm.nih.gov/pubmed/?term=Kurland%20D%5BAuthor%5D&amp;cauthor=true&amp;cauthor_uid=21988198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cbi.nlm.nih.gov/pubmed/?term=O%CA%BCReilly%20C%5BAuthor%5D&amp;cauthor=true&amp;cauthor_uid=27654000" TargetMode="External"/><Relationship Id="rId17" Type="http://schemas.openxmlformats.org/officeDocument/2006/relationships/hyperlink" Target="https://www.ncbi.nlm.nih.gov/pubmed/?term=Krylov%20VV%5BAuthor%5D&amp;cauthor=true&amp;cauthor_uid=27029336" TargetMode="External"/><Relationship Id="rId25" Type="http://schemas.openxmlformats.org/officeDocument/2006/relationships/hyperlink" Target="https://www.ncbi.nlm.nih.gov/pubmed/?term=Le%20Roux%20P%5BAuthor%5D&amp;cauthor=true&amp;cauthor_uid=25608916" TargetMode="External"/><Relationship Id="rId33" Type="http://schemas.openxmlformats.org/officeDocument/2006/relationships/hyperlink" Target="https://www.ncbi.nlm.nih.gov/pubmed/25608916" TargetMode="External"/><Relationship Id="rId38" Type="http://schemas.openxmlformats.org/officeDocument/2006/relationships/hyperlink" Target="https://www.ncbi.nlm.nih.gov/pubmed/256089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56B27-011B-45BA-B7D9-1819AB2C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7434</Words>
  <Characters>42377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 конь</dc:creator>
  <cp:lastModifiedBy>Щербанюк Людмила Александровна</cp:lastModifiedBy>
  <cp:revision>35</cp:revision>
  <cp:lastPrinted>2023-02-27T10:58:00Z</cp:lastPrinted>
  <dcterms:created xsi:type="dcterms:W3CDTF">2018-11-16T12:36:00Z</dcterms:created>
  <dcterms:modified xsi:type="dcterms:W3CDTF">2023-04-12T06:54:00Z</dcterms:modified>
</cp:coreProperties>
</file>